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4E" w:rsidRPr="000654AF" w:rsidRDefault="002A0D6B" w:rsidP="000654AF">
      <w:pPr>
        <w:contextualSpacing/>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6.8pt;margin-top:22.05pt;width:564.55pt;height:743.35pt;z-index:251653632;mso-width-percent:950;mso-position-horizontal-relative:page;mso-position-vertical-relative:page;mso-width-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Заголовок"/>
                        <w:id w:val="16962279"/>
                        <w:showingPlcHdr/>
                        <w:dataBinding w:prefixMappings="xmlns:ns0='http://schemas.openxmlformats.org/package/2006/metadata/core-properties' xmlns:ns1='http://purl.org/dc/elements/1.1/'" w:xpath="/ns0:coreProperties[1]/ns1:title[1]" w:storeItemID="{6C3C8BC8-F283-45AE-878A-BAB7291924A1}"/>
                        <w:text/>
                      </w:sdtPr>
                      <w:sdtContent>
                        <w:p w:rsidR="00707C2D" w:rsidRDefault="00707C2D" w:rsidP="00627E4E">
                          <w:pPr>
                            <w:pStyle w:val="a3"/>
                            <w:rPr>
                              <w:color w:val="FFFFFF" w:themeColor="background1"/>
                              <w:sz w:val="80"/>
                              <w:szCs w:val="80"/>
                            </w:rPr>
                          </w:pPr>
                          <w:r>
                            <w:rPr>
                              <w:color w:val="FFFFFF" w:themeColor="background1"/>
                              <w:sz w:val="80"/>
                              <w:szCs w:val="80"/>
                            </w:rPr>
                            <w:t xml:space="preserve">     </w:t>
                          </w:r>
                        </w:p>
                      </w:sdtContent>
                    </w:sdt>
                    <w:sdt>
                      <w:sdtPr>
                        <w:rPr>
                          <w:b/>
                          <w:i/>
                          <w:sz w:val="32"/>
                          <w:szCs w:val="3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707C2D" w:rsidRPr="009B4AF8" w:rsidRDefault="00707C2D" w:rsidP="00627E4E">
                          <w:pPr>
                            <w:pStyle w:val="a3"/>
                            <w:rPr>
                              <w:i/>
                              <w:color w:val="FFFFFF" w:themeColor="background1"/>
                              <w:sz w:val="40"/>
                              <w:szCs w:val="40"/>
                            </w:rPr>
                          </w:pPr>
                          <w:r>
                            <w:rPr>
                              <w:b/>
                              <w:i/>
                              <w:sz w:val="32"/>
                              <w:szCs w:val="32"/>
                            </w:rPr>
                            <w:t xml:space="preserve">     </w:t>
                          </w:r>
                        </w:p>
                      </w:sdtContent>
                    </w:sdt>
                    <w:p w:rsidR="00707C2D" w:rsidRDefault="00707C2D" w:rsidP="00627E4E">
                      <w:pPr>
                        <w:pStyle w:val="a3"/>
                        <w:rPr>
                          <w:color w:val="FFFFFF" w:themeColor="background1"/>
                        </w:rPr>
                      </w:pPr>
                    </w:p>
                    <w:sdt>
                      <w:sdtPr>
                        <w:rPr>
                          <w:color w:val="FFFFFF" w:themeColor="background1"/>
                          <w:sz w:val="56"/>
                          <w:szCs w:val="56"/>
                        </w:rPr>
                        <w:alias w:val="Аннотация"/>
                        <w:id w:val="16962290"/>
                        <w:showingPlcHdr/>
                        <w:dataBinding w:prefixMappings="xmlns:ns0='http://schemas.microsoft.com/office/2006/coverPageProps'" w:xpath="/ns0:CoverPageProperties[1]/ns0:Abstract[1]" w:storeItemID="{55AF091B-3C7A-41E3-B477-F2FDAA23CFDA}"/>
                        <w:text/>
                      </w:sdtPr>
                      <w:sdtContent>
                        <w:p w:rsidR="00707C2D" w:rsidRPr="009B4AF8" w:rsidRDefault="00707C2D" w:rsidP="00627E4E">
                          <w:pPr>
                            <w:pStyle w:val="a3"/>
                            <w:rPr>
                              <w:color w:val="FFFFFF" w:themeColor="background1"/>
                              <w:sz w:val="56"/>
                              <w:szCs w:val="56"/>
                            </w:rPr>
                          </w:pPr>
                          <w:r>
                            <w:rPr>
                              <w:color w:val="FFFFFF" w:themeColor="background1"/>
                              <w:sz w:val="56"/>
                              <w:szCs w:val="56"/>
                            </w:rPr>
                            <w:t xml:space="preserve">     </w:t>
                          </w:r>
                        </w:p>
                      </w:sdtContent>
                    </w:sdt>
                    <w:p w:rsidR="00707C2D" w:rsidRPr="005E68E6" w:rsidRDefault="00707C2D" w:rsidP="00627E4E">
                      <w:pPr>
                        <w:pStyle w:val="a3"/>
                        <w:rPr>
                          <w:color w:val="FFFFFF" w:themeColor="background1"/>
                          <w:sz w:val="72"/>
                          <w:szCs w:val="72"/>
                        </w:rPr>
                      </w:pPr>
                      <w:r w:rsidRPr="005E68E6">
                        <w:rPr>
                          <w:color w:val="FFFFFF" w:themeColor="background1"/>
                          <w:sz w:val="72"/>
                          <w:szCs w:val="72"/>
                        </w:rPr>
                        <w:t>КИРЕНСКИЙ</w:t>
                      </w:r>
                    </w:p>
                    <w:p w:rsidR="00707C2D" w:rsidRPr="005E68E6" w:rsidRDefault="00707C2D" w:rsidP="00627E4E">
                      <w:pPr>
                        <w:pStyle w:val="a3"/>
                        <w:rPr>
                          <w:color w:val="FFFFFF" w:themeColor="background1"/>
                          <w:sz w:val="72"/>
                          <w:szCs w:val="72"/>
                        </w:rPr>
                      </w:pPr>
                      <w:r w:rsidRPr="005E68E6">
                        <w:rPr>
                          <w:color w:val="FFFFFF" w:themeColor="background1"/>
                          <w:sz w:val="72"/>
                          <w:szCs w:val="72"/>
                        </w:rPr>
                        <w:t xml:space="preserve">РАЙОННЫЙ </w:t>
                      </w:r>
                    </w:p>
                    <w:p w:rsidR="00707C2D" w:rsidRPr="005E68E6" w:rsidRDefault="00707C2D" w:rsidP="00627E4E">
                      <w:pPr>
                        <w:pStyle w:val="a3"/>
                        <w:rPr>
                          <w:color w:val="FFFFFF" w:themeColor="background1"/>
                          <w:sz w:val="72"/>
                          <w:szCs w:val="72"/>
                        </w:rPr>
                      </w:pPr>
                      <w:r w:rsidRPr="005E68E6">
                        <w:rPr>
                          <w:color w:val="FFFFFF" w:themeColor="background1"/>
                          <w:sz w:val="72"/>
                          <w:szCs w:val="72"/>
                        </w:rPr>
                        <w:t>ВЕСТНИК</w:t>
                      </w:r>
                    </w:p>
                    <w:p w:rsidR="00707C2D" w:rsidRPr="005E68E6" w:rsidRDefault="00707C2D" w:rsidP="00627E4E">
                      <w:pPr>
                        <w:pStyle w:val="a3"/>
                        <w:rPr>
                          <w:i/>
                          <w:color w:val="FFFFFF" w:themeColor="background1"/>
                          <w:sz w:val="36"/>
                          <w:szCs w:val="36"/>
                        </w:rPr>
                      </w:pPr>
                      <w:r w:rsidRPr="005E68E6">
                        <w:rPr>
                          <w:i/>
                          <w:color w:val="FFFFFF" w:themeColor="background1"/>
                          <w:sz w:val="36"/>
                          <w:szCs w:val="36"/>
                        </w:rPr>
                        <w:t>бюллетень нормативных правовых актов Киренского муниципального района</w:t>
                      </w:r>
                    </w:p>
                    <w:p w:rsidR="00707C2D" w:rsidRDefault="00707C2D" w:rsidP="00627E4E">
                      <w:pPr>
                        <w:pStyle w:val="a3"/>
                        <w:rPr>
                          <w:color w:val="FFFFFF" w:themeColor="background1"/>
                          <w:sz w:val="56"/>
                          <w:szCs w:val="56"/>
                        </w:rPr>
                      </w:pPr>
                    </w:p>
                    <w:p w:rsidR="00707C2D" w:rsidRPr="005E68E6" w:rsidRDefault="00707C2D" w:rsidP="00627E4E">
                      <w:pPr>
                        <w:pStyle w:val="a3"/>
                        <w:rPr>
                          <w:color w:val="FFFFFF" w:themeColor="background1"/>
                          <w:sz w:val="72"/>
                          <w:szCs w:val="72"/>
                        </w:rPr>
                      </w:pPr>
                      <w:r w:rsidRPr="005E68E6">
                        <w:rPr>
                          <w:color w:val="FFFFFF" w:themeColor="background1"/>
                          <w:sz w:val="72"/>
                          <w:szCs w:val="72"/>
                        </w:rPr>
                        <w:t>№</w:t>
                      </w:r>
                      <w:r>
                        <w:rPr>
                          <w:color w:val="FFFFFF" w:themeColor="background1"/>
                          <w:sz w:val="72"/>
                          <w:szCs w:val="72"/>
                        </w:rPr>
                        <w:t>4</w:t>
                      </w:r>
                      <w:r w:rsidRPr="005E68E6">
                        <w:rPr>
                          <w:color w:val="FFFFFF" w:themeColor="background1"/>
                          <w:sz w:val="72"/>
                          <w:szCs w:val="72"/>
                        </w:rPr>
                        <w:t xml:space="preserve">   </w:t>
                      </w:r>
                      <w:r>
                        <w:rPr>
                          <w:color w:val="FFFFFF" w:themeColor="background1"/>
                          <w:sz w:val="72"/>
                          <w:szCs w:val="72"/>
                        </w:rPr>
                        <w:t xml:space="preserve">30 апреля </w:t>
                      </w:r>
                      <w:r>
                        <w:rPr>
                          <w:color w:val="FFFFFF" w:themeColor="background1"/>
                          <w:sz w:val="56"/>
                          <w:szCs w:val="56"/>
                        </w:rPr>
                        <w:t>2015г.</w:t>
                      </w:r>
                    </w:p>
                    <w:p w:rsidR="00707C2D" w:rsidRPr="009B4AF8" w:rsidRDefault="00707C2D" w:rsidP="00627E4E">
                      <w:pPr>
                        <w:pStyle w:val="a3"/>
                        <w:rPr>
                          <w:color w:val="FFFFFF" w:themeColor="background1"/>
                          <w:sz w:val="56"/>
                          <w:szCs w:val="56"/>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Год"/>
                        <w:id w:val="16962274"/>
                        <w:showingPlcHdr/>
                        <w:dataBinding w:prefixMappings="xmlns:ns0='http://schemas.microsoft.com/office/2006/coverPageProps'" w:xpath="/ns0:CoverPageProperties[1]/ns0:PublishDate[1]" w:storeItemID="{55AF091B-3C7A-41E3-B477-F2FDAA23CFDA}"/>
                        <w:date w:fullDate="2014-03-31T00:00:00Z">
                          <w:dateFormat w:val="yyyy"/>
                          <w:lid w:val="ru-RU"/>
                          <w:storeMappedDataAs w:val="dateTime"/>
                          <w:calendar w:val="gregorian"/>
                        </w:date>
                      </w:sdtPr>
                      <w:sdtContent>
                        <w:p w:rsidR="00707C2D" w:rsidRDefault="00707C2D" w:rsidP="00627E4E">
                          <w:pPr>
                            <w:jc w:val="center"/>
                            <w:rPr>
                              <w:color w:val="FFFFFF" w:themeColor="background1"/>
                              <w:sz w:val="48"/>
                              <w:szCs w:val="52"/>
                            </w:rPr>
                          </w:pPr>
                          <w:r>
                            <w:rPr>
                              <w:color w:val="FFFFFF" w:themeColor="background1"/>
                              <w:sz w:val="52"/>
                              <w:szCs w:val="52"/>
                            </w:rPr>
                            <w:t xml:space="preserve">     </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707C2D" w:rsidRDefault="00707C2D" w:rsidP="00627E4E">
                      <w:pPr>
                        <w:pStyle w:val="a3"/>
                        <w:jc w:val="right"/>
                        <w:rPr>
                          <w:color w:val="FFFFFF" w:themeColor="background1"/>
                        </w:rPr>
                      </w:pPr>
                      <w:r>
                        <w:rPr>
                          <w:color w:val="FFFFFF" w:themeColor="background1"/>
                        </w:rPr>
                        <w:t>Администрация Киренского муниципального района</w:t>
                      </w:r>
                    </w:p>
                    <w:sdt>
                      <w:sdtPr>
                        <w:rPr>
                          <w:color w:val="FFFFFF" w:themeColor="background1"/>
                        </w:rPr>
                        <w:alias w:val="Дата"/>
                        <w:id w:val="16962306"/>
                        <w:showingPlcHdr/>
                        <w:dataBinding w:prefixMappings="xmlns:ns0='http://schemas.microsoft.com/office/2006/coverPageProps'" w:xpath="/ns0:CoverPageProperties[1]/ns0:PublishDate[1]" w:storeItemID="{55AF091B-3C7A-41E3-B477-F2FDAA23CFDA}"/>
                        <w:date w:fullDate="2014-03-31T00:00:00Z">
                          <w:dateFormat w:val="dd.MM.yyyy"/>
                          <w:lid w:val="ru-RU"/>
                          <w:storeMappedDataAs w:val="dateTime"/>
                          <w:calendar w:val="gregorian"/>
                        </w:date>
                      </w:sdtPr>
                      <w:sdtContent>
                        <w:p w:rsidR="00707C2D" w:rsidRDefault="00707C2D" w:rsidP="00627E4E">
                          <w:pPr>
                            <w:pStyle w:val="a3"/>
                            <w:jc w:val="right"/>
                            <w:rPr>
                              <w:color w:val="FFFFFF" w:themeColor="background1"/>
                            </w:rPr>
                          </w:pPr>
                          <w:r>
                            <w:rPr>
                              <w:color w:val="FFFFFF" w:themeColor="background1"/>
                            </w:rPr>
                            <w:t xml:space="preserve">     </w:t>
                          </w:r>
                        </w:p>
                      </w:sdtContent>
                    </w:sdt>
                  </w:txbxContent>
                </v:textbox>
              </v:rect>
            </v:group>
            <w10:wrap anchorx="page" anchory="page"/>
          </v:group>
        </w:pict>
      </w:r>
      <w:r w:rsidR="00627E4E" w:rsidRPr="000654AF">
        <w:rPr>
          <w:rFonts w:ascii="Times New Roman" w:hAnsi="Times New Roman" w:cs="Times New Roman"/>
          <w:sz w:val="24"/>
          <w:szCs w:val="24"/>
        </w:rPr>
        <w:t>333</w:t>
      </w: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tbl>
      <w:tblPr>
        <w:tblW w:w="9781" w:type="dxa"/>
        <w:tblInd w:w="108" w:type="dxa"/>
        <w:tblBorders>
          <w:top w:val="double" w:sz="4" w:space="0" w:color="auto"/>
          <w:bottom w:val="double" w:sz="4" w:space="0" w:color="auto"/>
        </w:tblBorders>
        <w:tblLook w:val="01E0"/>
      </w:tblPr>
      <w:tblGrid>
        <w:gridCol w:w="4503"/>
        <w:gridCol w:w="2958"/>
        <w:gridCol w:w="2320"/>
      </w:tblGrid>
      <w:tr w:rsidR="00627E4E" w:rsidRPr="000654AF" w:rsidTr="00DB61B6">
        <w:trPr>
          <w:trHeight w:val="1273"/>
        </w:trPr>
        <w:tc>
          <w:tcPr>
            <w:tcW w:w="4503" w:type="dxa"/>
          </w:tcPr>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lastRenderedPageBreak/>
              <w:t>Учредитель бюллетеня – администрация Киренского муниципального района</w:t>
            </w:r>
          </w:p>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 xml:space="preserve">(постановление от 09.11.2009 г. № 385) </w:t>
            </w:r>
          </w:p>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Адрес редакции: 666703, г.Киренск, ул. Красноармейская, 5 тел. 4-38-87</w:t>
            </w:r>
          </w:p>
        </w:tc>
        <w:tc>
          <w:tcPr>
            <w:tcW w:w="2958" w:type="dxa"/>
            <w:vAlign w:val="center"/>
          </w:tcPr>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 xml:space="preserve">Главный редактор </w:t>
            </w:r>
          </w:p>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Суржина Н.А.</w:t>
            </w:r>
          </w:p>
        </w:tc>
        <w:tc>
          <w:tcPr>
            <w:tcW w:w="2320" w:type="dxa"/>
            <w:vAlign w:val="center"/>
          </w:tcPr>
          <w:p w:rsidR="00627E4E" w:rsidRPr="00727BA4" w:rsidRDefault="00627E4E" w:rsidP="00BF766F">
            <w:pPr>
              <w:contextualSpacing/>
              <w:rPr>
                <w:rFonts w:ascii="Times New Roman" w:hAnsi="Times New Roman" w:cs="Times New Roman"/>
                <w:b/>
                <w:i/>
              </w:rPr>
            </w:pPr>
          </w:p>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Цена: «БЕСПЛАТНО»</w:t>
            </w:r>
          </w:p>
        </w:tc>
      </w:tr>
    </w:tbl>
    <w:p w:rsidR="00627E4E" w:rsidRPr="000654AF" w:rsidRDefault="00627E4E" w:rsidP="00BF766F">
      <w:pPr>
        <w:contextualSpacing/>
        <w:rPr>
          <w:rFonts w:ascii="Times New Roman" w:hAnsi="Times New Roman" w:cs="Times New Roman"/>
          <w:i/>
          <w:sz w:val="24"/>
          <w:szCs w:val="24"/>
        </w:rPr>
      </w:pPr>
      <w:r w:rsidRPr="000654AF">
        <w:rPr>
          <w:rFonts w:ascii="Times New Roman" w:hAnsi="Times New Roman" w:cs="Times New Roman"/>
          <w:i/>
          <w:sz w:val="24"/>
          <w:szCs w:val="24"/>
        </w:rPr>
        <w:t>Состав редакционной  коллегии: главный редактор Суржина Наталья Александровна</w:t>
      </w:r>
    </w:p>
    <w:p w:rsidR="0052698F" w:rsidRPr="000654AF" w:rsidRDefault="0052698F" w:rsidP="00BF766F">
      <w:pPr>
        <w:contextualSpacing/>
        <w:rPr>
          <w:rFonts w:ascii="Times New Roman" w:hAnsi="Times New Roman" w:cs="Times New Roman"/>
          <w:i/>
          <w:sz w:val="24"/>
          <w:szCs w:val="24"/>
        </w:rPr>
      </w:pPr>
      <w:r w:rsidRPr="000654AF">
        <w:rPr>
          <w:rFonts w:ascii="Times New Roman" w:hAnsi="Times New Roman" w:cs="Times New Roman"/>
          <w:i/>
          <w:sz w:val="24"/>
          <w:szCs w:val="24"/>
        </w:rPr>
        <w:t xml:space="preserve">Члены редакционного совета:  </w:t>
      </w:r>
      <w:r>
        <w:rPr>
          <w:rFonts w:ascii="Times New Roman" w:hAnsi="Times New Roman" w:cs="Times New Roman"/>
          <w:i/>
          <w:sz w:val="24"/>
          <w:szCs w:val="24"/>
        </w:rPr>
        <w:t>Чудинова Елена Александровна, Вициамов Александр Владимирович</w:t>
      </w:r>
    </w:p>
    <w:p w:rsidR="0052698F" w:rsidRPr="000654AF" w:rsidRDefault="0052698F" w:rsidP="00BF766F">
      <w:pPr>
        <w:contextualSpacing/>
        <w:rPr>
          <w:rFonts w:ascii="Times New Roman" w:hAnsi="Times New Roman" w:cs="Times New Roman"/>
          <w:i/>
          <w:sz w:val="24"/>
          <w:szCs w:val="24"/>
        </w:rPr>
      </w:pPr>
      <w:r w:rsidRPr="000654AF">
        <w:rPr>
          <w:rFonts w:ascii="Times New Roman" w:hAnsi="Times New Roman" w:cs="Times New Roman"/>
          <w:i/>
          <w:sz w:val="24"/>
          <w:szCs w:val="24"/>
        </w:rPr>
        <w:t xml:space="preserve">Компьютерная верстка:   </w:t>
      </w:r>
      <w:r>
        <w:rPr>
          <w:rFonts w:ascii="Times New Roman" w:hAnsi="Times New Roman" w:cs="Times New Roman"/>
          <w:i/>
          <w:sz w:val="24"/>
          <w:szCs w:val="24"/>
        </w:rPr>
        <w:t>Кармадонова Анастасия Сергеевна</w:t>
      </w:r>
      <w:r w:rsidRPr="000654AF">
        <w:rPr>
          <w:rFonts w:ascii="Times New Roman" w:hAnsi="Times New Roman" w:cs="Times New Roman"/>
          <w:i/>
          <w:sz w:val="24"/>
          <w:szCs w:val="24"/>
        </w:rPr>
        <w:t xml:space="preserve"> </w:t>
      </w:r>
    </w:p>
    <w:p w:rsidR="00107E11" w:rsidRPr="000654AF" w:rsidRDefault="00107E11" w:rsidP="00BF766F">
      <w:pPr>
        <w:contextualSpacing/>
        <w:rPr>
          <w:rFonts w:ascii="Times New Roman" w:hAnsi="Times New Roman" w:cs="Times New Roman"/>
          <w:i/>
          <w:sz w:val="24"/>
          <w:szCs w:val="24"/>
        </w:rPr>
      </w:pPr>
    </w:p>
    <w:p w:rsidR="00627E4E" w:rsidRPr="000654AF" w:rsidRDefault="009104D9" w:rsidP="00BF766F">
      <w:pPr>
        <w:contextualSpacing/>
        <w:rPr>
          <w:rFonts w:ascii="Times New Roman" w:hAnsi="Times New Roman" w:cs="Times New Roman"/>
          <w:b/>
          <w:i/>
          <w:sz w:val="24"/>
          <w:szCs w:val="24"/>
        </w:rPr>
      </w:pPr>
      <w:r>
        <w:rPr>
          <w:rFonts w:ascii="Times New Roman" w:hAnsi="Times New Roman" w:cs="Times New Roman"/>
          <w:b/>
          <w:i/>
          <w:sz w:val="24"/>
          <w:szCs w:val="24"/>
        </w:rPr>
        <w:t>В номере</w:t>
      </w:r>
      <w:r w:rsidR="00627E4E" w:rsidRPr="000654AF">
        <w:rPr>
          <w:rFonts w:ascii="Times New Roman" w:hAnsi="Times New Roman" w:cs="Times New Roman"/>
          <w:b/>
          <w:i/>
          <w:sz w:val="24"/>
          <w:szCs w:val="24"/>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276"/>
        <w:gridCol w:w="6945"/>
      </w:tblGrid>
      <w:tr w:rsidR="007B6F02" w:rsidRPr="006B1D5E" w:rsidTr="00685B74">
        <w:trPr>
          <w:trHeight w:val="314"/>
        </w:trPr>
        <w:tc>
          <w:tcPr>
            <w:tcW w:w="1985" w:type="dxa"/>
          </w:tcPr>
          <w:p w:rsidR="007B6F02" w:rsidRPr="006B1D5E" w:rsidRDefault="007B6F02" w:rsidP="00BF766F">
            <w:pPr>
              <w:tabs>
                <w:tab w:val="left" w:pos="1172"/>
              </w:tabs>
              <w:spacing w:after="0"/>
              <w:contextualSpacing/>
              <w:jc w:val="center"/>
              <w:rPr>
                <w:rFonts w:ascii="Times New Roman" w:hAnsi="Times New Roman" w:cs="Times New Roman"/>
                <w:b/>
              </w:rPr>
            </w:pPr>
            <w:r w:rsidRPr="006B1D5E">
              <w:rPr>
                <w:rFonts w:ascii="Times New Roman" w:hAnsi="Times New Roman" w:cs="Times New Roman"/>
                <w:b/>
              </w:rPr>
              <w:t>№ документа</w:t>
            </w:r>
          </w:p>
        </w:tc>
        <w:tc>
          <w:tcPr>
            <w:tcW w:w="1276" w:type="dxa"/>
          </w:tcPr>
          <w:p w:rsidR="007B6F02" w:rsidRPr="006B1D5E" w:rsidRDefault="007B6F02" w:rsidP="00BF766F">
            <w:pPr>
              <w:spacing w:after="0"/>
              <w:contextualSpacing/>
              <w:jc w:val="center"/>
              <w:rPr>
                <w:rFonts w:ascii="Times New Roman" w:hAnsi="Times New Roman" w:cs="Times New Roman"/>
                <w:b/>
              </w:rPr>
            </w:pPr>
            <w:r w:rsidRPr="006B1D5E">
              <w:rPr>
                <w:rFonts w:ascii="Times New Roman" w:hAnsi="Times New Roman" w:cs="Times New Roman"/>
                <w:b/>
              </w:rPr>
              <w:t>Дата</w:t>
            </w:r>
          </w:p>
        </w:tc>
        <w:tc>
          <w:tcPr>
            <w:tcW w:w="6945" w:type="dxa"/>
          </w:tcPr>
          <w:p w:rsidR="007B6F02" w:rsidRPr="006B1D5E" w:rsidRDefault="007B6F02" w:rsidP="00BF766F">
            <w:pPr>
              <w:spacing w:after="0"/>
              <w:contextualSpacing/>
              <w:jc w:val="center"/>
              <w:rPr>
                <w:rFonts w:ascii="Times New Roman" w:hAnsi="Times New Roman" w:cs="Times New Roman"/>
                <w:b/>
              </w:rPr>
            </w:pPr>
            <w:r w:rsidRPr="006B1D5E">
              <w:rPr>
                <w:rFonts w:ascii="Times New Roman" w:hAnsi="Times New Roman" w:cs="Times New Roman"/>
                <w:b/>
              </w:rPr>
              <w:t>Наименование</w:t>
            </w:r>
          </w:p>
        </w:tc>
      </w:tr>
      <w:tr w:rsidR="007B6F02" w:rsidRPr="006B1D5E" w:rsidTr="00685B74">
        <w:trPr>
          <w:trHeight w:val="314"/>
        </w:trPr>
        <w:tc>
          <w:tcPr>
            <w:tcW w:w="1985" w:type="dxa"/>
          </w:tcPr>
          <w:p w:rsidR="007B6F02" w:rsidRPr="006B1D5E" w:rsidRDefault="007B6F02" w:rsidP="00E757D5">
            <w:pPr>
              <w:tabs>
                <w:tab w:val="left" w:pos="1172"/>
              </w:tabs>
              <w:spacing w:after="0"/>
              <w:ind w:left="-108"/>
              <w:contextualSpacing/>
              <w:rPr>
                <w:rFonts w:ascii="Times New Roman" w:hAnsi="Times New Roman" w:cs="Times New Roman"/>
              </w:rPr>
            </w:pPr>
            <w:r w:rsidRPr="006B1D5E">
              <w:rPr>
                <w:rFonts w:ascii="Times New Roman" w:hAnsi="Times New Roman" w:cs="Times New Roman"/>
              </w:rPr>
              <w:t>Постановление 2</w:t>
            </w:r>
            <w:r w:rsidR="00DB61B6" w:rsidRPr="006B1D5E">
              <w:rPr>
                <w:rFonts w:ascii="Times New Roman" w:hAnsi="Times New Roman" w:cs="Times New Roman"/>
              </w:rPr>
              <w:t>38</w:t>
            </w:r>
          </w:p>
        </w:tc>
        <w:tc>
          <w:tcPr>
            <w:tcW w:w="1276" w:type="dxa"/>
          </w:tcPr>
          <w:p w:rsidR="007B6F02" w:rsidRPr="006B1D5E" w:rsidRDefault="007B6F02" w:rsidP="00DB61B6">
            <w:pPr>
              <w:spacing w:after="0"/>
              <w:contextualSpacing/>
              <w:jc w:val="center"/>
              <w:rPr>
                <w:rFonts w:ascii="Times New Roman" w:hAnsi="Times New Roman" w:cs="Times New Roman"/>
              </w:rPr>
            </w:pPr>
            <w:r w:rsidRPr="006B1D5E">
              <w:rPr>
                <w:rFonts w:ascii="Times New Roman" w:hAnsi="Times New Roman" w:cs="Times New Roman"/>
              </w:rPr>
              <w:t>0</w:t>
            </w:r>
            <w:r w:rsidR="00DB61B6" w:rsidRPr="006B1D5E">
              <w:rPr>
                <w:rFonts w:ascii="Times New Roman" w:hAnsi="Times New Roman" w:cs="Times New Roman"/>
              </w:rPr>
              <w:t>1</w:t>
            </w:r>
            <w:r w:rsidRPr="006B1D5E">
              <w:rPr>
                <w:rFonts w:ascii="Times New Roman" w:hAnsi="Times New Roman" w:cs="Times New Roman"/>
              </w:rPr>
              <w:t>.0</w:t>
            </w:r>
            <w:r w:rsidR="00DB61B6" w:rsidRPr="006B1D5E">
              <w:rPr>
                <w:rFonts w:ascii="Times New Roman" w:hAnsi="Times New Roman" w:cs="Times New Roman"/>
              </w:rPr>
              <w:t>4</w:t>
            </w:r>
            <w:r w:rsidRPr="006B1D5E">
              <w:rPr>
                <w:rFonts w:ascii="Times New Roman" w:hAnsi="Times New Roman" w:cs="Times New Roman"/>
              </w:rPr>
              <w:t>.2015</w:t>
            </w:r>
          </w:p>
        </w:tc>
        <w:tc>
          <w:tcPr>
            <w:tcW w:w="6945" w:type="dxa"/>
          </w:tcPr>
          <w:p w:rsidR="007B6F02" w:rsidRPr="006B1D5E" w:rsidRDefault="00DB61B6" w:rsidP="00BF766F">
            <w:pPr>
              <w:spacing w:after="0"/>
              <w:jc w:val="both"/>
              <w:rPr>
                <w:rFonts w:ascii="Times New Roman" w:hAnsi="Times New Roman" w:cs="Times New Roman"/>
              </w:rPr>
            </w:pPr>
            <w:r w:rsidRPr="006B1D5E">
              <w:rPr>
                <w:rFonts w:ascii="Times New Roman" w:hAnsi="Times New Roman" w:cs="Times New Roman"/>
                <w:bCs/>
                <w:iCs/>
              </w:rPr>
              <w:t>О внесении изменений в муниципальную программу «</w:t>
            </w:r>
            <w:r w:rsidRPr="006B1D5E">
              <w:rPr>
                <w:rFonts w:ascii="Times New Roman" w:hAnsi="Times New Roman" w:cs="Times New Roman"/>
              </w:rPr>
              <w:t>Развитие жилищно-коммунального хозяйства в Киренском районе на 2014-2016 гг.</w:t>
            </w:r>
            <w:r w:rsidRPr="006B1D5E">
              <w:rPr>
                <w:rFonts w:ascii="Times New Roman" w:hAnsi="Times New Roman" w:cs="Times New Roman"/>
                <w:bCs/>
                <w:iCs/>
              </w:rPr>
              <w:t>»</w:t>
            </w:r>
          </w:p>
        </w:tc>
      </w:tr>
      <w:tr w:rsidR="007B6F02" w:rsidRPr="006B1D5E" w:rsidTr="00685B74">
        <w:trPr>
          <w:trHeight w:val="222"/>
        </w:trPr>
        <w:tc>
          <w:tcPr>
            <w:tcW w:w="1985" w:type="dxa"/>
          </w:tcPr>
          <w:p w:rsidR="007B6F02" w:rsidRPr="006B1D5E" w:rsidRDefault="00DB61B6" w:rsidP="00E757D5">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241</w:t>
            </w:r>
          </w:p>
        </w:tc>
        <w:tc>
          <w:tcPr>
            <w:tcW w:w="1276" w:type="dxa"/>
          </w:tcPr>
          <w:p w:rsidR="007B6F02" w:rsidRPr="006B1D5E" w:rsidRDefault="00DB61B6" w:rsidP="00BF766F">
            <w:pPr>
              <w:spacing w:after="0"/>
              <w:contextualSpacing/>
              <w:rPr>
                <w:rFonts w:ascii="Times New Roman" w:hAnsi="Times New Roman" w:cs="Times New Roman"/>
              </w:rPr>
            </w:pPr>
            <w:r w:rsidRPr="006B1D5E">
              <w:rPr>
                <w:rFonts w:ascii="Times New Roman" w:hAnsi="Times New Roman" w:cs="Times New Roman"/>
              </w:rPr>
              <w:t>03.04.2015</w:t>
            </w:r>
          </w:p>
        </w:tc>
        <w:tc>
          <w:tcPr>
            <w:tcW w:w="6945" w:type="dxa"/>
          </w:tcPr>
          <w:p w:rsidR="007B6F02" w:rsidRPr="006B1D5E" w:rsidRDefault="00DB61B6" w:rsidP="00BF766F">
            <w:pPr>
              <w:spacing w:after="0"/>
              <w:rPr>
                <w:rFonts w:ascii="Times New Roman" w:hAnsi="Times New Roman" w:cs="Times New Roman"/>
              </w:rPr>
            </w:pPr>
            <w:r w:rsidRPr="006B1D5E">
              <w:rPr>
                <w:rFonts w:ascii="Times New Roman" w:hAnsi="Times New Roman" w:cs="Times New Roman"/>
              </w:rPr>
              <w:t>Об организации работы по выявлению и уничтожению очагов дикорастущей конопли</w:t>
            </w:r>
          </w:p>
        </w:tc>
      </w:tr>
      <w:tr w:rsidR="00DB61B6" w:rsidRPr="006B1D5E" w:rsidTr="00685B74">
        <w:trPr>
          <w:trHeight w:val="222"/>
        </w:trPr>
        <w:tc>
          <w:tcPr>
            <w:tcW w:w="1985" w:type="dxa"/>
          </w:tcPr>
          <w:p w:rsidR="00DB61B6" w:rsidRPr="006B1D5E" w:rsidRDefault="00DB61B6" w:rsidP="00E757D5">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243</w:t>
            </w:r>
          </w:p>
        </w:tc>
        <w:tc>
          <w:tcPr>
            <w:tcW w:w="1276" w:type="dxa"/>
          </w:tcPr>
          <w:p w:rsidR="00DB61B6" w:rsidRPr="006B1D5E" w:rsidRDefault="00DB61B6" w:rsidP="00BF766F">
            <w:pPr>
              <w:spacing w:after="0"/>
              <w:contextualSpacing/>
              <w:rPr>
                <w:rFonts w:ascii="Times New Roman" w:hAnsi="Times New Roman" w:cs="Times New Roman"/>
              </w:rPr>
            </w:pPr>
            <w:r w:rsidRPr="006B1D5E">
              <w:rPr>
                <w:rFonts w:ascii="Times New Roman" w:hAnsi="Times New Roman" w:cs="Times New Roman"/>
              </w:rPr>
              <w:t>03.04.2015</w:t>
            </w:r>
          </w:p>
        </w:tc>
        <w:tc>
          <w:tcPr>
            <w:tcW w:w="6945" w:type="dxa"/>
          </w:tcPr>
          <w:p w:rsidR="00DB61B6" w:rsidRPr="00580410" w:rsidRDefault="00DB61B6" w:rsidP="00BF766F">
            <w:pPr>
              <w:spacing w:after="0"/>
              <w:rPr>
                <w:rFonts w:ascii="Times New Roman" w:hAnsi="Times New Roman" w:cs="Times New Roman"/>
              </w:rPr>
            </w:pPr>
            <w:r w:rsidRPr="00580410">
              <w:rPr>
                <w:rFonts w:ascii="Times New Roman" w:hAnsi="Times New Roman" w:cs="Times New Roman"/>
              </w:rPr>
              <w:t>Об утверждении перечня автомобильных дорог общего пользования местного значения</w:t>
            </w:r>
          </w:p>
        </w:tc>
      </w:tr>
      <w:tr w:rsidR="00496631" w:rsidRPr="006B1D5E" w:rsidTr="00685B74">
        <w:trPr>
          <w:trHeight w:val="222"/>
        </w:trPr>
        <w:tc>
          <w:tcPr>
            <w:tcW w:w="1985" w:type="dxa"/>
          </w:tcPr>
          <w:p w:rsidR="00496631" w:rsidRPr="006B1D5E" w:rsidRDefault="00496631" w:rsidP="00496631">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24</w:t>
            </w:r>
            <w:r>
              <w:rPr>
                <w:rFonts w:ascii="Times New Roman" w:hAnsi="Times New Roman" w:cs="Times New Roman"/>
              </w:rPr>
              <w:t>9</w:t>
            </w:r>
          </w:p>
        </w:tc>
        <w:tc>
          <w:tcPr>
            <w:tcW w:w="1276" w:type="dxa"/>
          </w:tcPr>
          <w:p w:rsidR="00496631" w:rsidRPr="006B1D5E" w:rsidRDefault="00496631" w:rsidP="00496631">
            <w:pPr>
              <w:spacing w:after="0"/>
              <w:contextualSpacing/>
              <w:rPr>
                <w:rFonts w:ascii="Times New Roman" w:hAnsi="Times New Roman" w:cs="Times New Roman"/>
              </w:rPr>
            </w:pPr>
            <w:r w:rsidRPr="006B1D5E">
              <w:rPr>
                <w:rFonts w:ascii="Times New Roman" w:hAnsi="Times New Roman" w:cs="Times New Roman"/>
              </w:rPr>
              <w:t>0</w:t>
            </w:r>
            <w:r>
              <w:rPr>
                <w:rFonts w:ascii="Times New Roman" w:hAnsi="Times New Roman" w:cs="Times New Roman"/>
              </w:rPr>
              <w:t>7</w:t>
            </w:r>
            <w:r w:rsidRPr="006B1D5E">
              <w:rPr>
                <w:rFonts w:ascii="Times New Roman" w:hAnsi="Times New Roman" w:cs="Times New Roman"/>
              </w:rPr>
              <w:t>.04.2015</w:t>
            </w:r>
          </w:p>
        </w:tc>
        <w:tc>
          <w:tcPr>
            <w:tcW w:w="6945" w:type="dxa"/>
          </w:tcPr>
          <w:p w:rsidR="00496631" w:rsidRPr="00496631" w:rsidRDefault="00496631" w:rsidP="00BF766F">
            <w:pPr>
              <w:spacing w:after="0"/>
              <w:rPr>
                <w:rFonts w:ascii="Times New Roman" w:hAnsi="Times New Roman" w:cs="Times New Roman"/>
              </w:rPr>
            </w:pPr>
            <w:r w:rsidRPr="00496631">
              <w:rPr>
                <w:rFonts w:ascii="Times New Roman" w:hAnsi="Times New Roman" w:cs="Times New Roman"/>
              </w:rPr>
              <w:t>О внесении изменений в муниципальную программу «Содействие в проведении районных мероприятий Киренского района на 2014-2016 гг.»</w:t>
            </w:r>
          </w:p>
        </w:tc>
      </w:tr>
      <w:tr w:rsidR="00496631" w:rsidRPr="006B1D5E" w:rsidTr="00685B74">
        <w:trPr>
          <w:trHeight w:val="222"/>
        </w:trPr>
        <w:tc>
          <w:tcPr>
            <w:tcW w:w="1985" w:type="dxa"/>
          </w:tcPr>
          <w:p w:rsidR="00496631" w:rsidRPr="006B1D5E" w:rsidRDefault="00496631" w:rsidP="00D44019">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w:t>
            </w:r>
            <w:r>
              <w:rPr>
                <w:rFonts w:ascii="Times New Roman" w:hAnsi="Times New Roman" w:cs="Times New Roman"/>
              </w:rPr>
              <w:t>50</w:t>
            </w:r>
          </w:p>
        </w:tc>
        <w:tc>
          <w:tcPr>
            <w:tcW w:w="1276" w:type="dxa"/>
          </w:tcPr>
          <w:p w:rsidR="00496631" w:rsidRPr="006B1D5E" w:rsidRDefault="00496631" w:rsidP="00734504">
            <w:pPr>
              <w:spacing w:after="0"/>
              <w:contextualSpacing/>
              <w:rPr>
                <w:rFonts w:ascii="Times New Roman" w:hAnsi="Times New Roman" w:cs="Times New Roman"/>
              </w:rPr>
            </w:pPr>
            <w:r w:rsidRPr="006B1D5E">
              <w:rPr>
                <w:rFonts w:ascii="Times New Roman" w:hAnsi="Times New Roman" w:cs="Times New Roman"/>
              </w:rPr>
              <w:t>0</w:t>
            </w:r>
            <w:r>
              <w:rPr>
                <w:rFonts w:ascii="Times New Roman" w:hAnsi="Times New Roman" w:cs="Times New Roman"/>
              </w:rPr>
              <w:t>8</w:t>
            </w:r>
            <w:r w:rsidRPr="006B1D5E">
              <w:rPr>
                <w:rFonts w:ascii="Times New Roman" w:hAnsi="Times New Roman" w:cs="Times New Roman"/>
              </w:rPr>
              <w:t>.04.2015</w:t>
            </w:r>
          </w:p>
        </w:tc>
        <w:tc>
          <w:tcPr>
            <w:tcW w:w="6945" w:type="dxa"/>
          </w:tcPr>
          <w:p w:rsidR="00496631" w:rsidRPr="00580410" w:rsidRDefault="00496631" w:rsidP="00734504">
            <w:pPr>
              <w:spacing w:after="0"/>
              <w:rPr>
                <w:rFonts w:ascii="Times New Roman" w:hAnsi="Times New Roman" w:cs="Times New Roman"/>
                <w:sz w:val="24"/>
                <w:szCs w:val="24"/>
              </w:rPr>
            </w:pPr>
            <w:r w:rsidRPr="00580410">
              <w:rPr>
                <w:rFonts w:ascii="Times New Roman" w:hAnsi="Times New Roman" w:cs="Times New Roman"/>
                <w:sz w:val="24"/>
                <w:szCs w:val="24"/>
              </w:rPr>
              <w:t xml:space="preserve">О внесении  изменений </w:t>
            </w:r>
          </w:p>
        </w:tc>
      </w:tr>
      <w:tr w:rsidR="00496631" w:rsidRPr="006B1D5E" w:rsidTr="00685B74">
        <w:trPr>
          <w:trHeight w:val="222"/>
        </w:trPr>
        <w:tc>
          <w:tcPr>
            <w:tcW w:w="1985" w:type="dxa"/>
          </w:tcPr>
          <w:p w:rsidR="00496631" w:rsidRPr="006B1D5E" w:rsidRDefault="00496631" w:rsidP="00E757D5">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w:t>
            </w:r>
            <w:r>
              <w:rPr>
                <w:rFonts w:ascii="Times New Roman" w:hAnsi="Times New Roman" w:cs="Times New Roman"/>
              </w:rPr>
              <w:t>51</w:t>
            </w:r>
          </w:p>
        </w:tc>
        <w:tc>
          <w:tcPr>
            <w:tcW w:w="1276" w:type="dxa"/>
          </w:tcPr>
          <w:p w:rsidR="00496631" w:rsidRPr="006B1D5E" w:rsidRDefault="00496631" w:rsidP="00E757D5">
            <w:pPr>
              <w:spacing w:after="0"/>
              <w:contextualSpacing/>
              <w:rPr>
                <w:rFonts w:ascii="Times New Roman" w:hAnsi="Times New Roman" w:cs="Times New Roman"/>
              </w:rPr>
            </w:pPr>
            <w:r w:rsidRPr="006B1D5E">
              <w:rPr>
                <w:rFonts w:ascii="Times New Roman" w:hAnsi="Times New Roman" w:cs="Times New Roman"/>
              </w:rPr>
              <w:t>0</w:t>
            </w:r>
            <w:r>
              <w:rPr>
                <w:rFonts w:ascii="Times New Roman" w:hAnsi="Times New Roman" w:cs="Times New Roman"/>
              </w:rPr>
              <w:t>8</w:t>
            </w:r>
            <w:r w:rsidRPr="006B1D5E">
              <w:rPr>
                <w:rFonts w:ascii="Times New Roman" w:hAnsi="Times New Roman" w:cs="Times New Roman"/>
              </w:rPr>
              <w:t>.04.2015</w:t>
            </w:r>
          </w:p>
        </w:tc>
        <w:tc>
          <w:tcPr>
            <w:tcW w:w="6945" w:type="dxa"/>
          </w:tcPr>
          <w:p w:rsidR="00496631" w:rsidRPr="00580410" w:rsidRDefault="00496631" w:rsidP="00E757D5">
            <w:pPr>
              <w:spacing w:after="0"/>
              <w:rPr>
                <w:rFonts w:ascii="Times New Roman" w:hAnsi="Times New Roman" w:cs="Times New Roman"/>
                <w:sz w:val="24"/>
                <w:szCs w:val="24"/>
              </w:rPr>
            </w:pPr>
            <w:r w:rsidRPr="00580410">
              <w:rPr>
                <w:rFonts w:ascii="Times New Roman" w:hAnsi="Times New Roman" w:cs="Times New Roman"/>
                <w:sz w:val="24"/>
                <w:szCs w:val="24"/>
              </w:rPr>
              <w:t xml:space="preserve">О внесении  изменений </w:t>
            </w:r>
          </w:p>
        </w:tc>
      </w:tr>
      <w:tr w:rsidR="00496631" w:rsidRPr="006B1D5E" w:rsidTr="00685B74">
        <w:trPr>
          <w:trHeight w:val="222"/>
        </w:trPr>
        <w:tc>
          <w:tcPr>
            <w:tcW w:w="1985" w:type="dxa"/>
          </w:tcPr>
          <w:p w:rsidR="00496631" w:rsidRPr="006B1D5E" w:rsidRDefault="00496631" w:rsidP="00E757D5">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262</w:t>
            </w:r>
          </w:p>
        </w:tc>
        <w:tc>
          <w:tcPr>
            <w:tcW w:w="1276" w:type="dxa"/>
          </w:tcPr>
          <w:p w:rsidR="00496631" w:rsidRPr="006B1D5E" w:rsidRDefault="00496631" w:rsidP="00BF766F">
            <w:pPr>
              <w:spacing w:after="0"/>
              <w:contextualSpacing/>
              <w:rPr>
                <w:rFonts w:ascii="Times New Roman" w:hAnsi="Times New Roman" w:cs="Times New Roman"/>
              </w:rPr>
            </w:pPr>
            <w:r w:rsidRPr="006B1D5E">
              <w:rPr>
                <w:rFonts w:ascii="Times New Roman" w:hAnsi="Times New Roman" w:cs="Times New Roman"/>
              </w:rPr>
              <w:t>14.04.2015</w:t>
            </w:r>
          </w:p>
        </w:tc>
        <w:tc>
          <w:tcPr>
            <w:tcW w:w="6945" w:type="dxa"/>
          </w:tcPr>
          <w:p w:rsidR="00496631" w:rsidRPr="006B1D5E" w:rsidRDefault="00496631" w:rsidP="00BF766F">
            <w:pPr>
              <w:spacing w:after="0"/>
              <w:rPr>
                <w:rFonts w:ascii="Times New Roman" w:hAnsi="Times New Roman" w:cs="Times New Roman"/>
                <w:bCs/>
                <w:iCs/>
              </w:rPr>
            </w:pPr>
            <w:r w:rsidRPr="006B1D5E">
              <w:rPr>
                <w:rFonts w:ascii="Times New Roman" w:hAnsi="Times New Roman" w:cs="Times New Roman"/>
              </w:rPr>
              <w:t>О проверке технической готовности автоматизированной системы централизованного оповещения гражданской обороны и информирования населения Киренского района об угрозе возникновения или о возникновении чрезвычайных ситуаций</w:t>
            </w:r>
          </w:p>
        </w:tc>
      </w:tr>
      <w:tr w:rsidR="00496631" w:rsidRPr="006B1D5E" w:rsidTr="00685B74">
        <w:trPr>
          <w:trHeight w:val="515"/>
        </w:trPr>
        <w:tc>
          <w:tcPr>
            <w:tcW w:w="1985" w:type="dxa"/>
          </w:tcPr>
          <w:p w:rsidR="00496631" w:rsidRPr="006B1D5E" w:rsidRDefault="00496631" w:rsidP="00E757D5">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265</w:t>
            </w:r>
          </w:p>
        </w:tc>
        <w:tc>
          <w:tcPr>
            <w:tcW w:w="1276" w:type="dxa"/>
          </w:tcPr>
          <w:p w:rsidR="00496631" w:rsidRPr="006B1D5E" w:rsidRDefault="00496631" w:rsidP="00BF766F">
            <w:pPr>
              <w:spacing w:after="0"/>
              <w:contextualSpacing/>
              <w:rPr>
                <w:rFonts w:ascii="Times New Roman" w:hAnsi="Times New Roman" w:cs="Times New Roman"/>
              </w:rPr>
            </w:pPr>
            <w:r w:rsidRPr="006B1D5E">
              <w:rPr>
                <w:rFonts w:ascii="Times New Roman" w:hAnsi="Times New Roman" w:cs="Times New Roman"/>
              </w:rPr>
              <w:t>14.04.2015</w:t>
            </w:r>
          </w:p>
        </w:tc>
        <w:tc>
          <w:tcPr>
            <w:tcW w:w="6945" w:type="dxa"/>
          </w:tcPr>
          <w:p w:rsidR="00496631" w:rsidRPr="006B1D5E" w:rsidRDefault="00496631" w:rsidP="006B1D5E">
            <w:pPr>
              <w:keepNext/>
              <w:autoSpaceDE w:val="0"/>
              <w:autoSpaceDN w:val="0"/>
              <w:adjustRightInd w:val="0"/>
              <w:spacing w:after="0"/>
              <w:jc w:val="both"/>
              <w:rPr>
                <w:rFonts w:ascii="Times New Roman" w:eastAsia="Calibri" w:hAnsi="Times New Roman" w:cs="Times New Roman"/>
                <w:lang w:eastAsia="ru-RU"/>
              </w:rPr>
            </w:pPr>
            <w:r w:rsidRPr="006B1D5E">
              <w:rPr>
                <w:rFonts w:ascii="Times New Roman" w:eastAsia="Calibri" w:hAnsi="Times New Roman" w:cs="Times New Roman"/>
                <w:lang w:eastAsia="ru-RU"/>
              </w:rPr>
              <w:t>О создании постоянно действующего оперативного штаба на период установления особого противопожарного режима</w:t>
            </w:r>
          </w:p>
        </w:tc>
      </w:tr>
      <w:tr w:rsidR="00496631" w:rsidRPr="006B1D5E" w:rsidTr="00685B74">
        <w:trPr>
          <w:trHeight w:val="222"/>
        </w:trPr>
        <w:tc>
          <w:tcPr>
            <w:tcW w:w="1985" w:type="dxa"/>
          </w:tcPr>
          <w:p w:rsidR="00496631" w:rsidRPr="006B1D5E" w:rsidRDefault="00496631" w:rsidP="00E757D5">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278</w:t>
            </w:r>
          </w:p>
        </w:tc>
        <w:tc>
          <w:tcPr>
            <w:tcW w:w="1276" w:type="dxa"/>
          </w:tcPr>
          <w:p w:rsidR="00496631" w:rsidRPr="006B1D5E" w:rsidRDefault="00496631" w:rsidP="00BF766F">
            <w:pPr>
              <w:spacing w:after="0"/>
              <w:contextualSpacing/>
              <w:rPr>
                <w:rFonts w:ascii="Times New Roman" w:hAnsi="Times New Roman" w:cs="Times New Roman"/>
              </w:rPr>
            </w:pPr>
            <w:r w:rsidRPr="006B1D5E">
              <w:rPr>
                <w:rFonts w:ascii="Times New Roman" w:hAnsi="Times New Roman" w:cs="Times New Roman"/>
              </w:rPr>
              <w:t>22.04.2015</w:t>
            </w:r>
          </w:p>
        </w:tc>
        <w:tc>
          <w:tcPr>
            <w:tcW w:w="6945" w:type="dxa"/>
          </w:tcPr>
          <w:p w:rsidR="00496631" w:rsidRPr="006B1D5E" w:rsidRDefault="00496631" w:rsidP="006B1D5E">
            <w:pPr>
              <w:spacing w:after="0"/>
              <w:rPr>
                <w:rFonts w:ascii="Times New Roman" w:hAnsi="Times New Roman" w:cs="Times New Roman"/>
              </w:rPr>
            </w:pPr>
            <w:r w:rsidRPr="006B1D5E">
              <w:rPr>
                <w:rFonts w:ascii="Times New Roman" w:hAnsi="Times New Roman" w:cs="Times New Roman"/>
              </w:rPr>
              <w:t>Об оперативном штабе по подготовке объектов жилищно-коммунального хозяйства, социальной сферы муниципальных образований Киренского района к отопительному сезону 2015-2016гг. и по контролю за прохождением отопительного сезона 2015-2016 гг. в муниципальных образованиях Киренского района</w:t>
            </w:r>
          </w:p>
        </w:tc>
      </w:tr>
      <w:tr w:rsidR="00496631" w:rsidRPr="006B1D5E" w:rsidTr="00685B74">
        <w:trPr>
          <w:trHeight w:val="222"/>
        </w:trPr>
        <w:tc>
          <w:tcPr>
            <w:tcW w:w="1985" w:type="dxa"/>
          </w:tcPr>
          <w:p w:rsidR="00496631" w:rsidRPr="006B1D5E" w:rsidRDefault="00496631" w:rsidP="00E757D5">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279</w:t>
            </w:r>
          </w:p>
        </w:tc>
        <w:tc>
          <w:tcPr>
            <w:tcW w:w="1276" w:type="dxa"/>
          </w:tcPr>
          <w:p w:rsidR="00496631" w:rsidRPr="006B1D5E" w:rsidRDefault="00496631" w:rsidP="00BF766F">
            <w:pPr>
              <w:spacing w:after="0"/>
              <w:contextualSpacing/>
              <w:rPr>
                <w:rFonts w:ascii="Times New Roman" w:hAnsi="Times New Roman" w:cs="Times New Roman"/>
              </w:rPr>
            </w:pPr>
            <w:r w:rsidRPr="006B1D5E">
              <w:rPr>
                <w:rFonts w:ascii="Times New Roman" w:hAnsi="Times New Roman" w:cs="Times New Roman"/>
              </w:rPr>
              <w:t>22.04.2015</w:t>
            </w:r>
          </w:p>
        </w:tc>
        <w:tc>
          <w:tcPr>
            <w:tcW w:w="6945" w:type="dxa"/>
          </w:tcPr>
          <w:p w:rsidR="00496631" w:rsidRPr="006B1D5E" w:rsidRDefault="00496631" w:rsidP="006B1D5E">
            <w:pPr>
              <w:spacing w:after="0"/>
              <w:rPr>
                <w:rFonts w:ascii="Times New Roman" w:hAnsi="Times New Roman" w:cs="Times New Roman"/>
              </w:rPr>
            </w:pPr>
            <w:r w:rsidRPr="006B1D5E">
              <w:rPr>
                <w:rFonts w:ascii="Times New Roman" w:hAnsi="Times New Roman" w:cs="Times New Roman"/>
              </w:rPr>
              <w:t>О подготовке объектов жилищно-коммунального хозяйства, социальной сферы муниципальных образований Киренского района к отопительному сезону 2015-2016гг. и по контролю за прохождением отопительного сезона 2015-2016 гг. в муниципальных образованиях Киренского района</w:t>
            </w:r>
          </w:p>
        </w:tc>
      </w:tr>
      <w:tr w:rsidR="00496631" w:rsidRPr="006B1D5E" w:rsidTr="00685B74">
        <w:trPr>
          <w:trHeight w:val="222"/>
        </w:trPr>
        <w:tc>
          <w:tcPr>
            <w:tcW w:w="1985" w:type="dxa"/>
          </w:tcPr>
          <w:p w:rsidR="00496631" w:rsidRPr="006B1D5E" w:rsidRDefault="00496631" w:rsidP="00E757D5">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281</w:t>
            </w:r>
          </w:p>
        </w:tc>
        <w:tc>
          <w:tcPr>
            <w:tcW w:w="1276" w:type="dxa"/>
          </w:tcPr>
          <w:p w:rsidR="00496631" w:rsidRPr="006B1D5E" w:rsidRDefault="00496631" w:rsidP="00BF766F">
            <w:pPr>
              <w:spacing w:after="0"/>
              <w:contextualSpacing/>
              <w:rPr>
                <w:rFonts w:ascii="Times New Roman" w:hAnsi="Times New Roman" w:cs="Times New Roman"/>
              </w:rPr>
            </w:pPr>
            <w:r w:rsidRPr="006B1D5E">
              <w:rPr>
                <w:rFonts w:ascii="Times New Roman" w:hAnsi="Times New Roman" w:cs="Times New Roman"/>
              </w:rPr>
              <w:t>23.04.2015</w:t>
            </w:r>
          </w:p>
        </w:tc>
        <w:tc>
          <w:tcPr>
            <w:tcW w:w="6945" w:type="dxa"/>
          </w:tcPr>
          <w:p w:rsidR="00496631" w:rsidRPr="006B1D5E" w:rsidRDefault="00496631" w:rsidP="006B1D5E">
            <w:pPr>
              <w:spacing w:after="0"/>
              <w:rPr>
                <w:rFonts w:ascii="Times New Roman" w:hAnsi="Times New Roman" w:cs="Times New Roman"/>
                <w:color w:val="000000"/>
              </w:rPr>
            </w:pPr>
            <w:r w:rsidRPr="006B1D5E">
              <w:rPr>
                <w:rFonts w:ascii="Times New Roman" w:hAnsi="Times New Roman" w:cs="Times New Roman"/>
              </w:rPr>
              <w:t xml:space="preserve">О внесении изменений в муниципальную  программу </w:t>
            </w:r>
            <w:r w:rsidRPr="006B1D5E">
              <w:rPr>
                <w:rFonts w:ascii="Times New Roman" w:hAnsi="Times New Roman" w:cs="Times New Roman"/>
                <w:color w:val="000000"/>
              </w:rPr>
              <w:t>«Развитие образования на 2015-2017 гг.»,</w:t>
            </w:r>
            <w:r w:rsidRPr="006B1D5E">
              <w:rPr>
                <w:rFonts w:ascii="Times New Roman" w:hAnsi="Times New Roman" w:cs="Times New Roman"/>
              </w:rPr>
              <w:t xml:space="preserve"> подпрограмму №4 </w:t>
            </w:r>
            <w:r w:rsidRPr="006B1D5E">
              <w:rPr>
                <w:rFonts w:ascii="Times New Roman" w:hAnsi="Times New Roman" w:cs="Times New Roman"/>
                <w:color w:val="000000"/>
              </w:rPr>
              <w:t>«Развитие  МКОУ ДОД  «Детская школа искусств им. А.В.Кузакова г. Киренска»</w:t>
            </w:r>
          </w:p>
        </w:tc>
      </w:tr>
      <w:tr w:rsidR="00496631" w:rsidRPr="006B1D5E" w:rsidTr="00685B74">
        <w:trPr>
          <w:trHeight w:val="222"/>
        </w:trPr>
        <w:tc>
          <w:tcPr>
            <w:tcW w:w="1985" w:type="dxa"/>
          </w:tcPr>
          <w:p w:rsidR="00496631" w:rsidRPr="006B1D5E" w:rsidRDefault="00496631" w:rsidP="00E757D5">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283</w:t>
            </w:r>
          </w:p>
        </w:tc>
        <w:tc>
          <w:tcPr>
            <w:tcW w:w="1276" w:type="dxa"/>
          </w:tcPr>
          <w:p w:rsidR="00496631" w:rsidRPr="006B1D5E" w:rsidRDefault="00496631" w:rsidP="00BF766F">
            <w:pPr>
              <w:spacing w:after="0"/>
              <w:contextualSpacing/>
              <w:rPr>
                <w:rFonts w:ascii="Times New Roman" w:hAnsi="Times New Roman" w:cs="Times New Roman"/>
              </w:rPr>
            </w:pPr>
            <w:r w:rsidRPr="006B1D5E">
              <w:rPr>
                <w:rFonts w:ascii="Times New Roman" w:hAnsi="Times New Roman" w:cs="Times New Roman"/>
              </w:rPr>
              <w:t>24.04.2015</w:t>
            </w:r>
          </w:p>
        </w:tc>
        <w:tc>
          <w:tcPr>
            <w:tcW w:w="6945" w:type="dxa"/>
          </w:tcPr>
          <w:p w:rsidR="00496631" w:rsidRPr="006B1D5E" w:rsidRDefault="00496631" w:rsidP="00A56805">
            <w:pPr>
              <w:spacing w:after="0"/>
              <w:rPr>
                <w:rFonts w:ascii="Times New Roman" w:hAnsi="Times New Roman" w:cs="Times New Roman"/>
              </w:rPr>
            </w:pPr>
            <w:r w:rsidRPr="006B1D5E">
              <w:rPr>
                <w:rFonts w:ascii="Times New Roman" w:hAnsi="Times New Roman" w:cs="Times New Roman"/>
              </w:rPr>
              <w:t>Об утверждении перечня должностей  муниципальной службы в администрации Киренского муниципального района, замещение которых связано с коррупционными рисками</w:t>
            </w:r>
          </w:p>
        </w:tc>
      </w:tr>
      <w:tr w:rsidR="00496631" w:rsidRPr="006B1D5E" w:rsidTr="00685B74">
        <w:trPr>
          <w:trHeight w:val="222"/>
        </w:trPr>
        <w:tc>
          <w:tcPr>
            <w:tcW w:w="1985" w:type="dxa"/>
          </w:tcPr>
          <w:p w:rsidR="00496631" w:rsidRPr="006B1D5E" w:rsidRDefault="00496631" w:rsidP="00E757D5">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284</w:t>
            </w:r>
          </w:p>
        </w:tc>
        <w:tc>
          <w:tcPr>
            <w:tcW w:w="1276" w:type="dxa"/>
          </w:tcPr>
          <w:p w:rsidR="00496631" w:rsidRPr="006B1D5E" w:rsidRDefault="00496631" w:rsidP="00BF766F">
            <w:pPr>
              <w:spacing w:after="0"/>
              <w:contextualSpacing/>
              <w:rPr>
                <w:rFonts w:ascii="Times New Roman" w:hAnsi="Times New Roman" w:cs="Times New Roman"/>
              </w:rPr>
            </w:pPr>
            <w:r w:rsidRPr="006B1D5E">
              <w:rPr>
                <w:rFonts w:ascii="Times New Roman" w:hAnsi="Times New Roman" w:cs="Times New Roman"/>
              </w:rPr>
              <w:t>24.04.2015</w:t>
            </w:r>
          </w:p>
        </w:tc>
        <w:tc>
          <w:tcPr>
            <w:tcW w:w="6945" w:type="dxa"/>
          </w:tcPr>
          <w:p w:rsidR="00496631" w:rsidRPr="006B1D5E" w:rsidRDefault="00496631" w:rsidP="00A56805">
            <w:pPr>
              <w:spacing w:after="0"/>
              <w:rPr>
                <w:rFonts w:ascii="Times New Roman" w:hAnsi="Times New Roman" w:cs="Times New Roman"/>
              </w:rPr>
            </w:pPr>
            <w:r w:rsidRPr="006B1D5E">
              <w:rPr>
                <w:rFonts w:ascii="Times New Roman" w:hAnsi="Times New Roman" w:cs="Times New Roman"/>
              </w:rPr>
              <w:t xml:space="preserve">Об утверждении коррупционно  - опасных функций </w:t>
            </w:r>
          </w:p>
          <w:p w:rsidR="00496631" w:rsidRPr="006B1D5E" w:rsidRDefault="00496631" w:rsidP="00A56805">
            <w:pPr>
              <w:spacing w:after="0"/>
              <w:rPr>
                <w:rFonts w:ascii="Times New Roman" w:hAnsi="Times New Roman" w:cs="Times New Roman"/>
              </w:rPr>
            </w:pPr>
            <w:r w:rsidRPr="006B1D5E">
              <w:rPr>
                <w:rFonts w:ascii="Times New Roman" w:hAnsi="Times New Roman" w:cs="Times New Roman"/>
              </w:rPr>
              <w:t>Администрации Киренского муниципального района</w:t>
            </w:r>
          </w:p>
        </w:tc>
      </w:tr>
      <w:tr w:rsidR="00496631" w:rsidRPr="006B1D5E" w:rsidTr="00685B74">
        <w:trPr>
          <w:trHeight w:val="222"/>
        </w:trPr>
        <w:tc>
          <w:tcPr>
            <w:tcW w:w="1985" w:type="dxa"/>
          </w:tcPr>
          <w:p w:rsidR="00496631" w:rsidRPr="006B1D5E" w:rsidRDefault="00496631" w:rsidP="00E757D5">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289</w:t>
            </w:r>
          </w:p>
        </w:tc>
        <w:tc>
          <w:tcPr>
            <w:tcW w:w="1276" w:type="dxa"/>
          </w:tcPr>
          <w:p w:rsidR="00496631" w:rsidRPr="006B1D5E" w:rsidRDefault="00496631" w:rsidP="00BF766F">
            <w:pPr>
              <w:spacing w:after="0"/>
              <w:contextualSpacing/>
              <w:rPr>
                <w:rFonts w:ascii="Times New Roman" w:hAnsi="Times New Roman" w:cs="Times New Roman"/>
              </w:rPr>
            </w:pPr>
            <w:r w:rsidRPr="006B1D5E">
              <w:rPr>
                <w:rFonts w:ascii="Times New Roman" w:hAnsi="Times New Roman" w:cs="Times New Roman"/>
              </w:rPr>
              <w:t>27.04.2015</w:t>
            </w:r>
          </w:p>
        </w:tc>
        <w:tc>
          <w:tcPr>
            <w:tcW w:w="6945" w:type="dxa"/>
          </w:tcPr>
          <w:p w:rsidR="00496631" w:rsidRPr="006B1D5E" w:rsidRDefault="00496631" w:rsidP="00BF766F">
            <w:pPr>
              <w:spacing w:after="0"/>
              <w:rPr>
                <w:rFonts w:ascii="Times New Roman" w:hAnsi="Times New Roman" w:cs="Times New Roman"/>
                <w:color w:val="000000"/>
              </w:rPr>
            </w:pPr>
            <w:r w:rsidRPr="006B1D5E">
              <w:rPr>
                <w:rFonts w:ascii="Times New Roman" w:hAnsi="Times New Roman" w:cs="Times New Roman"/>
                <w:bCs/>
              </w:rPr>
              <w:t>О внесении изменений</w:t>
            </w:r>
          </w:p>
        </w:tc>
      </w:tr>
      <w:tr w:rsidR="00496631" w:rsidRPr="006B1D5E" w:rsidTr="00685B74">
        <w:trPr>
          <w:trHeight w:val="222"/>
        </w:trPr>
        <w:tc>
          <w:tcPr>
            <w:tcW w:w="1985" w:type="dxa"/>
          </w:tcPr>
          <w:p w:rsidR="00496631" w:rsidRPr="00D44019" w:rsidRDefault="00496631" w:rsidP="00E757D5">
            <w:pPr>
              <w:spacing w:after="0"/>
              <w:ind w:left="-108" w:right="-108"/>
              <w:contextualSpacing/>
              <w:jc w:val="center"/>
              <w:rPr>
                <w:rFonts w:ascii="Times New Roman" w:hAnsi="Times New Roman" w:cs="Times New Roman"/>
              </w:rPr>
            </w:pPr>
            <w:r w:rsidRPr="00D44019">
              <w:rPr>
                <w:rFonts w:ascii="Times New Roman" w:hAnsi="Times New Roman" w:cs="Times New Roman"/>
              </w:rPr>
              <w:t>Постановление 293</w:t>
            </w:r>
          </w:p>
        </w:tc>
        <w:tc>
          <w:tcPr>
            <w:tcW w:w="1276" w:type="dxa"/>
          </w:tcPr>
          <w:p w:rsidR="00496631" w:rsidRPr="00D44019" w:rsidRDefault="00496631" w:rsidP="00BF766F">
            <w:pPr>
              <w:spacing w:after="0"/>
              <w:contextualSpacing/>
              <w:rPr>
                <w:rFonts w:ascii="Times New Roman" w:hAnsi="Times New Roman" w:cs="Times New Roman"/>
              </w:rPr>
            </w:pPr>
            <w:r w:rsidRPr="00D44019">
              <w:rPr>
                <w:rFonts w:ascii="Times New Roman" w:hAnsi="Times New Roman" w:cs="Times New Roman"/>
              </w:rPr>
              <w:t>29.04.2015</w:t>
            </w:r>
          </w:p>
        </w:tc>
        <w:tc>
          <w:tcPr>
            <w:tcW w:w="6945" w:type="dxa"/>
          </w:tcPr>
          <w:p w:rsidR="00496631" w:rsidRPr="00D44019" w:rsidRDefault="00496631" w:rsidP="00BF766F">
            <w:pPr>
              <w:spacing w:after="0"/>
              <w:rPr>
                <w:rFonts w:ascii="Times New Roman" w:hAnsi="Times New Roman" w:cs="Times New Roman"/>
              </w:rPr>
            </w:pPr>
            <w:r w:rsidRPr="00D44019">
              <w:rPr>
                <w:rFonts w:ascii="Times New Roman" w:hAnsi="Times New Roman" w:cs="Times New Roman"/>
              </w:rPr>
              <w:t>О внесении изменений</w:t>
            </w:r>
          </w:p>
        </w:tc>
      </w:tr>
      <w:tr w:rsidR="00496631" w:rsidRPr="006B1D5E" w:rsidTr="00685B74">
        <w:trPr>
          <w:trHeight w:val="222"/>
        </w:trPr>
        <w:tc>
          <w:tcPr>
            <w:tcW w:w="1985" w:type="dxa"/>
          </w:tcPr>
          <w:p w:rsidR="00496631" w:rsidRPr="006B1D5E" w:rsidRDefault="00496631" w:rsidP="00E757D5">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294</w:t>
            </w:r>
          </w:p>
        </w:tc>
        <w:tc>
          <w:tcPr>
            <w:tcW w:w="1276" w:type="dxa"/>
          </w:tcPr>
          <w:p w:rsidR="00496631" w:rsidRPr="006B1D5E" w:rsidRDefault="00496631" w:rsidP="00BF766F">
            <w:pPr>
              <w:spacing w:after="0"/>
              <w:contextualSpacing/>
              <w:rPr>
                <w:rFonts w:ascii="Times New Roman" w:hAnsi="Times New Roman" w:cs="Times New Roman"/>
              </w:rPr>
            </w:pPr>
            <w:r w:rsidRPr="006B1D5E">
              <w:rPr>
                <w:rFonts w:ascii="Times New Roman" w:hAnsi="Times New Roman" w:cs="Times New Roman"/>
              </w:rPr>
              <w:t>30.04.2015</w:t>
            </w:r>
          </w:p>
        </w:tc>
        <w:tc>
          <w:tcPr>
            <w:tcW w:w="6945" w:type="dxa"/>
          </w:tcPr>
          <w:p w:rsidR="00496631" w:rsidRPr="006B1D5E" w:rsidRDefault="00496631" w:rsidP="006B1D5E">
            <w:pPr>
              <w:spacing w:after="0"/>
              <w:rPr>
                <w:rFonts w:ascii="Times New Roman" w:hAnsi="Times New Roman" w:cs="Times New Roman"/>
              </w:rPr>
            </w:pPr>
            <w:r w:rsidRPr="006B1D5E">
              <w:rPr>
                <w:rFonts w:ascii="Times New Roman" w:hAnsi="Times New Roman" w:cs="Times New Roman"/>
              </w:rPr>
              <w:t>О введении режима функционирования повышенной готовности для Киренского районного звена ТП РСЧС Иркутской области</w:t>
            </w:r>
          </w:p>
        </w:tc>
      </w:tr>
      <w:tr w:rsidR="00496631" w:rsidRPr="006B1D5E" w:rsidTr="00685B74">
        <w:trPr>
          <w:trHeight w:val="222"/>
        </w:trPr>
        <w:tc>
          <w:tcPr>
            <w:tcW w:w="1985" w:type="dxa"/>
          </w:tcPr>
          <w:p w:rsidR="00496631" w:rsidRPr="006B1D5E" w:rsidRDefault="00496631" w:rsidP="00E757D5">
            <w:pPr>
              <w:spacing w:after="0"/>
              <w:ind w:left="-108" w:right="-108"/>
              <w:contextualSpacing/>
              <w:jc w:val="center"/>
              <w:rPr>
                <w:rFonts w:ascii="Times New Roman" w:hAnsi="Times New Roman" w:cs="Times New Roman"/>
              </w:rPr>
            </w:pPr>
            <w:r w:rsidRPr="006B1D5E">
              <w:rPr>
                <w:rFonts w:ascii="Times New Roman" w:hAnsi="Times New Roman" w:cs="Times New Roman"/>
              </w:rPr>
              <w:t>Постановление 295</w:t>
            </w:r>
          </w:p>
        </w:tc>
        <w:tc>
          <w:tcPr>
            <w:tcW w:w="1276" w:type="dxa"/>
          </w:tcPr>
          <w:p w:rsidR="00496631" w:rsidRPr="006B1D5E" w:rsidRDefault="00496631" w:rsidP="00E757D5">
            <w:pPr>
              <w:spacing w:after="0"/>
              <w:contextualSpacing/>
              <w:rPr>
                <w:rFonts w:ascii="Times New Roman" w:hAnsi="Times New Roman" w:cs="Times New Roman"/>
              </w:rPr>
            </w:pPr>
            <w:r w:rsidRPr="006B1D5E">
              <w:rPr>
                <w:rFonts w:ascii="Times New Roman" w:hAnsi="Times New Roman" w:cs="Times New Roman"/>
              </w:rPr>
              <w:t>30.04.2015</w:t>
            </w:r>
          </w:p>
        </w:tc>
        <w:tc>
          <w:tcPr>
            <w:tcW w:w="6945" w:type="dxa"/>
          </w:tcPr>
          <w:p w:rsidR="00496631" w:rsidRPr="006B1D5E" w:rsidRDefault="00496631" w:rsidP="006B1D5E">
            <w:pPr>
              <w:keepNext/>
              <w:autoSpaceDE w:val="0"/>
              <w:autoSpaceDN w:val="0"/>
              <w:adjustRightInd w:val="0"/>
              <w:spacing w:after="0"/>
              <w:jc w:val="both"/>
              <w:rPr>
                <w:rFonts w:ascii="Times New Roman" w:eastAsia="Calibri" w:hAnsi="Times New Roman" w:cs="Times New Roman"/>
                <w:lang w:eastAsia="ru-RU"/>
              </w:rPr>
            </w:pPr>
            <w:r w:rsidRPr="006B1D5E">
              <w:rPr>
                <w:rFonts w:ascii="Times New Roman" w:eastAsia="Calibri" w:hAnsi="Times New Roman" w:cs="Times New Roman"/>
                <w:lang w:eastAsia="ru-RU"/>
              </w:rPr>
              <w:t>О создании межведомственных рабочих групп на период установления особого противопожарного режима</w:t>
            </w:r>
          </w:p>
        </w:tc>
      </w:tr>
    </w:tbl>
    <w:p w:rsidR="00E260F0" w:rsidRDefault="00E260F0" w:rsidP="00BF766F">
      <w:pPr>
        <w:spacing w:after="0"/>
        <w:rPr>
          <w:rFonts w:ascii="Times New Roman" w:hAnsi="Times New Roman" w:cs="Times New Roman"/>
          <w:b/>
          <w:sz w:val="24"/>
          <w:szCs w:val="24"/>
        </w:rPr>
      </w:pPr>
    </w:p>
    <w:p w:rsidR="00B43AC8" w:rsidRPr="00E757D5" w:rsidRDefault="00B43AC8" w:rsidP="00E757D5">
      <w:pPr>
        <w:spacing w:after="0"/>
        <w:jc w:val="both"/>
        <w:rPr>
          <w:rFonts w:ascii="Times New Roman" w:eastAsia="Calibri" w:hAnsi="Times New Roman" w:cs="Times New Roman"/>
          <w:b/>
          <w:sz w:val="24"/>
          <w:szCs w:val="24"/>
        </w:rPr>
      </w:pPr>
      <w:r w:rsidRPr="00E757D5">
        <w:rPr>
          <w:rFonts w:ascii="Times New Roman" w:eastAsia="Calibri" w:hAnsi="Times New Roman" w:cs="Times New Roman"/>
          <w:b/>
          <w:sz w:val="24"/>
          <w:szCs w:val="24"/>
        </w:rPr>
        <w:lastRenderedPageBreak/>
        <w:t>Р О С С И Й С К А Я   Ф Е Д Е Р А Ц И Я</w:t>
      </w:r>
    </w:p>
    <w:p w:rsidR="00B43AC8" w:rsidRPr="00E757D5" w:rsidRDefault="00B43AC8" w:rsidP="00E757D5">
      <w:pPr>
        <w:spacing w:after="0"/>
        <w:jc w:val="both"/>
        <w:rPr>
          <w:rFonts w:ascii="Times New Roman" w:eastAsia="Calibri" w:hAnsi="Times New Roman" w:cs="Times New Roman"/>
          <w:b/>
          <w:sz w:val="24"/>
          <w:szCs w:val="24"/>
        </w:rPr>
      </w:pPr>
      <w:r w:rsidRPr="00E757D5">
        <w:rPr>
          <w:rFonts w:ascii="Times New Roman" w:eastAsia="Calibri" w:hAnsi="Times New Roman" w:cs="Times New Roman"/>
          <w:b/>
          <w:sz w:val="24"/>
          <w:szCs w:val="24"/>
        </w:rPr>
        <w:t>И Р К У Т С К А Я   О Б Л А С Т Ь</w:t>
      </w:r>
    </w:p>
    <w:p w:rsidR="00B43AC8" w:rsidRPr="00E757D5" w:rsidRDefault="00B43AC8" w:rsidP="00E757D5">
      <w:pPr>
        <w:spacing w:after="0"/>
        <w:jc w:val="both"/>
        <w:rPr>
          <w:rFonts w:ascii="Times New Roman" w:eastAsia="Calibri" w:hAnsi="Times New Roman" w:cs="Times New Roman"/>
          <w:b/>
          <w:sz w:val="24"/>
          <w:szCs w:val="24"/>
        </w:rPr>
      </w:pPr>
      <w:r w:rsidRPr="00E757D5">
        <w:rPr>
          <w:rFonts w:ascii="Times New Roman" w:eastAsia="Calibri" w:hAnsi="Times New Roman" w:cs="Times New Roman"/>
          <w:b/>
          <w:sz w:val="24"/>
          <w:szCs w:val="24"/>
        </w:rPr>
        <w:t>К И Р Е Н С К И Й   М У Н И Ц И П А Л Ь Н Ы Й   Р А Й О Н</w:t>
      </w:r>
    </w:p>
    <w:p w:rsidR="00B43AC8" w:rsidRPr="00E757D5" w:rsidRDefault="00B43AC8" w:rsidP="00E757D5">
      <w:pPr>
        <w:spacing w:after="0"/>
        <w:jc w:val="both"/>
        <w:rPr>
          <w:rFonts w:ascii="Times New Roman" w:eastAsia="Calibri" w:hAnsi="Times New Roman" w:cs="Times New Roman"/>
          <w:b/>
          <w:sz w:val="24"/>
          <w:szCs w:val="24"/>
        </w:rPr>
      </w:pPr>
      <w:r w:rsidRPr="00E757D5">
        <w:rPr>
          <w:rFonts w:ascii="Times New Roman" w:eastAsia="Calibri" w:hAnsi="Times New Roman" w:cs="Times New Roman"/>
          <w:b/>
          <w:sz w:val="24"/>
          <w:szCs w:val="24"/>
        </w:rPr>
        <w:t xml:space="preserve">А Д М И Н И С Т Р А Ц И Я </w:t>
      </w:r>
    </w:p>
    <w:p w:rsidR="00B43AC8" w:rsidRPr="00E757D5" w:rsidRDefault="00B43AC8" w:rsidP="00E757D5">
      <w:pPr>
        <w:spacing w:after="0"/>
        <w:jc w:val="both"/>
        <w:rPr>
          <w:rFonts w:ascii="Times New Roman" w:eastAsia="Calibri" w:hAnsi="Times New Roman" w:cs="Times New Roman"/>
          <w:b/>
          <w:sz w:val="24"/>
          <w:szCs w:val="24"/>
        </w:rPr>
      </w:pPr>
      <w:r w:rsidRPr="00E757D5">
        <w:rPr>
          <w:rFonts w:ascii="Times New Roman" w:eastAsia="Calibri" w:hAnsi="Times New Roman" w:cs="Times New Roman"/>
          <w:b/>
          <w:sz w:val="24"/>
          <w:szCs w:val="24"/>
        </w:rPr>
        <w:t>П О С Т А Н О В Л Е Н И Е</w:t>
      </w:r>
    </w:p>
    <w:p w:rsidR="00B43AC8" w:rsidRPr="00E757D5" w:rsidRDefault="00B43AC8" w:rsidP="00E757D5">
      <w:pPr>
        <w:spacing w:after="0"/>
        <w:jc w:val="both"/>
        <w:rPr>
          <w:rFonts w:ascii="Times New Roman" w:eastAsia="Calibri" w:hAnsi="Times New Roman" w:cs="Times New Roman"/>
          <w:b/>
          <w:sz w:val="24"/>
          <w:szCs w:val="24"/>
        </w:rPr>
      </w:pPr>
    </w:p>
    <w:p w:rsidR="00DB61B6" w:rsidRPr="00E757D5" w:rsidRDefault="00DB61B6" w:rsidP="00E757D5">
      <w:pPr>
        <w:spacing w:after="0"/>
        <w:jc w:val="both"/>
        <w:rPr>
          <w:rFonts w:ascii="Times New Roman" w:hAnsi="Times New Roman" w:cs="Times New Roman"/>
          <w:b/>
          <w:sz w:val="24"/>
          <w:szCs w:val="24"/>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1"/>
        <w:gridCol w:w="3190"/>
        <w:gridCol w:w="3191"/>
      </w:tblGrid>
      <w:tr w:rsidR="00DB61B6" w:rsidRPr="00E757D5" w:rsidTr="00E757D5">
        <w:tc>
          <w:tcPr>
            <w:tcW w:w="3081" w:type="dxa"/>
          </w:tcPr>
          <w:p w:rsidR="00DB61B6" w:rsidRPr="00E757D5" w:rsidRDefault="00DB61B6" w:rsidP="00E757D5">
            <w:pPr>
              <w:jc w:val="center"/>
              <w:rPr>
                <w:rFonts w:ascii="Times New Roman" w:hAnsi="Times New Roman" w:cs="Times New Roman"/>
                <w:sz w:val="24"/>
                <w:szCs w:val="24"/>
              </w:rPr>
            </w:pPr>
            <w:r w:rsidRPr="00E757D5">
              <w:rPr>
                <w:rFonts w:ascii="Times New Roman" w:hAnsi="Times New Roman" w:cs="Times New Roman"/>
                <w:sz w:val="24"/>
                <w:szCs w:val="24"/>
              </w:rPr>
              <w:t>от 01 апреля 2015 г.</w:t>
            </w:r>
          </w:p>
        </w:tc>
        <w:tc>
          <w:tcPr>
            <w:tcW w:w="3190" w:type="dxa"/>
          </w:tcPr>
          <w:p w:rsidR="00DB61B6" w:rsidRPr="00E757D5" w:rsidRDefault="00DB61B6" w:rsidP="00E757D5">
            <w:pPr>
              <w:jc w:val="center"/>
              <w:rPr>
                <w:rFonts w:ascii="Times New Roman" w:hAnsi="Times New Roman" w:cs="Times New Roman"/>
                <w:sz w:val="24"/>
                <w:szCs w:val="24"/>
              </w:rPr>
            </w:pPr>
          </w:p>
        </w:tc>
        <w:tc>
          <w:tcPr>
            <w:tcW w:w="3191" w:type="dxa"/>
          </w:tcPr>
          <w:p w:rsidR="00DB61B6" w:rsidRPr="00E757D5" w:rsidRDefault="00DB61B6" w:rsidP="00E757D5">
            <w:pPr>
              <w:jc w:val="center"/>
              <w:rPr>
                <w:rFonts w:ascii="Times New Roman" w:hAnsi="Times New Roman" w:cs="Times New Roman"/>
                <w:sz w:val="24"/>
                <w:szCs w:val="24"/>
              </w:rPr>
            </w:pPr>
            <w:r w:rsidRPr="00E757D5">
              <w:rPr>
                <w:rFonts w:ascii="Times New Roman" w:hAnsi="Times New Roman" w:cs="Times New Roman"/>
                <w:sz w:val="24"/>
                <w:szCs w:val="24"/>
              </w:rPr>
              <w:t>№238</w:t>
            </w:r>
          </w:p>
        </w:tc>
      </w:tr>
      <w:tr w:rsidR="00DB61B6" w:rsidRPr="00E757D5" w:rsidTr="00E757D5">
        <w:tc>
          <w:tcPr>
            <w:tcW w:w="3081" w:type="dxa"/>
          </w:tcPr>
          <w:p w:rsidR="00DB61B6" w:rsidRPr="00E757D5" w:rsidRDefault="00DB61B6" w:rsidP="00E757D5">
            <w:pPr>
              <w:rPr>
                <w:rFonts w:ascii="Times New Roman" w:hAnsi="Times New Roman" w:cs="Times New Roman"/>
                <w:sz w:val="24"/>
                <w:szCs w:val="24"/>
              </w:rPr>
            </w:pPr>
          </w:p>
        </w:tc>
        <w:tc>
          <w:tcPr>
            <w:tcW w:w="3190" w:type="dxa"/>
          </w:tcPr>
          <w:p w:rsidR="00DB61B6" w:rsidRPr="00E757D5" w:rsidRDefault="00DB61B6" w:rsidP="00E757D5">
            <w:pPr>
              <w:jc w:val="center"/>
              <w:rPr>
                <w:rFonts w:ascii="Times New Roman" w:hAnsi="Times New Roman" w:cs="Times New Roman"/>
                <w:sz w:val="24"/>
                <w:szCs w:val="24"/>
              </w:rPr>
            </w:pPr>
            <w:r w:rsidRPr="00E757D5">
              <w:rPr>
                <w:rFonts w:ascii="Times New Roman" w:hAnsi="Times New Roman" w:cs="Times New Roman"/>
                <w:sz w:val="24"/>
                <w:szCs w:val="24"/>
              </w:rPr>
              <w:t>г. Киренск</w:t>
            </w:r>
          </w:p>
        </w:tc>
        <w:tc>
          <w:tcPr>
            <w:tcW w:w="3191" w:type="dxa"/>
          </w:tcPr>
          <w:p w:rsidR="00DB61B6" w:rsidRPr="00E757D5" w:rsidRDefault="00DB61B6" w:rsidP="00E757D5">
            <w:pPr>
              <w:jc w:val="center"/>
              <w:rPr>
                <w:rFonts w:ascii="Times New Roman" w:hAnsi="Times New Roman" w:cs="Times New Roman"/>
                <w:sz w:val="24"/>
                <w:szCs w:val="24"/>
              </w:rPr>
            </w:pPr>
          </w:p>
        </w:tc>
      </w:tr>
    </w:tbl>
    <w:p w:rsidR="00DB61B6" w:rsidRPr="00E757D5" w:rsidRDefault="00DB61B6" w:rsidP="00E757D5">
      <w:pPr>
        <w:spacing w:after="0"/>
        <w:jc w:val="both"/>
        <w:rPr>
          <w:rFonts w:ascii="Times New Roman" w:hAnsi="Times New Roman" w:cs="Times New Roman"/>
          <w:sz w:val="24"/>
          <w:szCs w:val="24"/>
        </w:rPr>
      </w:pPr>
    </w:p>
    <w:tbl>
      <w:tblPr>
        <w:tblStyle w:val="af1"/>
        <w:tblW w:w="46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DB61B6" w:rsidRPr="00E757D5" w:rsidTr="00E757D5">
        <w:trPr>
          <w:trHeight w:val="639"/>
        </w:trPr>
        <w:tc>
          <w:tcPr>
            <w:tcW w:w="4678" w:type="dxa"/>
          </w:tcPr>
          <w:p w:rsidR="00DB61B6" w:rsidRPr="00E757D5" w:rsidRDefault="00DB61B6" w:rsidP="00E757D5">
            <w:pPr>
              <w:rPr>
                <w:rFonts w:ascii="Times New Roman" w:hAnsi="Times New Roman" w:cs="Times New Roman"/>
                <w:bCs/>
                <w:i/>
                <w:iCs/>
                <w:sz w:val="24"/>
                <w:szCs w:val="24"/>
              </w:rPr>
            </w:pPr>
            <w:r w:rsidRPr="00E757D5">
              <w:rPr>
                <w:rFonts w:ascii="Times New Roman" w:hAnsi="Times New Roman" w:cs="Times New Roman"/>
                <w:bCs/>
                <w:i/>
                <w:iCs/>
                <w:sz w:val="24"/>
                <w:szCs w:val="24"/>
              </w:rPr>
              <w:t>О внесении изменений в муниципальную программу «</w:t>
            </w:r>
            <w:r w:rsidRPr="00E757D5">
              <w:rPr>
                <w:rFonts w:ascii="Times New Roman" w:hAnsi="Times New Roman" w:cs="Times New Roman"/>
                <w:i/>
                <w:sz w:val="24"/>
                <w:szCs w:val="24"/>
              </w:rPr>
              <w:t>Развитие жилищно-коммунального хозяйства в Киренском районе на 2014-2016 гг.</w:t>
            </w:r>
            <w:r w:rsidRPr="00E757D5">
              <w:rPr>
                <w:rFonts w:ascii="Times New Roman" w:hAnsi="Times New Roman" w:cs="Times New Roman"/>
                <w:bCs/>
                <w:i/>
                <w:iCs/>
                <w:sz w:val="24"/>
                <w:szCs w:val="24"/>
              </w:rPr>
              <w:t xml:space="preserve">» </w:t>
            </w:r>
          </w:p>
        </w:tc>
      </w:tr>
    </w:tbl>
    <w:p w:rsidR="00DB61B6" w:rsidRPr="00E757D5" w:rsidRDefault="00DB61B6" w:rsidP="00E757D5">
      <w:pPr>
        <w:spacing w:after="0"/>
        <w:jc w:val="both"/>
        <w:rPr>
          <w:rFonts w:ascii="Times New Roman" w:hAnsi="Times New Roman" w:cs="Times New Roman"/>
          <w:sz w:val="24"/>
          <w:szCs w:val="24"/>
        </w:rPr>
      </w:pPr>
    </w:p>
    <w:p w:rsidR="00DB61B6" w:rsidRPr="00E757D5" w:rsidRDefault="00DB61B6" w:rsidP="00E757D5">
      <w:pPr>
        <w:spacing w:after="0"/>
        <w:ind w:firstLine="708"/>
        <w:jc w:val="both"/>
        <w:rPr>
          <w:rFonts w:ascii="Times New Roman" w:hAnsi="Times New Roman" w:cs="Times New Roman"/>
          <w:b/>
          <w:sz w:val="24"/>
          <w:szCs w:val="24"/>
        </w:rPr>
      </w:pPr>
      <w:r w:rsidRPr="00E757D5">
        <w:rPr>
          <w:rFonts w:ascii="Times New Roman" w:hAnsi="Times New Roman" w:cs="Times New Roman"/>
          <w:sz w:val="24"/>
          <w:szCs w:val="24"/>
        </w:rPr>
        <w:t xml:space="preserve">В целях повышения качества работы жилищно-коммунального хозяйства, обеспечения качества услуг в сфере жилищно-коммунального хозяйства социальной сферы в Киренском районе </w:t>
      </w:r>
      <w:r w:rsidRPr="00E757D5">
        <w:rPr>
          <w:rFonts w:ascii="Times New Roman" w:hAnsi="Times New Roman" w:cs="Times New Roman"/>
          <w:bCs/>
          <w:iCs/>
          <w:sz w:val="24"/>
          <w:szCs w:val="24"/>
        </w:rPr>
        <w:t>и корректировке объемов финансирования на текущий финансовый год и на плановый период до 2017 года</w:t>
      </w:r>
      <w:r w:rsidRPr="00E757D5">
        <w:rPr>
          <w:rFonts w:ascii="Times New Roman" w:hAnsi="Times New Roman" w:cs="Times New Roman"/>
          <w:sz w:val="24"/>
          <w:szCs w:val="24"/>
        </w:rPr>
        <w:t>,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эффективности  муниципальных программ Киренского района» с изменениями согласно постановлений № 206 от 06.03.2014 г., № 996 от 19.09.2014 г., №145 от 18.02.2015 г.</w:t>
      </w:r>
    </w:p>
    <w:p w:rsidR="00DB61B6" w:rsidRPr="00E757D5" w:rsidRDefault="00DB61B6" w:rsidP="00E757D5">
      <w:pPr>
        <w:spacing w:after="0"/>
        <w:ind w:firstLine="708"/>
        <w:jc w:val="both"/>
        <w:outlineLvl w:val="0"/>
        <w:rPr>
          <w:rFonts w:ascii="Times New Roman" w:hAnsi="Times New Roman" w:cs="Times New Roman"/>
          <w:b/>
          <w:sz w:val="24"/>
          <w:szCs w:val="24"/>
        </w:rPr>
      </w:pPr>
    </w:p>
    <w:p w:rsidR="00DB61B6" w:rsidRPr="00E757D5" w:rsidRDefault="00DB61B6" w:rsidP="009A6B86">
      <w:pPr>
        <w:spacing w:after="0"/>
        <w:ind w:firstLine="708"/>
        <w:jc w:val="center"/>
        <w:outlineLvl w:val="0"/>
        <w:rPr>
          <w:rFonts w:ascii="Times New Roman" w:hAnsi="Times New Roman" w:cs="Times New Roman"/>
          <w:b/>
          <w:sz w:val="24"/>
          <w:szCs w:val="24"/>
        </w:rPr>
      </w:pPr>
      <w:r w:rsidRPr="00E757D5">
        <w:rPr>
          <w:rFonts w:ascii="Times New Roman" w:hAnsi="Times New Roman" w:cs="Times New Roman"/>
          <w:b/>
          <w:sz w:val="24"/>
          <w:szCs w:val="24"/>
        </w:rPr>
        <w:t>ПОСТАНОВЛЯЮ:</w:t>
      </w:r>
    </w:p>
    <w:p w:rsidR="00DB61B6" w:rsidRPr="00E757D5" w:rsidRDefault="00DB61B6" w:rsidP="00E757D5">
      <w:pPr>
        <w:spacing w:after="0"/>
        <w:jc w:val="both"/>
        <w:rPr>
          <w:rFonts w:ascii="Times New Roman" w:hAnsi="Times New Roman" w:cs="Times New Roman"/>
          <w:sz w:val="24"/>
          <w:szCs w:val="24"/>
        </w:rPr>
      </w:pPr>
      <w:r w:rsidRPr="00E757D5">
        <w:rPr>
          <w:rFonts w:ascii="Times New Roman" w:hAnsi="Times New Roman" w:cs="Times New Roman"/>
          <w:sz w:val="24"/>
          <w:szCs w:val="24"/>
        </w:rPr>
        <w:tab/>
        <w:t xml:space="preserve">1. Внести в муниципальную программу </w:t>
      </w:r>
      <w:r w:rsidRPr="00E757D5">
        <w:rPr>
          <w:rFonts w:ascii="Times New Roman" w:hAnsi="Times New Roman" w:cs="Times New Roman"/>
          <w:bCs/>
          <w:iCs/>
          <w:sz w:val="24"/>
          <w:szCs w:val="24"/>
        </w:rPr>
        <w:t>«</w:t>
      </w:r>
      <w:r w:rsidRPr="00E757D5">
        <w:rPr>
          <w:rFonts w:ascii="Times New Roman" w:hAnsi="Times New Roman" w:cs="Times New Roman"/>
          <w:sz w:val="24"/>
          <w:szCs w:val="24"/>
        </w:rPr>
        <w:t>Развитие жилищно-коммунального хозяйства в Киренском районе на 2014-2016 гг.</w:t>
      </w:r>
      <w:r w:rsidRPr="00E757D5">
        <w:rPr>
          <w:rFonts w:ascii="Times New Roman" w:hAnsi="Times New Roman" w:cs="Times New Roman"/>
          <w:bCs/>
          <w:iCs/>
          <w:sz w:val="24"/>
          <w:szCs w:val="24"/>
        </w:rPr>
        <w:t>»,</w:t>
      </w:r>
      <w:r w:rsidRPr="00E757D5">
        <w:rPr>
          <w:rFonts w:ascii="Times New Roman" w:hAnsi="Times New Roman" w:cs="Times New Roman"/>
          <w:sz w:val="24"/>
          <w:szCs w:val="24"/>
        </w:rPr>
        <w:t xml:space="preserve"> утверждённую постановлением администрации Киренского муниципального района от 24.12.2013 г. № 1120, с изменениями согласно постановлений № 162 от 21.02.2014 г., № 949 от 10.09.2014 г.,  №1216 от 20.11.2014 г., №1449 от 31.12.2014 г., следующие изменения:</w:t>
      </w:r>
    </w:p>
    <w:p w:rsidR="00DB61B6" w:rsidRPr="00E757D5" w:rsidRDefault="00DB61B6" w:rsidP="00E17E57">
      <w:pPr>
        <w:pStyle w:val="af3"/>
        <w:numPr>
          <w:ilvl w:val="0"/>
          <w:numId w:val="2"/>
        </w:numPr>
        <w:autoSpaceDE w:val="0"/>
        <w:spacing w:line="240" w:lineRule="auto"/>
        <w:contextualSpacing/>
        <w:rPr>
          <w:rFonts w:ascii="Times New Roman" w:hAnsi="Times New Roman"/>
          <w:sz w:val="24"/>
          <w:szCs w:val="24"/>
        </w:rPr>
      </w:pPr>
      <w:r w:rsidRPr="00E757D5">
        <w:rPr>
          <w:rFonts w:ascii="Times New Roman" w:hAnsi="Times New Roman"/>
          <w:sz w:val="24"/>
          <w:szCs w:val="24"/>
        </w:rPr>
        <w:t>Приложения № 3 и 4 к муниципальной программе изложить в новой редакции (приложения 1,2).</w:t>
      </w:r>
    </w:p>
    <w:p w:rsidR="00DB61B6" w:rsidRPr="00E757D5" w:rsidRDefault="00DB61B6" w:rsidP="00E757D5">
      <w:pPr>
        <w:spacing w:after="0"/>
        <w:ind w:firstLine="708"/>
        <w:jc w:val="both"/>
        <w:rPr>
          <w:rFonts w:ascii="Times New Roman" w:hAnsi="Times New Roman" w:cs="Times New Roman"/>
          <w:bCs/>
          <w:iCs/>
          <w:sz w:val="24"/>
          <w:szCs w:val="24"/>
          <w:highlight w:val="yellow"/>
        </w:rPr>
      </w:pPr>
      <w:r w:rsidRPr="00E757D5">
        <w:rPr>
          <w:rFonts w:ascii="Times New Roman" w:hAnsi="Times New Roman" w:cs="Times New Roman"/>
          <w:sz w:val="24"/>
          <w:szCs w:val="24"/>
        </w:rPr>
        <w:t xml:space="preserve">2. Внести в Подпрограмму 1 "Энергосбережение и повышение энергетической эффективности на территории Киренского муниципального района" муниципальной программы </w:t>
      </w:r>
      <w:r w:rsidRPr="00E757D5">
        <w:rPr>
          <w:rFonts w:ascii="Times New Roman" w:hAnsi="Times New Roman" w:cs="Times New Roman"/>
          <w:bCs/>
          <w:iCs/>
          <w:sz w:val="24"/>
          <w:szCs w:val="24"/>
        </w:rPr>
        <w:t>«</w:t>
      </w:r>
      <w:r w:rsidRPr="00E757D5">
        <w:rPr>
          <w:rFonts w:ascii="Times New Roman" w:hAnsi="Times New Roman" w:cs="Times New Roman"/>
          <w:sz w:val="24"/>
          <w:szCs w:val="24"/>
        </w:rPr>
        <w:t>Развитие жилищно-коммунального хозяйства в Киренском районе на 2014-2016гг.</w:t>
      </w:r>
      <w:r w:rsidRPr="00E757D5">
        <w:rPr>
          <w:rFonts w:ascii="Times New Roman" w:hAnsi="Times New Roman" w:cs="Times New Roman"/>
          <w:bCs/>
          <w:iCs/>
          <w:sz w:val="24"/>
          <w:szCs w:val="24"/>
        </w:rPr>
        <w:t xml:space="preserve">» следующие изменения: </w:t>
      </w:r>
    </w:p>
    <w:p w:rsidR="00DB61B6" w:rsidRPr="00E757D5" w:rsidRDefault="00DB61B6" w:rsidP="00E17E57">
      <w:pPr>
        <w:pStyle w:val="af3"/>
        <w:numPr>
          <w:ilvl w:val="0"/>
          <w:numId w:val="4"/>
        </w:numPr>
        <w:autoSpaceDE w:val="0"/>
        <w:spacing w:line="240" w:lineRule="auto"/>
        <w:ind w:left="709" w:hanging="283"/>
        <w:contextualSpacing/>
        <w:rPr>
          <w:rFonts w:ascii="Times New Roman" w:hAnsi="Times New Roman"/>
          <w:sz w:val="24"/>
          <w:szCs w:val="24"/>
        </w:rPr>
      </w:pPr>
      <w:r w:rsidRPr="00E757D5">
        <w:rPr>
          <w:rFonts w:ascii="Times New Roman" w:hAnsi="Times New Roman"/>
          <w:sz w:val="24"/>
          <w:szCs w:val="24"/>
        </w:rPr>
        <w:t>Приложения № 3,4 к подпрограмме 1 изложить в новой редакции (приложения 3,4).</w:t>
      </w:r>
    </w:p>
    <w:p w:rsidR="00DB61B6" w:rsidRPr="00E757D5" w:rsidRDefault="00DB61B6" w:rsidP="00E757D5">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3 Внести соответствующие изменения в план мероприятий по реализации муниципальной программы на 2015 и изложить его в  новой редакции (приложение 5).</w:t>
      </w:r>
    </w:p>
    <w:p w:rsidR="00DB61B6" w:rsidRPr="00E757D5" w:rsidRDefault="00DB61B6" w:rsidP="00E757D5">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4. Контроль за исполнением настоящего Постановления возлагаю на заместителя мэра - Председателя комитета по имуществу и ЖКХ администрации Киренского муниципального района Вициамова А.В.</w:t>
      </w:r>
    </w:p>
    <w:p w:rsidR="00DB61B6" w:rsidRPr="00E757D5" w:rsidRDefault="00DB61B6" w:rsidP="00E757D5">
      <w:pPr>
        <w:spacing w:after="0"/>
        <w:ind w:firstLine="708"/>
        <w:jc w:val="both"/>
        <w:rPr>
          <w:rFonts w:ascii="Times New Roman" w:hAnsi="Times New Roman" w:cs="Times New Roman"/>
          <w:sz w:val="24"/>
          <w:szCs w:val="24"/>
        </w:rPr>
      </w:pPr>
      <w:r w:rsidRPr="00E757D5">
        <w:rPr>
          <w:rFonts w:ascii="Times New Roman" w:hAnsi="Times New Roman" w:cs="Times New Roman"/>
          <w:sz w:val="24"/>
          <w:szCs w:val="24"/>
        </w:rPr>
        <w:t xml:space="preserve">5. Настоящее постановление опубликовать в Бюллетене «Киренский районный Вестник» и на официальном сайте администрации Киренского муниципального района.  </w:t>
      </w:r>
    </w:p>
    <w:p w:rsidR="00DB61B6" w:rsidRPr="00E757D5" w:rsidRDefault="00DB61B6" w:rsidP="00E757D5">
      <w:pPr>
        <w:spacing w:after="0"/>
        <w:ind w:firstLine="708"/>
        <w:jc w:val="both"/>
        <w:rPr>
          <w:rFonts w:ascii="Times New Roman" w:hAnsi="Times New Roman" w:cs="Times New Roman"/>
          <w:sz w:val="24"/>
          <w:szCs w:val="24"/>
        </w:rPr>
      </w:pPr>
      <w:r w:rsidRPr="00E757D5">
        <w:rPr>
          <w:rFonts w:ascii="Times New Roman" w:hAnsi="Times New Roman" w:cs="Times New Roman"/>
          <w:sz w:val="24"/>
          <w:szCs w:val="24"/>
        </w:rPr>
        <w:t>6. Настоящее постановление вступает в силу с момента опубликования.</w:t>
      </w:r>
    </w:p>
    <w:p w:rsidR="00DB61B6" w:rsidRPr="00E757D5" w:rsidRDefault="00DB61B6" w:rsidP="00E757D5">
      <w:pPr>
        <w:spacing w:after="0"/>
        <w:jc w:val="both"/>
        <w:rPr>
          <w:rFonts w:ascii="Times New Roman" w:hAnsi="Times New Roman" w:cs="Times New Roman"/>
          <w:sz w:val="24"/>
          <w:szCs w:val="24"/>
        </w:rPr>
      </w:pPr>
    </w:p>
    <w:p w:rsidR="00DB61B6" w:rsidRPr="00E757D5" w:rsidRDefault="00DB61B6" w:rsidP="00E757D5">
      <w:pPr>
        <w:spacing w:after="0"/>
        <w:jc w:val="both"/>
        <w:rPr>
          <w:rFonts w:ascii="Times New Roman" w:hAnsi="Times New Roman" w:cs="Times New Roman"/>
          <w:sz w:val="24"/>
          <w:szCs w:val="24"/>
        </w:rPr>
      </w:pPr>
    </w:p>
    <w:p w:rsidR="00DB61B6" w:rsidRPr="00E757D5" w:rsidRDefault="00DB61B6" w:rsidP="00305659">
      <w:pPr>
        <w:spacing w:after="0"/>
        <w:ind w:firstLine="708"/>
        <w:jc w:val="both"/>
        <w:rPr>
          <w:rFonts w:ascii="Times New Roman" w:hAnsi="Times New Roman" w:cs="Times New Roman"/>
          <w:b/>
          <w:sz w:val="24"/>
          <w:szCs w:val="24"/>
        </w:rPr>
      </w:pPr>
      <w:r w:rsidRPr="00E757D5">
        <w:rPr>
          <w:rFonts w:ascii="Times New Roman" w:hAnsi="Times New Roman" w:cs="Times New Roman"/>
          <w:b/>
          <w:sz w:val="24"/>
          <w:szCs w:val="24"/>
        </w:rPr>
        <w:t>Мэр района</w:t>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t xml:space="preserve">         К.В. Свистелин</w:t>
      </w:r>
    </w:p>
    <w:p w:rsidR="00E757D5" w:rsidRDefault="00E757D5" w:rsidP="00E757D5">
      <w:pPr>
        <w:spacing w:after="0"/>
        <w:jc w:val="both"/>
        <w:rPr>
          <w:rFonts w:ascii="Times New Roman" w:hAnsi="Times New Roman" w:cs="Times New Roman"/>
          <w:b/>
          <w:sz w:val="24"/>
          <w:szCs w:val="24"/>
        </w:rPr>
      </w:pPr>
    </w:p>
    <w:p w:rsidR="00FC51D0" w:rsidRDefault="00FC51D0" w:rsidP="00E757D5">
      <w:pPr>
        <w:spacing w:after="0"/>
        <w:jc w:val="both"/>
        <w:rPr>
          <w:rFonts w:ascii="Times New Roman" w:hAnsi="Times New Roman" w:cs="Times New Roman"/>
          <w:b/>
          <w:sz w:val="24"/>
          <w:szCs w:val="24"/>
        </w:rPr>
      </w:pPr>
    </w:p>
    <w:p w:rsidR="00FC51D0" w:rsidRDefault="00FC51D0" w:rsidP="00E757D5">
      <w:pPr>
        <w:spacing w:after="0"/>
        <w:jc w:val="both"/>
        <w:rPr>
          <w:rFonts w:ascii="Times New Roman" w:hAnsi="Times New Roman" w:cs="Times New Roman"/>
          <w:b/>
          <w:sz w:val="24"/>
          <w:szCs w:val="24"/>
        </w:rPr>
      </w:pPr>
    </w:p>
    <w:p w:rsidR="00FC51D0" w:rsidRDefault="00FC51D0" w:rsidP="00E757D5">
      <w:pPr>
        <w:spacing w:after="0"/>
        <w:jc w:val="both"/>
        <w:rPr>
          <w:rFonts w:ascii="Times New Roman" w:hAnsi="Times New Roman" w:cs="Times New Roman"/>
          <w:b/>
          <w:sz w:val="24"/>
          <w:szCs w:val="24"/>
        </w:rPr>
      </w:pPr>
    </w:p>
    <w:p w:rsidR="00DB61B6" w:rsidRPr="00E757D5" w:rsidRDefault="00DB61B6" w:rsidP="00685B74">
      <w:pPr>
        <w:pStyle w:val="ConsPlusNonformat"/>
        <w:ind w:left="5387"/>
        <w:jc w:val="right"/>
        <w:rPr>
          <w:rFonts w:ascii="Times New Roman" w:hAnsi="Times New Roman" w:cs="Times New Roman"/>
          <w:sz w:val="24"/>
          <w:szCs w:val="24"/>
        </w:rPr>
      </w:pPr>
      <w:r w:rsidRPr="00E757D5">
        <w:rPr>
          <w:rFonts w:ascii="Times New Roman" w:hAnsi="Times New Roman" w:cs="Times New Roman"/>
          <w:sz w:val="24"/>
          <w:szCs w:val="24"/>
        </w:rPr>
        <w:lastRenderedPageBreak/>
        <w:t>Приложение  к постановлению мэра Киренского муниципального района</w:t>
      </w:r>
    </w:p>
    <w:p w:rsidR="00DB61B6" w:rsidRPr="00E757D5" w:rsidRDefault="00DB61B6" w:rsidP="00685B74">
      <w:pPr>
        <w:pStyle w:val="ConsPlusNonformat"/>
        <w:ind w:left="5387"/>
        <w:jc w:val="right"/>
        <w:rPr>
          <w:rFonts w:ascii="Times New Roman" w:hAnsi="Times New Roman" w:cs="Times New Roman"/>
          <w:sz w:val="24"/>
          <w:szCs w:val="24"/>
        </w:rPr>
      </w:pPr>
      <w:r w:rsidRPr="00E757D5">
        <w:rPr>
          <w:rFonts w:ascii="Times New Roman" w:hAnsi="Times New Roman" w:cs="Times New Roman"/>
          <w:sz w:val="24"/>
          <w:szCs w:val="24"/>
        </w:rPr>
        <w:t>№ 238 от 01.04.2015 г.</w:t>
      </w:r>
    </w:p>
    <w:p w:rsidR="00DB61B6" w:rsidRPr="00E757D5" w:rsidRDefault="00DB61B6" w:rsidP="00E757D5">
      <w:pPr>
        <w:pStyle w:val="ConsPlusNonformat"/>
        <w:jc w:val="both"/>
        <w:rPr>
          <w:rFonts w:ascii="Times New Roman" w:hAnsi="Times New Roman" w:cs="Times New Roman"/>
          <w:sz w:val="24"/>
          <w:szCs w:val="24"/>
        </w:rPr>
      </w:pPr>
    </w:p>
    <w:p w:rsidR="00DB61B6" w:rsidRPr="00E757D5" w:rsidRDefault="00DB61B6" w:rsidP="00E757D5">
      <w:pPr>
        <w:pStyle w:val="ConsPlusNonformat"/>
        <w:jc w:val="center"/>
        <w:rPr>
          <w:rFonts w:ascii="Times New Roman" w:hAnsi="Times New Roman" w:cs="Times New Roman"/>
          <w:b/>
          <w:sz w:val="24"/>
          <w:szCs w:val="24"/>
        </w:rPr>
      </w:pPr>
      <w:r w:rsidRPr="00E757D5">
        <w:rPr>
          <w:rFonts w:ascii="Times New Roman" w:hAnsi="Times New Roman" w:cs="Times New Roman"/>
          <w:b/>
          <w:sz w:val="24"/>
          <w:szCs w:val="24"/>
        </w:rPr>
        <w:t>МУНИЦИПАЛЬНАЯ ПРОГРАММА</w:t>
      </w:r>
    </w:p>
    <w:p w:rsidR="00DB61B6" w:rsidRPr="00E757D5" w:rsidRDefault="00DB61B6" w:rsidP="00E757D5">
      <w:pPr>
        <w:pStyle w:val="ConsPlusNonformat"/>
        <w:jc w:val="center"/>
        <w:rPr>
          <w:rFonts w:ascii="Times New Roman" w:hAnsi="Times New Roman" w:cs="Times New Roman"/>
          <w:b/>
          <w:sz w:val="24"/>
          <w:szCs w:val="24"/>
        </w:rPr>
      </w:pPr>
      <w:r w:rsidRPr="00E757D5">
        <w:rPr>
          <w:rFonts w:ascii="Times New Roman" w:hAnsi="Times New Roman" w:cs="Times New Roman"/>
          <w:b/>
          <w:sz w:val="24"/>
          <w:szCs w:val="24"/>
        </w:rPr>
        <w:t>«РАЗВИТИЕ ЖИЛИЩНО-КОММУНАЛЬНОГО ХОЗЯЙСТВА В КИРЕНСКОМ РАЙОНЕ НА 2014-2016 Г.Г.»</w:t>
      </w:r>
    </w:p>
    <w:p w:rsidR="00DB61B6" w:rsidRPr="00E757D5" w:rsidRDefault="00DB61B6" w:rsidP="00E757D5">
      <w:pPr>
        <w:widowControl w:val="0"/>
        <w:autoSpaceDE w:val="0"/>
        <w:autoSpaceDN w:val="0"/>
        <w:adjustRightInd w:val="0"/>
        <w:spacing w:after="0"/>
        <w:jc w:val="center"/>
        <w:rPr>
          <w:rFonts w:ascii="Times New Roman" w:hAnsi="Times New Roman" w:cs="Times New Roman"/>
          <w:b/>
          <w:sz w:val="24"/>
          <w:szCs w:val="24"/>
        </w:rPr>
      </w:pPr>
      <w:r w:rsidRPr="00E757D5">
        <w:rPr>
          <w:rFonts w:ascii="Times New Roman" w:hAnsi="Times New Roman" w:cs="Times New Roman"/>
          <w:b/>
          <w:sz w:val="24"/>
          <w:szCs w:val="24"/>
        </w:rPr>
        <w:t>ПАСПОРТ</w:t>
      </w:r>
    </w:p>
    <w:p w:rsidR="00DB61B6" w:rsidRPr="00E757D5" w:rsidRDefault="00DB61B6" w:rsidP="00E757D5">
      <w:pPr>
        <w:widowControl w:val="0"/>
        <w:autoSpaceDE w:val="0"/>
        <w:autoSpaceDN w:val="0"/>
        <w:adjustRightInd w:val="0"/>
        <w:spacing w:after="0"/>
        <w:jc w:val="center"/>
        <w:rPr>
          <w:rFonts w:ascii="Times New Roman" w:hAnsi="Times New Roman" w:cs="Times New Roman"/>
          <w:b/>
          <w:sz w:val="24"/>
          <w:szCs w:val="24"/>
        </w:rPr>
      </w:pPr>
      <w:r w:rsidRPr="00E757D5">
        <w:rPr>
          <w:rFonts w:ascii="Times New Roman" w:hAnsi="Times New Roman" w:cs="Times New Roman"/>
          <w:b/>
          <w:sz w:val="24"/>
          <w:szCs w:val="24"/>
        </w:rPr>
        <w:t>МУНИЦИПАЛЬНОЙ ПРОГРАММЫ</w:t>
      </w:r>
    </w:p>
    <w:p w:rsidR="00DB61B6" w:rsidRPr="00E757D5" w:rsidRDefault="00DB61B6" w:rsidP="00E757D5">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«РАЗВИТИЕ ЖИЛИЩНО-КОММУНАЛЬНОГО ХОЗЯЙСТВА В КИРЕНСКОМ РАЙОНЕ НА 2014-2016 Г.Г.»</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8080"/>
      </w:tblGrid>
      <w:tr w:rsidR="00DB61B6" w:rsidRPr="00E757D5" w:rsidTr="00305659">
        <w:tc>
          <w:tcPr>
            <w:tcW w:w="2376" w:type="dxa"/>
            <w:vAlign w:val="center"/>
          </w:tcPr>
          <w:p w:rsidR="00DB61B6" w:rsidRPr="00E757D5" w:rsidRDefault="00DB61B6" w:rsidP="00E757D5">
            <w:pPr>
              <w:widowControl w:val="0"/>
              <w:spacing w:after="0"/>
              <w:jc w:val="both"/>
              <w:rPr>
                <w:rFonts w:ascii="Times New Roman" w:hAnsi="Times New Roman" w:cs="Times New Roman"/>
              </w:rPr>
            </w:pPr>
            <w:r w:rsidRPr="00E757D5">
              <w:rPr>
                <w:rFonts w:ascii="Times New Roman" w:hAnsi="Times New Roman" w:cs="Times New Roman"/>
              </w:rPr>
              <w:t>Наименование муниципальной программы</w:t>
            </w:r>
          </w:p>
        </w:tc>
        <w:tc>
          <w:tcPr>
            <w:tcW w:w="8080" w:type="dxa"/>
            <w:vAlign w:val="center"/>
          </w:tcPr>
          <w:p w:rsidR="00DB61B6" w:rsidRPr="00E757D5" w:rsidRDefault="00DB61B6" w:rsidP="00E757D5">
            <w:pPr>
              <w:widowControl w:val="0"/>
              <w:spacing w:after="0"/>
              <w:jc w:val="both"/>
              <w:outlineLvl w:val="4"/>
              <w:rPr>
                <w:rFonts w:ascii="Times New Roman" w:hAnsi="Times New Roman" w:cs="Times New Roman"/>
              </w:rPr>
            </w:pPr>
            <w:r w:rsidRPr="00E757D5">
              <w:rPr>
                <w:rFonts w:ascii="Times New Roman" w:hAnsi="Times New Roman" w:cs="Times New Roman"/>
              </w:rPr>
              <w:t>Развитие жилищно-коммунального хозяйства в Киренском районе на 2014-2016гг.</w:t>
            </w:r>
          </w:p>
        </w:tc>
      </w:tr>
      <w:tr w:rsidR="00DB61B6" w:rsidRPr="00E757D5" w:rsidTr="00305659">
        <w:trPr>
          <w:trHeight w:val="433"/>
        </w:trPr>
        <w:tc>
          <w:tcPr>
            <w:tcW w:w="2376" w:type="dxa"/>
            <w:vAlign w:val="center"/>
          </w:tcPr>
          <w:p w:rsidR="00DB61B6" w:rsidRPr="00E757D5" w:rsidRDefault="00DB61B6" w:rsidP="00E757D5">
            <w:pPr>
              <w:widowControl w:val="0"/>
              <w:spacing w:after="0"/>
              <w:jc w:val="both"/>
              <w:rPr>
                <w:rFonts w:ascii="Times New Roman" w:hAnsi="Times New Roman" w:cs="Times New Roman"/>
              </w:rPr>
            </w:pPr>
            <w:r w:rsidRPr="00E757D5">
              <w:rPr>
                <w:rFonts w:ascii="Times New Roman" w:hAnsi="Times New Roman" w:cs="Times New Roman"/>
              </w:rPr>
              <w:t xml:space="preserve">Ответственный исполнитель муниципальной программы </w:t>
            </w:r>
          </w:p>
        </w:tc>
        <w:tc>
          <w:tcPr>
            <w:tcW w:w="8080" w:type="dxa"/>
            <w:vAlign w:val="center"/>
          </w:tcPr>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 xml:space="preserve">         Отдел по электроснабжению, транспорту и связи Администрации Киренского муниципального района</w:t>
            </w:r>
          </w:p>
        </w:tc>
      </w:tr>
      <w:tr w:rsidR="00DB61B6" w:rsidRPr="00E757D5" w:rsidTr="00305659">
        <w:trPr>
          <w:trHeight w:val="467"/>
        </w:trPr>
        <w:tc>
          <w:tcPr>
            <w:tcW w:w="2376" w:type="dxa"/>
            <w:vAlign w:val="center"/>
          </w:tcPr>
          <w:p w:rsidR="00DB61B6" w:rsidRPr="00E757D5" w:rsidRDefault="00DB61B6" w:rsidP="00E757D5">
            <w:pPr>
              <w:widowControl w:val="0"/>
              <w:spacing w:after="0"/>
              <w:jc w:val="both"/>
              <w:rPr>
                <w:rFonts w:ascii="Times New Roman" w:hAnsi="Times New Roman" w:cs="Times New Roman"/>
              </w:rPr>
            </w:pPr>
            <w:r w:rsidRPr="00E757D5">
              <w:rPr>
                <w:rFonts w:ascii="Times New Roman" w:hAnsi="Times New Roman" w:cs="Times New Roman"/>
              </w:rPr>
              <w:t>Соисполнители муниципальной программы</w:t>
            </w:r>
          </w:p>
        </w:tc>
        <w:tc>
          <w:tcPr>
            <w:tcW w:w="8080" w:type="dxa"/>
            <w:vAlign w:val="center"/>
          </w:tcPr>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отсутствуют</w:t>
            </w:r>
          </w:p>
        </w:tc>
      </w:tr>
      <w:tr w:rsidR="00DB61B6" w:rsidRPr="00E757D5" w:rsidTr="00305659">
        <w:tc>
          <w:tcPr>
            <w:tcW w:w="2376" w:type="dxa"/>
            <w:vAlign w:val="center"/>
          </w:tcPr>
          <w:p w:rsidR="00DB61B6" w:rsidRPr="00E757D5" w:rsidRDefault="00DB61B6" w:rsidP="00E757D5">
            <w:pPr>
              <w:widowControl w:val="0"/>
              <w:spacing w:after="0"/>
              <w:jc w:val="both"/>
              <w:rPr>
                <w:rFonts w:ascii="Times New Roman" w:hAnsi="Times New Roman" w:cs="Times New Roman"/>
              </w:rPr>
            </w:pPr>
            <w:r w:rsidRPr="00E757D5">
              <w:rPr>
                <w:rFonts w:ascii="Times New Roman" w:hAnsi="Times New Roman" w:cs="Times New Roman"/>
              </w:rPr>
              <w:t>Участники муниципальной программы</w:t>
            </w:r>
          </w:p>
        </w:tc>
        <w:tc>
          <w:tcPr>
            <w:tcW w:w="8080" w:type="dxa"/>
            <w:vAlign w:val="center"/>
          </w:tcPr>
          <w:p w:rsidR="00DB61B6" w:rsidRPr="00E757D5" w:rsidRDefault="00DB61B6" w:rsidP="00E17E57">
            <w:pPr>
              <w:numPr>
                <w:ilvl w:val="0"/>
                <w:numId w:val="7"/>
              </w:numPr>
              <w:spacing w:after="0"/>
              <w:jc w:val="both"/>
              <w:rPr>
                <w:rFonts w:ascii="Times New Roman" w:hAnsi="Times New Roman" w:cs="Times New Roman"/>
              </w:rPr>
            </w:pPr>
            <w:r w:rsidRPr="00E757D5">
              <w:rPr>
                <w:rFonts w:ascii="Times New Roman" w:hAnsi="Times New Roman" w:cs="Times New Roman"/>
              </w:rPr>
              <w:t>Управление образования администрации Киренского муниципального района</w:t>
            </w:r>
          </w:p>
          <w:p w:rsidR="00DB61B6" w:rsidRPr="00E757D5" w:rsidRDefault="00DB61B6" w:rsidP="00E17E57">
            <w:pPr>
              <w:numPr>
                <w:ilvl w:val="0"/>
                <w:numId w:val="7"/>
              </w:numPr>
              <w:spacing w:after="0"/>
              <w:jc w:val="both"/>
              <w:rPr>
                <w:rFonts w:ascii="Times New Roman" w:hAnsi="Times New Roman" w:cs="Times New Roman"/>
              </w:rPr>
            </w:pPr>
            <w:r w:rsidRPr="00E757D5">
              <w:rPr>
                <w:rFonts w:ascii="Times New Roman" w:hAnsi="Times New Roman" w:cs="Times New Roman"/>
              </w:rPr>
              <w:t>Финансовое управление администрации Киренского муниципального района</w:t>
            </w:r>
          </w:p>
        </w:tc>
      </w:tr>
      <w:tr w:rsidR="00DB61B6" w:rsidRPr="00E757D5" w:rsidTr="00305659">
        <w:tc>
          <w:tcPr>
            <w:tcW w:w="2376" w:type="dxa"/>
            <w:vAlign w:val="center"/>
          </w:tcPr>
          <w:p w:rsidR="00DB61B6" w:rsidRPr="00E757D5" w:rsidRDefault="00DB61B6" w:rsidP="00E757D5">
            <w:pPr>
              <w:widowControl w:val="0"/>
              <w:spacing w:after="0"/>
              <w:jc w:val="both"/>
              <w:rPr>
                <w:rFonts w:ascii="Times New Roman" w:hAnsi="Times New Roman" w:cs="Times New Roman"/>
              </w:rPr>
            </w:pPr>
            <w:r w:rsidRPr="00E757D5">
              <w:rPr>
                <w:rFonts w:ascii="Times New Roman" w:hAnsi="Times New Roman" w:cs="Times New Roman"/>
              </w:rPr>
              <w:t>Цель муниципальной программы</w:t>
            </w:r>
          </w:p>
        </w:tc>
        <w:tc>
          <w:tcPr>
            <w:tcW w:w="8080" w:type="dxa"/>
            <w:vAlign w:val="center"/>
          </w:tcPr>
          <w:p w:rsidR="00DB61B6" w:rsidRPr="00E757D5" w:rsidRDefault="00DB61B6" w:rsidP="00E757D5">
            <w:pPr>
              <w:shd w:val="clear" w:color="auto" w:fill="FFFFFF"/>
              <w:spacing w:after="0"/>
              <w:jc w:val="both"/>
              <w:rPr>
                <w:rFonts w:ascii="Times New Roman" w:hAnsi="Times New Roman" w:cs="Times New Roman"/>
              </w:rPr>
            </w:pPr>
            <w:r w:rsidRPr="00E757D5">
              <w:rPr>
                <w:rFonts w:ascii="Times New Roman" w:hAnsi="Times New Roman" w:cs="Times New Roman"/>
              </w:rPr>
              <w:t xml:space="preserve">Повышение качества работы жилищно-коммунального хозяйства, обеспечение качества услуг в сфере жилищно-коммунального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 </w:t>
            </w:r>
          </w:p>
        </w:tc>
      </w:tr>
      <w:tr w:rsidR="00DB61B6" w:rsidRPr="00E757D5" w:rsidTr="00305659">
        <w:tc>
          <w:tcPr>
            <w:tcW w:w="2376" w:type="dxa"/>
            <w:vAlign w:val="center"/>
          </w:tcPr>
          <w:p w:rsidR="00DB61B6" w:rsidRPr="00E757D5" w:rsidRDefault="00DB61B6" w:rsidP="00E757D5">
            <w:pPr>
              <w:widowControl w:val="0"/>
              <w:spacing w:after="0"/>
              <w:jc w:val="both"/>
              <w:rPr>
                <w:rFonts w:ascii="Times New Roman" w:hAnsi="Times New Roman" w:cs="Times New Roman"/>
              </w:rPr>
            </w:pPr>
            <w:r w:rsidRPr="00E757D5">
              <w:rPr>
                <w:rFonts w:ascii="Times New Roman" w:hAnsi="Times New Roman" w:cs="Times New Roman"/>
              </w:rPr>
              <w:t>Задачи муниципальной подпрограммы</w:t>
            </w:r>
          </w:p>
        </w:tc>
        <w:tc>
          <w:tcPr>
            <w:tcW w:w="8080" w:type="dxa"/>
            <w:vAlign w:val="center"/>
          </w:tcPr>
          <w:p w:rsidR="00DB61B6" w:rsidRPr="00E757D5" w:rsidRDefault="00DB61B6" w:rsidP="00E17E57">
            <w:pPr>
              <w:pStyle w:val="ConsPlusCell"/>
              <w:widowControl/>
              <w:numPr>
                <w:ilvl w:val="0"/>
                <w:numId w:val="12"/>
              </w:numPr>
              <w:ind w:left="175" w:firstLine="0"/>
              <w:jc w:val="both"/>
              <w:rPr>
                <w:rFonts w:ascii="Times New Roman" w:hAnsi="Times New Roman" w:cs="Times New Roman"/>
                <w:sz w:val="22"/>
                <w:szCs w:val="22"/>
              </w:rPr>
            </w:pPr>
            <w:r w:rsidRPr="00E757D5">
              <w:rPr>
                <w:rFonts w:ascii="Times New Roman" w:hAnsi="Times New Roman" w:cs="Times New Roman"/>
                <w:sz w:val="22"/>
                <w:szCs w:val="22"/>
              </w:rPr>
              <w:t>Повышение эффективности использования энергетических ресурсов на территории Киренского муниципального района</w:t>
            </w:r>
          </w:p>
          <w:p w:rsidR="00DB61B6" w:rsidRPr="00E757D5" w:rsidRDefault="00DB61B6" w:rsidP="00E17E57">
            <w:pPr>
              <w:pStyle w:val="ConsPlusCell"/>
              <w:widowControl/>
              <w:numPr>
                <w:ilvl w:val="0"/>
                <w:numId w:val="12"/>
              </w:numPr>
              <w:ind w:left="175" w:firstLine="0"/>
              <w:jc w:val="both"/>
              <w:rPr>
                <w:rFonts w:ascii="Times New Roman" w:hAnsi="Times New Roman" w:cs="Times New Roman"/>
                <w:sz w:val="22"/>
                <w:szCs w:val="22"/>
              </w:rPr>
            </w:pPr>
            <w:r w:rsidRPr="00E757D5">
              <w:rPr>
                <w:rFonts w:ascii="Times New Roman" w:hAnsi="Times New Roman" w:cs="Times New Roman"/>
                <w:sz w:val="22"/>
                <w:szCs w:val="22"/>
              </w:rPr>
              <w:t>Повышение надежности  функционирования систем коммунальной инфраструктуры Киренского района</w:t>
            </w:r>
          </w:p>
        </w:tc>
      </w:tr>
      <w:tr w:rsidR="00DB61B6" w:rsidRPr="00E757D5" w:rsidTr="00305659">
        <w:tc>
          <w:tcPr>
            <w:tcW w:w="2376" w:type="dxa"/>
            <w:vAlign w:val="center"/>
          </w:tcPr>
          <w:p w:rsidR="00DB61B6" w:rsidRPr="00E757D5" w:rsidRDefault="00DB61B6" w:rsidP="00E757D5">
            <w:pPr>
              <w:widowControl w:val="0"/>
              <w:spacing w:after="0"/>
              <w:jc w:val="both"/>
              <w:rPr>
                <w:rFonts w:ascii="Times New Roman" w:hAnsi="Times New Roman" w:cs="Times New Roman"/>
              </w:rPr>
            </w:pPr>
            <w:r w:rsidRPr="00E757D5">
              <w:rPr>
                <w:rFonts w:ascii="Times New Roman" w:hAnsi="Times New Roman" w:cs="Times New Roman"/>
              </w:rPr>
              <w:t>Сроки реализации муниципальной программы</w:t>
            </w:r>
          </w:p>
        </w:tc>
        <w:tc>
          <w:tcPr>
            <w:tcW w:w="8080" w:type="dxa"/>
            <w:vAlign w:val="center"/>
          </w:tcPr>
          <w:p w:rsidR="00DB61B6" w:rsidRPr="00E757D5" w:rsidRDefault="00DB61B6" w:rsidP="00E757D5">
            <w:pPr>
              <w:widowControl w:val="0"/>
              <w:spacing w:after="0"/>
              <w:jc w:val="both"/>
              <w:rPr>
                <w:rFonts w:ascii="Times New Roman" w:hAnsi="Times New Roman" w:cs="Times New Roman"/>
                <w:highlight w:val="yellow"/>
              </w:rPr>
            </w:pPr>
            <w:r w:rsidRPr="00E757D5">
              <w:rPr>
                <w:rFonts w:ascii="Times New Roman" w:hAnsi="Times New Roman" w:cs="Times New Roman"/>
              </w:rPr>
              <w:t>2014-2016 гг.</w:t>
            </w:r>
          </w:p>
        </w:tc>
      </w:tr>
      <w:tr w:rsidR="00DB61B6" w:rsidRPr="00E757D5" w:rsidTr="00305659">
        <w:tc>
          <w:tcPr>
            <w:tcW w:w="2376" w:type="dxa"/>
            <w:vAlign w:val="center"/>
          </w:tcPr>
          <w:p w:rsidR="00DB61B6" w:rsidRPr="00E757D5" w:rsidRDefault="00DB61B6" w:rsidP="00E757D5">
            <w:pPr>
              <w:widowControl w:val="0"/>
              <w:spacing w:after="0"/>
              <w:jc w:val="both"/>
              <w:rPr>
                <w:rFonts w:ascii="Times New Roman" w:hAnsi="Times New Roman" w:cs="Times New Roman"/>
              </w:rPr>
            </w:pPr>
            <w:r w:rsidRPr="00E757D5">
              <w:rPr>
                <w:rFonts w:ascii="Times New Roman" w:hAnsi="Times New Roman" w:cs="Times New Roman"/>
              </w:rPr>
              <w:t>Целевые показатели муниципальной программы</w:t>
            </w:r>
          </w:p>
        </w:tc>
        <w:tc>
          <w:tcPr>
            <w:tcW w:w="8080" w:type="dxa"/>
          </w:tcPr>
          <w:p w:rsidR="00DB61B6" w:rsidRPr="00E757D5" w:rsidRDefault="00DB61B6" w:rsidP="00E17E57">
            <w:pPr>
              <w:numPr>
                <w:ilvl w:val="0"/>
                <w:numId w:val="6"/>
              </w:numPr>
              <w:spacing w:after="0"/>
              <w:ind w:left="-108" w:firstLine="142"/>
              <w:jc w:val="both"/>
              <w:rPr>
                <w:rFonts w:ascii="Times New Roman" w:hAnsi="Times New Roman" w:cs="Times New Roman"/>
              </w:rPr>
            </w:pPr>
            <w:r w:rsidRPr="00E757D5">
              <w:rPr>
                <w:rFonts w:ascii="Times New Roman" w:hAnsi="Times New Roman" w:cs="Times New Roman"/>
              </w:rPr>
              <w:t>Завоз топливно-энергетических ресурсов для обеспечения деятельности бюджетных учреждений, находящихся в ведении Киренского муниципального района</w:t>
            </w:r>
          </w:p>
          <w:p w:rsidR="00DB61B6" w:rsidRPr="00E757D5" w:rsidRDefault="00DB61B6" w:rsidP="00E17E57">
            <w:pPr>
              <w:numPr>
                <w:ilvl w:val="0"/>
                <w:numId w:val="6"/>
              </w:numPr>
              <w:spacing w:after="0"/>
              <w:ind w:left="-108" w:firstLine="142"/>
              <w:jc w:val="both"/>
              <w:rPr>
                <w:rFonts w:ascii="Times New Roman" w:hAnsi="Times New Roman" w:cs="Times New Roman"/>
              </w:rPr>
            </w:pPr>
            <w:r w:rsidRPr="00E757D5">
              <w:rPr>
                <w:rFonts w:ascii="Times New Roman" w:hAnsi="Times New Roman" w:cs="Times New Roman"/>
              </w:rPr>
              <w:t xml:space="preserve">Количество аварий в системах тепло-, водоснабжения и водоотведения </w:t>
            </w:r>
          </w:p>
          <w:p w:rsidR="00DB61B6" w:rsidRPr="00E757D5" w:rsidRDefault="00DB61B6" w:rsidP="00E17E57">
            <w:pPr>
              <w:numPr>
                <w:ilvl w:val="0"/>
                <w:numId w:val="6"/>
              </w:numPr>
              <w:spacing w:after="0"/>
              <w:ind w:left="-108" w:firstLine="142"/>
              <w:jc w:val="both"/>
              <w:rPr>
                <w:rFonts w:ascii="Times New Roman" w:hAnsi="Times New Roman" w:cs="Times New Roman"/>
              </w:rPr>
            </w:pPr>
            <w:r w:rsidRPr="00E757D5">
              <w:rPr>
                <w:rFonts w:ascii="Times New Roman" w:hAnsi="Times New Roman" w:cs="Times New Roman"/>
              </w:rPr>
              <w:t xml:space="preserve">Доля потерь по тепловой энергии в суммарном объеме отпуска тепловой энергии  </w:t>
            </w:r>
          </w:p>
          <w:p w:rsidR="00DB61B6" w:rsidRPr="00E757D5" w:rsidRDefault="00DB61B6" w:rsidP="00E17E57">
            <w:pPr>
              <w:numPr>
                <w:ilvl w:val="0"/>
                <w:numId w:val="6"/>
              </w:numPr>
              <w:spacing w:after="0"/>
              <w:ind w:left="-108" w:firstLine="142"/>
              <w:jc w:val="both"/>
              <w:rPr>
                <w:rFonts w:ascii="Times New Roman" w:hAnsi="Times New Roman" w:cs="Times New Roman"/>
              </w:rPr>
            </w:pPr>
            <w:r w:rsidRPr="00E757D5">
              <w:rPr>
                <w:rFonts w:ascii="Times New Roman" w:hAnsi="Times New Roman" w:cs="Times New Roman"/>
              </w:rPr>
              <w:t>Доля бюджетных учреждений (далее - БУ), финансируемых за счет бюджета Киренского муниципального района, в общем объеме БУ, в отношении которых проведено обязательное энергетическое обследование;</w:t>
            </w:r>
          </w:p>
          <w:p w:rsidR="00DB61B6" w:rsidRPr="00E757D5" w:rsidRDefault="00DB61B6" w:rsidP="00E17E57">
            <w:pPr>
              <w:numPr>
                <w:ilvl w:val="0"/>
                <w:numId w:val="6"/>
              </w:numPr>
              <w:spacing w:after="0"/>
              <w:ind w:left="-108" w:firstLine="142"/>
              <w:jc w:val="both"/>
              <w:rPr>
                <w:rFonts w:ascii="Times New Roman" w:hAnsi="Times New Roman" w:cs="Times New Roman"/>
              </w:rPr>
            </w:pPr>
            <w:r w:rsidRPr="00E757D5">
              <w:rPr>
                <w:rFonts w:ascii="Times New Roman" w:hAnsi="Times New Roman" w:cs="Times New Roman"/>
              </w:rPr>
              <w:t>Доля объемов электрической энергии (далее - ЭЭ), потребляемой БУ, расчеты за которую осуществляются с использованием приборов учета, в  общем  объеме ЭЭ, потребляемой БУ на территории Киренского муниципального района</w:t>
            </w:r>
          </w:p>
          <w:p w:rsidR="00DB61B6" w:rsidRPr="00E757D5" w:rsidRDefault="00DB61B6" w:rsidP="00E17E57">
            <w:pPr>
              <w:numPr>
                <w:ilvl w:val="0"/>
                <w:numId w:val="6"/>
              </w:numPr>
              <w:spacing w:after="0"/>
              <w:ind w:left="-108" w:firstLine="142"/>
              <w:jc w:val="both"/>
              <w:rPr>
                <w:rFonts w:ascii="Times New Roman" w:hAnsi="Times New Roman" w:cs="Times New Roman"/>
              </w:rPr>
            </w:pPr>
            <w:r w:rsidRPr="00E757D5">
              <w:rPr>
                <w:rFonts w:ascii="Times New Roman" w:hAnsi="Times New Roman" w:cs="Times New Roman"/>
              </w:rPr>
              <w:t>Доля объемов  тепловой энергии (далее – ТЭ, потребляемой БУ, расчеты за которую осуществляются   с использованием приборов учета, в общем объеме ТЭ, потребляемой  БУ на территории Киренского муниципального района</w:t>
            </w:r>
          </w:p>
          <w:p w:rsidR="00DB61B6" w:rsidRPr="00E757D5" w:rsidRDefault="00DB61B6" w:rsidP="00E17E57">
            <w:pPr>
              <w:numPr>
                <w:ilvl w:val="0"/>
                <w:numId w:val="6"/>
              </w:numPr>
              <w:spacing w:after="0"/>
              <w:ind w:left="-108" w:firstLine="142"/>
              <w:jc w:val="both"/>
              <w:rPr>
                <w:rFonts w:ascii="Times New Roman" w:hAnsi="Times New Roman" w:cs="Times New Roman"/>
              </w:rPr>
            </w:pPr>
            <w:r w:rsidRPr="00E757D5">
              <w:rPr>
                <w:rFonts w:ascii="Times New Roman" w:hAnsi="Times New Roman" w:cs="Times New Roman"/>
              </w:rPr>
              <w:t>Доля объемов воды, потребляемой БУ, расчеты за которую осуществляются с использованием приборов учета, в общем объеме воды, потребляемой БУ на территории Киренского муниципального района;</w:t>
            </w:r>
          </w:p>
          <w:p w:rsidR="00DB61B6" w:rsidRPr="00E757D5" w:rsidRDefault="00DB61B6" w:rsidP="00E17E57">
            <w:pPr>
              <w:numPr>
                <w:ilvl w:val="0"/>
                <w:numId w:val="6"/>
              </w:numPr>
              <w:spacing w:after="0"/>
              <w:ind w:left="-108" w:firstLine="142"/>
              <w:jc w:val="both"/>
              <w:rPr>
                <w:rFonts w:ascii="Times New Roman" w:hAnsi="Times New Roman" w:cs="Times New Roman"/>
              </w:rPr>
            </w:pPr>
            <w:r w:rsidRPr="00E757D5">
              <w:rPr>
                <w:rFonts w:ascii="Times New Roman" w:hAnsi="Times New Roman" w:cs="Times New Roman"/>
              </w:rPr>
              <w:t xml:space="preserve">. Динамика изменения фактического объема потерь электрической энергии </w:t>
            </w:r>
            <w:r w:rsidRPr="00E757D5">
              <w:rPr>
                <w:rFonts w:ascii="Times New Roman" w:hAnsi="Times New Roman" w:cs="Times New Roman"/>
              </w:rPr>
              <w:lastRenderedPageBreak/>
              <w:t>при ее передаче по распределительным сетям</w:t>
            </w:r>
          </w:p>
        </w:tc>
      </w:tr>
      <w:tr w:rsidR="00DB61B6" w:rsidRPr="00E757D5" w:rsidTr="00305659">
        <w:tc>
          <w:tcPr>
            <w:tcW w:w="2376" w:type="dxa"/>
            <w:vAlign w:val="center"/>
          </w:tcPr>
          <w:p w:rsidR="00DB61B6" w:rsidRPr="00E757D5" w:rsidRDefault="00DB61B6" w:rsidP="00E757D5">
            <w:pPr>
              <w:widowControl w:val="0"/>
              <w:spacing w:after="0"/>
              <w:jc w:val="both"/>
              <w:rPr>
                <w:rFonts w:ascii="Times New Roman" w:hAnsi="Times New Roman" w:cs="Times New Roman"/>
              </w:rPr>
            </w:pPr>
            <w:r w:rsidRPr="00E757D5">
              <w:rPr>
                <w:rFonts w:ascii="Times New Roman" w:hAnsi="Times New Roman" w:cs="Times New Roman"/>
              </w:rPr>
              <w:lastRenderedPageBreak/>
              <w:t>Подпрограммы муниципальной программы</w:t>
            </w:r>
          </w:p>
        </w:tc>
        <w:tc>
          <w:tcPr>
            <w:tcW w:w="8080" w:type="dxa"/>
          </w:tcPr>
          <w:p w:rsidR="00DB61B6" w:rsidRPr="00E757D5" w:rsidRDefault="00DB61B6" w:rsidP="00E17E57">
            <w:pPr>
              <w:numPr>
                <w:ilvl w:val="0"/>
                <w:numId w:val="3"/>
              </w:numPr>
              <w:spacing w:after="0"/>
              <w:jc w:val="both"/>
              <w:rPr>
                <w:rFonts w:ascii="Times New Roman" w:hAnsi="Times New Roman" w:cs="Times New Roman"/>
              </w:rPr>
            </w:pPr>
            <w:r w:rsidRPr="00E757D5">
              <w:rPr>
                <w:rFonts w:ascii="Times New Roman" w:hAnsi="Times New Roman" w:cs="Times New Roman"/>
              </w:rPr>
              <w:t>Энергосбережение и повышение энергетической эффективности Киренского муниципального района</w:t>
            </w:r>
          </w:p>
          <w:p w:rsidR="00DB61B6" w:rsidRPr="00E757D5" w:rsidRDefault="00DB61B6" w:rsidP="00E17E57">
            <w:pPr>
              <w:numPr>
                <w:ilvl w:val="0"/>
                <w:numId w:val="3"/>
              </w:numPr>
              <w:spacing w:after="0"/>
              <w:jc w:val="both"/>
              <w:rPr>
                <w:rFonts w:ascii="Times New Roman" w:hAnsi="Times New Roman" w:cs="Times New Roman"/>
              </w:rPr>
            </w:pPr>
            <w:r w:rsidRPr="00E757D5">
              <w:rPr>
                <w:rFonts w:ascii="Times New Roman" w:hAnsi="Times New Roman" w:cs="Times New Roman"/>
              </w:rPr>
              <w:t>Поддержка жилищно-коммунального хозяйства и энергетики Киренского района</w:t>
            </w:r>
          </w:p>
        </w:tc>
      </w:tr>
      <w:tr w:rsidR="00DB61B6" w:rsidRPr="00E757D5" w:rsidTr="00305659">
        <w:tc>
          <w:tcPr>
            <w:tcW w:w="2376" w:type="dxa"/>
            <w:vAlign w:val="center"/>
          </w:tcPr>
          <w:p w:rsidR="00DB61B6" w:rsidRPr="00E757D5" w:rsidRDefault="00DB61B6" w:rsidP="00E757D5">
            <w:pPr>
              <w:widowControl w:val="0"/>
              <w:spacing w:after="0"/>
              <w:jc w:val="both"/>
              <w:rPr>
                <w:rFonts w:ascii="Times New Roman" w:hAnsi="Times New Roman" w:cs="Times New Roman"/>
              </w:rPr>
            </w:pPr>
            <w:r w:rsidRPr="00E757D5">
              <w:rPr>
                <w:rFonts w:ascii="Times New Roman" w:hAnsi="Times New Roman" w:cs="Times New Roman"/>
              </w:rPr>
              <w:t>Ресурсное обеспечение муниципальной программы</w:t>
            </w:r>
          </w:p>
        </w:tc>
        <w:tc>
          <w:tcPr>
            <w:tcW w:w="8080" w:type="dxa"/>
            <w:vAlign w:val="center"/>
          </w:tcPr>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 xml:space="preserve">Всего на реализацию мероприятий программы предусматривается –  </w:t>
            </w:r>
            <w:r w:rsidRPr="00E757D5">
              <w:rPr>
                <w:rFonts w:ascii="Times New Roman" w:hAnsi="Times New Roman" w:cs="Times New Roman"/>
                <w:b/>
              </w:rPr>
              <w:t>6551,5</w:t>
            </w:r>
            <w:r w:rsidRPr="00E757D5">
              <w:rPr>
                <w:rFonts w:ascii="Times New Roman" w:hAnsi="Times New Roman" w:cs="Times New Roman"/>
              </w:rPr>
              <w:t xml:space="preserve"> тыс. руб., в том числе</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2014г. – 261,9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2015г. – 5272,6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2016г. – 1017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 xml:space="preserve">В том числе средства местного бюджета </w:t>
            </w:r>
            <w:r w:rsidRPr="00E757D5">
              <w:rPr>
                <w:rFonts w:ascii="Times New Roman" w:hAnsi="Times New Roman" w:cs="Times New Roman"/>
                <w:b/>
              </w:rPr>
              <w:t>2691,9</w:t>
            </w:r>
            <w:r w:rsidRPr="00E757D5">
              <w:rPr>
                <w:rFonts w:ascii="Times New Roman" w:hAnsi="Times New Roman" w:cs="Times New Roman"/>
              </w:rPr>
              <w:t xml:space="preserve">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2014г. – 261,9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2015г. – 1436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2016г. – 994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 xml:space="preserve">средства областного бюджета </w:t>
            </w:r>
            <w:r w:rsidRPr="00E757D5">
              <w:rPr>
                <w:rFonts w:ascii="Times New Roman" w:hAnsi="Times New Roman" w:cs="Times New Roman"/>
                <w:b/>
              </w:rPr>
              <w:t>3273,3</w:t>
            </w:r>
            <w:r w:rsidRPr="00E757D5">
              <w:rPr>
                <w:rFonts w:ascii="Times New Roman" w:hAnsi="Times New Roman" w:cs="Times New Roman"/>
              </w:rPr>
              <w:t xml:space="preserve">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2014г. – 0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2015г. – 3250,3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2016г. – 23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 xml:space="preserve">средства из иных источников </w:t>
            </w:r>
            <w:r w:rsidRPr="00E757D5">
              <w:rPr>
                <w:rFonts w:ascii="Times New Roman" w:hAnsi="Times New Roman" w:cs="Times New Roman"/>
                <w:b/>
              </w:rPr>
              <w:t>586,3</w:t>
            </w:r>
            <w:r w:rsidRPr="00E757D5">
              <w:rPr>
                <w:rFonts w:ascii="Times New Roman" w:hAnsi="Times New Roman" w:cs="Times New Roman"/>
              </w:rPr>
              <w:t xml:space="preserve">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2014г. – 0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2015г. – 586,3 тыс. руб.</w:t>
            </w:r>
          </w:p>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2016г. – 0 тыс. руб.</w:t>
            </w:r>
          </w:p>
        </w:tc>
      </w:tr>
      <w:tr w:rsidR="00DB61B6" w:rsidRPr="00E757D5" w:rsidTr="00305659">
        <w:tc>
          <w:tcPr>
            <w:tcW w:w="2376" w:type="dxa"/>
            <w:vAlign w:val="center"/>
          </w:tcPr>
          <w:p w:rsidR="00DB61B6" w:rsidRPr="00E757D5" w:rsidRDefault="00DB61B6" w:rsidP="00E757D5">
            <w:pPr>
              <w:widowControl w:val="0"/>
              <w:spacing w:after="0"/>
              <w:jc w:val="both"/>
              <w:rPr>
                <w:rFonts w:ascii="Times New Roman" w:hAnsi="Times New Roman" w:cs="Times New Roman"/>
              </w:rPr>
            </w:pPr>
            <w:r w:rsidRPr="00E757D5">
              <w:rPr>
                <w:rFonts w:ascii="Times New Roman" w:hAnsi="Times New Roman" w:cs="Times New Roman"/>
              </w:rPr>
              <w:t>Ожидаемые конечные результаты реализации муниципальной программы</w:t>
            </w:r>
          </w:p>
        </w:tc>
        <w:tc>
          <w:tcPr>
            <w:tcW w:w="8080" w:type="dxa"/>
            <w:vAlign w:val="center"/>
          </w:tcPr>
          <w:p w:rsidR="00DB61B6" w:rsidRPr="00E757D5" w:rsidRDefault="00DB61B6" w:rsidP="00E757D5">
            <w:pPr>
              <w:spacing w:after="0"/>
              <w:jc w:val="both"/>
              <w:rPr>
                <w:rFonts w:ascii="Times New Roman" w:hAnsi="Times New Roman" w:cs="Times New Roman"/>
              </w:rPr>
            </w:pPr>
            <w:r w:rsidRPr="00E757D5">
              <w:rPr>
                <w:rFonts w:ascii="Times New Roman" w:hAnsi="Times New Roman" w:cs="Times New Roman"/>
              </w:rPr>
              <w:t>В результате реализации программы возможно обеспечить:</w:t>
            </w:r>
          </w:p>
          <w:p w:rsidR="00DB61B6" w:rsidRPr="00E757D5" w:rsidRDefault="00DB61B6" w:rsidP="00E17E57">
            <w:pPr>
              <w:numPr>
                <w:ilvl w:val="0"/>
                <w:numId w:val="5"/>
              </w:numPr>
              <w:tabs>
                <w:tab w:val="clear" w:pos="720"/>
                <w:tab w:val="num" w:pos="-614"/>
              </w:tabs>
              <w:spacing w:after="0"/>
              <w:ind w:left="286" w:hanging="286"/>
              <w:jc w:val="both"/>
              <w:rPr>
                <w:rFonts w:ascii="Times New Roman" w:hAnsi="Times New Roman" w:cs="Times New Roman"/>
              </w:rPr>
            </w:pPr>
            <w:r w:rsidRPr="00E757D5">
              <w:rPr>
                <w:rFonts w:ascii="Times New Roman" w:hAnsi="Times New Roman" w:cs="Times New Roman"/>
              </w:rPr>
              <w:t>Завоз топливно-энергетических ресурсов на 100%. и не снижению данного показателя;</w:t>
            </w:r>
          </w:p>
          <w:p w:rsidR="00DB61B6" w:rsidRPr="00E757D5" w:rsidRDefault="00DB61B6" w:rsidP="00E17E57">
            <w:pPr>
              <w:numPr>
                <w:ilvl w:val="0"/>
                <w:numId w:val="5"/>
              </w:numPr>
              <w:tabs>
                <w:tab w:val="clear" w:pos="720"/>
                <w:tab w:val="num" w:pos="-614"/>
              </w:tabs>
              <w:spacing w:after="0"/>
              <w:ind w:left="286" w:hanging="286"/>
              <w:jc w:val="both"/>
              <w:rPr>
                <w:rFonts w:ascii="Times New Roman" w:hAnsi="Times New Roman" w:cs="Times New Roman"/>
              </w:rPr>
            </w:pPr>
            <w:r w:rsidRPr="00E757D5">
              <w:rPr>
                <w:rFonts w:ascii="Times New Roman" w:hAnsi="Times New Roman" w:cs="Times New Roman"/>
              </w:rPr>
              <w:t xml:space="preserve">Снижение количества аварий в системах тепло-, водоснабжения и водоотведения до 0 ед.   </w:t>
            </w:r>
          </w:p>
          <w:p w:rsidR="00DB61B6" w:rsidRPr="00E757D5" w:rsidRDefault="00DB61B6" w:rsidP="00E17E57">
            <w:pPr>
              <w:numPr>
                <w:ilvl w:val="0"/>
                <w:numId w:val="5"/>
              </w:numPr>
              <w:tabs>
                <w:tab w:val="clear" w:pos="720"/>
                <w:tab w:val="num" w:pos="-614"/>
              </w:tabs>
              <w:spacing w:after="0"/>
              <w:ind w:left="286" w:hanging="286"/>
              <w:jc w:val="both"/>
              <w:rPr>
                <w:rFonts w:ascii="Times New Roman" w:hAnsi="Times New Roman" w:cs="Times New Roman"/>
              </w:rPr>
            </w:pPr>
            <w:r w:rsidRPr="00E757D5">
              <w:rPr>
                <w:rFonts w:ascii="Times New Roman" w:hAnsi="Times New Roman" w:cs="Times New Roman"/>
              </w:rPr>
              <w:t>Снижение доли потерь по тепловой энергии в суммарном объеме отпуска тепловой энергии до 19%</w:t>
            </w:r>
          </w:p>
          <w:p w:rsidR="00DB61B6" w:rsidRPr="00E757D5" w:rsidRDefault="00DB61B6" w:rsidP="00E17E57">
            <w:pPr>
              <w:numPr>
                <w:ilvl w:val="0"/>
                <w:numId w:val="5"/>
              </w:numPr>
              <w:tabs>
                <w:tab w:val="clear" w:pos="720"/>
                <w:tab w:val="num" w:pos="-614"/>
              </w:tabs>
              <w:spacing w:after="0"/>
              <w:ind w:left="286" w:hanging="286"/>
              <w:jc w:val="both"/>
              <w:rPr>
                <w:rFonts w:ascii="Times New Roman" w:hAnsi="Times New Roman" w:cs="Times New Roman"/>
              </w:rPr>
            </w:pPr>
            <w:r w:rsidRPr="00E757D5">
              <w:rPr>
                <w:rFonts w:ascii="Times New Roman" w:hAnsi="Times New Roman" w:cs="Times New Roman"/>
              </w:rPr>
              <w:t>Увеличение доли объемов энергетических ресурсов, потребление в БУ, оплата за которые осуществляется с использованием приборов учета:</w:t>
            </w:r>
          </w:p>
          <w:p w:rsidR="00DB61B6" w:rsidRPr="00E757D5" w:rsidRDefault="00DB61B6" w:rsidP="00E757D5">
            <w:pPr>
              <w:spacing w:after="0"/>
              <w:ind w:left="286"/>
              <w:jc w:val="both"/>
              <w:rPr>
                <w:rFonts w:ascii="Times New Roman" w:hAnsi="Times New Roman" w:cs="Times New Roman"/>
              </w:rPr>
            </w:pPr>
            <w:r w:rsidRPr="00E757D5">
              <w:rPr>
                <w:rFonts w:ascii="Times New Roman" w:hAnsi="Times New Roman" w:cs="Times New Roman"/>
              </w:rPr>
              <w:t>– по электрической энергии до 100%;</w:t>
            </w:r>
          </w:p>
          <w:p w:rsidR="00DB61B6" w:rsidRPr="00E757D5" w:rsidRDefault="00DB61B6" w:rsidP="00E757D5">
            <w:pPr>
              <w:spacing w:after="0"/>
              <w:ind w:left="286"/>
              <w:jc w:val="both"/>
              <w:rPr>
                <w:rFonts w:ascii="Times New Roman" w:hAnsi="Times New Roman" w:cs="Times New Roman"/>
              </w:rPr>
            </w:pPr>
            <w:r w:rsidRPr="00E757D5">
              <w:rPr>
                <w:rFonts w:ascii="Times New Roman" w:hAnsi="Times New Roman" w:cs="Times New Roman"/>
              </w:rPr>
              <w:t>– по тепловой энергии до 100%;</w:t>
            </w:r>
          </w:p>
          <w:p w:rsidR="00DB61B6" w:rsidRPr="00E757D5" w:rsidRDefault="00DB61B6" w:rsidP="00E757D5">
            <w:pPr>
              <w:spacing w:after="0"/>
              <w:ind w:left="286"/>
              <w:jc w:val="both"/>
              <w:rPr>
                <w:rFonts w:ascii="Times New Roman" w:hAnsi="Times New Roman" w:cs="Times New Roman"/>
              </w:rPr>
            </w:pPr>
            <w:r w:rsidRPr="00E757D5">
              <w:rPr>
                <w:rFonts w:ascii="Times New Roman" w:hAnsi="Times New Roman" w:cs="Times New Roman"/>
              </w:rPr>
              <w:t>– по воде до 100%.</w:t>
            </w:r>
          </w:p>
          <w:p w:rsidR="00DB61B6" w:rsidRPr="00E757D5" w:rsidRDefault="00DB61B6" w:rsidP="00E17E57">
            <w:pPr>
              <w:numPr>
                <w:ilvl w:val="0"/>
                <w:numId w:val="9"/>
              </w:numPr>
              <w:spacing w:after="0"/>
              <w:ind w:left="317" w:hanging="283"/>
              <w:jc w:val="both"/>
              <w:rPr>
                <w:rFonts w:ascii="Times New Roman" w:hAnsi="Times New Roman" w:cs="Times New Roman"/>
              </w:rPr>
            </w:pPr>
            <w:r w:rsidRPr="00E757D5">
              <w:rPr>
                <w:rFonts w:ascii="Times New Roman" w:hAnsi="Times New Roman" w:cs="Times New Roman"/>
              </w:rPr>
              <w:t>Увеличение доли БУ, финансируемых за счет бюджета Киренского муниципального района, в общем объеме БУ, в отношении которых проведено обязательное энергетическое обследование до 100%;</w:t>
            </w:r>
          </w:p>
          <w:p w:rsidR="00DB61B6" w:rsidRPr="00E757D5" w:rsidRDefault="00DB61B6" w:rsidP="00E17E57">
            <w:pPr>
              <w:numPr>
                <w:ilvl w:val="0"/>
                <w:numId w:val="9"/>
              </w:numPr>
              <w:spacing w:after="0"/>
              <w:ind w:left="317"/>
              <w:jc w:val="both"/>
              <w:rPr>
                <w:rFonts w:ascii="Times New Roman" w:hAnsi="Times New Roman" w:cs="Times New Roman"/>
              </w:rPr>
            </w:pPr>
            <w:r w:rsidRPr="00E757D5">
              <w:rPr>
                <w:rFonts w:ascii="Times New Roman" w:hAnsi="Times New Roman" w:cs="Times New Roman"/>
              </w:rPr>
              <w:t>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w:t>
            </w:r>
          </w:p>
        </w:tc>
      </w:tr>
    </w:tbl>
    <w:p w:rsidR="00DB61B6" w:rsidRPr="00E757D5" w:rsidRDefault="00DB61B6" w:rsidP="00E757D5">
      <w:pPr>
        <w:suppressAutoHyphens/>
        <w:autoSpaceDE w:val="0"/>
        <w:autoSpaceDN w:val="0"/>
        <w:adjustRightInd w:val="0"/>
        <w:spacing w:after="0"/>
        <w:ind w:left="360"/>
        <w:jc w:val="both"/>
        <w:outlineLvl w:val="1"/>
        <w:rPr>
          <w:rFonts w:ascii="Times New Roman" w:hAnsi="Times New Roman" w:cs="Times New Roman"/>
          <w:sz w:val="24"/>
          <w:szCs w:val="24"/>
        </w:rPr>
      </w:pPr>
    </w:p>
    <w:p w:rsidR="00DB61B6" w:rsidRPr="00E757D5" w:rsidRDefault="00DB61B6" w:rsidP="00E757D5">
      <w:pPr>
        <w:suppressAutoHyphens/>
        <w:autoSpaceDE w:val="0"/>
        <w:autoSpaceDN w:val="0"/>
        <w:adjustRightInd w:val="0"/>
        <w:spacing w:after="0"/>
        <w:ind w:left="360"/>
        <w:jc w:val="center"/>
        <w:outlineLvl w:val="1"/>
        <w:rPr>
          <w:rFonts w:ascii="Times New Roman" w:hAnsi="Times New Roman" w:cs="Times New Roman"/>
          <w:sz w:val="24"/>
          <w:szCs w:val="24"/>
        </w:rPr>
      </w:pPr>
      <w:r w:rsidRPr="00E757D5">
        <w:rPr>
          <w:rFonts w:ascii="Times New Roman" w:hAnsi="Times New Roman" w:cs="Times New Roman"/>
          <w:sz w:val="24"/>
          <w:szCs w:val="24"/>
        </w:rPr>
        <w:t>РАЗДЕЛ 1.ХАРАКТЕРИСТИКА ТЕКУЩЕГО СОСТОЯНИЯ СФЕРЫ ЖИЛИЩНО-КОММУНАЛЬНОГО ХОЗЯЙСТВА И ЭНЕРГЕТИКИ КИРЕНСКОГО РАЙОНА</w:t>
      </w:r>
    </w:p>
    <w:p w:rsidR="00DB61B6" w:rsidRPr="00E757D5" w:rsidRDefault="00DB61B6" w:rsidP="00E757D5">
      <w:pPr>
        <w:spacing w:after="0"/>
        <w:ind w:firstLine="708"/>
        <w:jc w:val="both"/>
        <w:outlineLvl w:val="1"/>
        <w:rPr>
          <w:rFonts w:ascii="Times New Roman" w:hAnsi="Times New Roman" w:cs="Times New Roman"/>
          <w:sz w:val="24"/>
          <w:szCs w:val="24"/>
        </w:rPr>
      </w:pPr>
      <w:r w:rsidRPr="00E757D5">
        <w:rPr>
          <w:rFonts w:ascii="Times New Roman" w:hAnsi="Times New Roman" w:cs="Times New Roman"/>
          <w:sz w:val="24"/>
          <w:szCs w:val="24"/>
        </w:rPr>
        <w:t>Город Киренск расположен на одном из плоских мысов, вдающихся между р. Леной и впадающей в нее р. Киренгой. Река Лена берет свое начало на склоне Прибайкальских гор, вытекает она из небольшого горного озера, находящегося в 16 км. от побережья озера Байкала и впадает в море Лаптевых. Река Лена у г. Киренска, начиная от устья р. Киренга, имеет множество островов.</w:t>
      </w:r>
    </w:p>
    <w:p w:rsidR="00DB61B6" w:rsidRPr="00E757D5" w:rsidRDefault="00DB61B6" w:rsidP="00E757D5">
      <w:pPr>
        <w:spacing w:after="0"/>
        <w:jc w:val="both"/>
        <w:outlineLvl w:val="1"/>
        <w:rPr>
          <w:rFonts w:ascii="Times New Roman" w:hAnsi="Times New Roman" w:cs="Times New Roman"/>
          <w:sz w:val="24"/>
          <w:szCs w:val="24"/>
        </w:rPr>
      </w:pPr>
      <w:r w:rsidRPr="00E757D5">
        <w:rPr>
          <w:rFonts w:ascii="Times New Roman" w:hAnsi="Times New Roman" w:cs="Times New Roman"/>
          <w:sz w:val="24"/>
          <w:szCs w:val="24"/>
        </w:rPr>
        <w:t>Киренский район является одним из периферийных таежных районов старого освоения Иркутской области. Расположен в северо-восточной ее части и граничит на востоке с Мамско-Чуйским, на северо-западе – с Катангским, на севере – с Ленским, на западе – с Усть-Кутским, на юге – Казаченско-Ленским районами. Площадь территории района оставляет 43,8 тыс. км.</w:t>
      </w:r>
      <w:r w:rsidRPr="00E757D5">
        <w:rPr>
          <w:rFonts w:ascii="Times New Roman" w:hAnsi="Times New Roman" w:cs="Times New Roman"/>
          <w:sz w:val="24"/>
          <w:szCs w:val="24"/>
          <w:vertAlign w:val="superscript"/>
        </w:rPr>
        <w:t>2</w:t>
      </w:r>
      <w:r w:rsidRPr="00E757D5">
        <w:rPr>
          <w:rFonts w:ascii="Times New Roman" w:hAnsi="Times New Roman" w:cs="Times New Roman"/>
          <w:sz w:val="24"/>
          <w:szCs w:val="24"/>
        </w:rPr>
        <w:t xml:space="preserve"> или 5,8% от площади области, численность населения  - 19,322 тыс. чел. (0,8% населения области).    </w:t>
      </w:r>
    </w:p>
    <w:p w:rsidR="00DB61B6" w:rsidRPr="00E757D5" w:rsidRDefault="00DB61B6" w:rsidP="00E757D5">
      <w:pPr>
        <w:spacing w:after="0"/>
        <w:ind w:firstLine="539"/>
        <w:jc w:val="both"/>
        <w:rPr>
          <w:rFonts w:ascii="Times New Roman" w:hAnsi="Times New Roman" w:cs="Times New Roman"/>
          <w:sz w:val="24"/>
          <w:szCs w:val="24"/>
        </w:rPr>
      </w:pPr>
      <w:r w:rsidRPr="00E757D5">
        <w:rPr>
          <w:rFonts w:ascii="Times New Roman" w:hAnsi="Times New Roman" w:cs="Times New Roman"/>
          <w:sz w:val="24"/>
          <w:szCs w:val="24"/>
        </w:rPr>
        <w:t xml:space="preserve">Жилищно-коммунальный комплекс Киренского района функционирует в условиях природно-климатической дискомфортности. Киренский район приравнен к районам Крайнего Севера, климат резко континентальный характер с суровой, продолжительной зимой и теплым, но коротким летом. </w:t>
      </w:r>
      <w:r w:rsidRPr="00E757D5">
        <w:rPr>
          <w:rFonts w:ascii="Times New Roman" w:hAnsi="Times New Roman" w:cs="Times New Roman"/>
          <w:sz w:val="24"/>
          <w:szCs w:val="24"/>
        </w:rPr>
        <w:lastRenderedPageBreak/>
        <w:t>От 160 до 180 дней в году держится устойчивая температура ниже 0°С. Зима холодная (температура января на территории Киренского района от -30°С до -50°С), лето жаркое и сухое: в первой половине (температура июля на территории Киренского района от +17°С до +33°С), во второй половине – дождливое.</w:t>
      </w:r>
    </w:p>
    <w:p w:rsidR="00DB61B6" w:rsidRPr="00E757D5" w:rsidRDefault="00DB61B6" w:rsidP="00E757D5">
      <w:pPr>
        <w:spacing w:after="0"/>
        <w:ind w:firstLine="539"/>
        <w:jc w:val="both"/>
        <w:rPr>
          <w:rFonts w:ascii="Times New Roman" w:hAnsi="Times New Roman" w:cs="Times New Roman"/>
          <w:sz w:val="24"/>
          <w:szCs w:val="24"/>
        </w:rPr>
      </w:pPr>
      <w:r w:rsidRPr="00E757D5">
        <w:rPr>
          <w:rFonts w:ascii="Times New Roman" w:hAnsi="Times New Roman" w:cs="Times New Roman"/>
          <w:sz w:val="24"/>
          <w:szCs w:val="24"/>
        </w:rPr>
        <w:t>Так как район отнесен к районам Крайнего Севера, вопросы подготовки к зимнему отопительному сезону, своевременного завоза топливно-энергетических ресурсов занимают важное место в деятельности отрасли.</w:t>
      </w:r>
    </w:p>
    <w:p w:rsidR="00DB61B6" w:rsidRPr="00E757D5" w:rsidRDefault="00DB61B6" w:rsidP="00E757D5">
      <w:pPr>
        <w:spacing w:after="0"/>
        <w:jc w:val="both"/>
        <w:rPr>
          <w:rFonts w:ascii="Times New Roman" w:hAnsi="Times New Roman" w:cs="Times New Roman"/>
          <w:sz w:val="24"/>
          <w:szCs w:val="24"/>
        </w:rPr>
      </w:pPr>
      <w:r w:rsidRPr="00E757D5">
        <w:rPr>
          <w:rFonts w:ascii="Times New Roman" w:hAnsi="Times New Roman" w:cs="Times New Roman"/>
          <w:sz w:val="24"/>
          <w:szCs w:val="24"/>
        </w:rPr>
        <w:t xml:space="preserve">Жилищно-коммунальный комплекс Киренского района состоит из 21 теплоисточника в том числе 5 на жидком топливе (мазут) и 16 на твердом (уголь, дрова), жилищный фонд – 3566 ед.,  протяженность тепловых сетей 77,458 км. и водопроводных – 60,45км.  Тепловые сети имеют 39% ветхих, водопроводные – 24%. Водоснабжение Киренского района осуществляется 6-ю водозаборами.  Центральное тепло-, водоснабжение и водоотведение преобладает только в г. Киренске, п. Алексеевск, с.Бубновка. </w:t>
      </w:r>
    </w:p>
    <w:p w:rsidR="00DB61B6" w:rsidRPr="00E757D5" w:rsidRDefault="00DB61B6" w:rsidP="00E757D5">
      <w:pPr>
        <w:widowControl w:val="0"/>
        <w:autoSpaceDE w:val="0"/>
        <w:autoSpaceDN w:val="0"/>
        <w:adjustRightInd w:val="0"/>
        <w:spacing w:after="0"/>
        <w:ind w:firstLine="539"/>
        <w:jc w:val="both"/>
        <w:rPr>
          <w:rFonts w:ascii="Times New Roman" w:hAnsi="Times New Roman" w:cs="Times New Roman"/>
          <w:sz w:val="24"/>
          <w:szCs w:val="24"/>
        </w:rPr>
      </w:pPr>
      <w:r w:rsidRPr="00E757D5">
        <w:rPr>
          <w:rFonts w:ascii="Times New Roman" w:hAnsi="Times New Roman" w:cs="Times New Roman"/>
          <w:sz w:val="24"/>
          <w:szCs w:val="24"/>
        </w:rPr>
        <w:t>Основными потребителями тепловой энергии на территории Киренского района являются население и социальная сфера. В системах коммунальной инфраструктуры основными являются следующие проблемы:</w:t>
      </w:r>
    </w:p>
    <w:p w:rsidR="00DB61B6" w:rsidRPr="00E757D5" w:rsidRDefault="00DB61B6" w:rsidP="00E17E57">
      <w:pPr>
        <w:widowControl w:val="0"/>
        <w:numPr>
          <w:ilvl w:val="0"/>
          <w:numId w:val="8"/>
        </w:numPr>
        <w:autoSpaceDE w:val="0"/>
        <w:autoSpaceDN w:val="0"/>
        <w:adjustRightInd w:val="0"/>
        <w:spacing w:after="0"/>
        <w:jc w:val="both"/>
        <w:rPr>
          <w:rFonts w:ascii="Times New Roman" w:hAnsi="Times New Roman" w:cs="Times New Roman"/>
          <w:sz w:val="24"/>
          <w:szCs w:val="24"/>
        </w:rPr>
      </w:pPr>
      <w:r w:rsidRPr="00E757D5">
        <w:rPr>
          <w:rFonts w:ascii="Times New Roman" w:hAnsi="Times New Roman" w:cs="Times New Roman"/>
          <w:sz w:val="24"/>
          <w:szCs w:val="24"/>
        </w:rPr>
        <w:t>системы коммунальной инфраструктуры имеют значительную степень износа, что влечет за собой рост количества аварийных ситуаций;</w:t>
      </w:r>
    </w:p>
    <w:p w:rsidR="00DB61B6" w:rsidRPr="00E757D5" w:rsidRDefault="00DB61B6" w:rsidP="00E17E57">
      <w:pPr>
        <w:widowControl w:val="0"/>
        <w:numPr>
          <w:ilvl w:val="0"/>
          <w:numId w:val="8"/>
        </w:numPr>
        <w:autoSpaceDE w:val="0"/>
        <w:autoSpaceDN w:val="0"/>
        <w:adjustRightInd w:val="0"/>
        <w:spacing w:after="0"/>
        <w:jc w:val="both"/>
        <w:rPr>
          <w:rFonts w:ascii="Times New Roman" w:hAnsi="Times New Roman" w:cs="Times New Roman"/>
          <w:sz w:val="24"/>
          <w:szCs w:val="24"/>
        </w:rPr>
      </w:pPr>
      <w:r w:rsidRPr="00E757D5">
        <w:rPr>
          <w:rFonts w:ascii="Times New Roman" w:hAnsi="Times New Roman" w:cs="Times New Roman"/>
          <w:sz w:val="24"/>
          <w:szCs w:val="24"/>
        </w:rPr>
        <w:t>дефицит квалифицированных управленческих, инженерно-технических и рабочих кадров;</w:t>
      </w:r>
    </w:p>
    <w:p w:rsidR="00DB61B6" w:rsidRPr="00E757D5" w:rsidRDefault="00DB61B6" w:rsidP="00E17E57">
      <w:pPr>
        <w:widowControl w:val="0"/>
        <w:numPr>
          <w:ilvl w:val="0"/>
          <w:numId w:val="8"/>
        </w:numPr>
        <w:autoSpaceDE w:val="0"/>
        <w:autoSpaceDN w:val="0"/>
        <w:adjustRightInd w:val="0"/>
        <w:spacing w:after="0"/>
        <w:jc w:val="both"/>
        <w:rPr>
          <w:rFonts w:ascii="Times New Roman" w:hAnsi="Times New Roman" w:cs="Times New Roman"/>
          <w:sz w:val="24"/>
          <w:szCs w:val="24"/>
        </w:rPr>
      </w:pPr>
      <w:r w:rsidRPr="00E757D5">
        <w:rPr>
          <w:rFonts w:ascii="Times New Roman" w:hAnsi="Times New Roman" w:cs="Times New Roman"/>
          <w:sz w:val="24"/>
          <w:szCs w:val="24"/>
        </w:rPr>
        <w:t>имеющиеся коммунальные ресурсы используются недостаточно эффективно, значительны потери их при транспорте до потребителей, а также в ходе  использования.</w:t>
      </w:r>
    </w:p>
    <w:p w:rsidR="00DB61B6" w:rsidRPr="00E757D5" w:rsidRDefault="00DB61B6" w:rsidP="00E757D5">
      <w:pPr>
        <w:widowControl w:val="0"/>
        <w:autoSpaceDE w:val="0"/>
        <w:autoSpaceDN w:val="0"/>
        <w:adjustRightInd w:val="0"/>
        <w:spacing w:after="0"/>
        <w:ind w:firstLine="540"/>
        <w:jc w:val="both"/>
        <w:rPr>
          <w:rFonts w:ascii="Times New Roman" w:hAnsi="Times New Roman" w:cs="Times New Roman"/>
          <w:sz w:val="24"/>
          <w:szCs w:val="24"/>
        </w:rPr>
      </w:pPr>
      <w:r w:rsidRPr="00E757D5">
        <w:rPr>
          <w:rFonts w:ascii="Times New Roman" w:hAnsi="Times New Roman" w:cs="Times New Roman"/>
          <w:sz w:val="24"/>
          <w:szCs w:val="24"/>
        </w:rPr>
        <w:t>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 Дальнейшее недофинансирование сектора может привести к ухудшению ситуации и повышению социальных рисков на значительной территории Киренского района. В целях преодоления существующих проблем муниципальной программой предусмотрено:</w:t>
      </w:r>
    </w:p>
    <w:p w:rsidR="00DB61B6" w:rsidRPr="00E757D5" w:rsidRDefault="00DB61B6" w:rsidP="00E757D5">
      <w:pPr>
        <w:spacing w:after="0"/>
        <w:jc w:val="both"/>
        <w:rPr>
          <w:rFonts w:ascii="Times New Roman" w:hAnsi="Times New Roman" w:cs="Times New Roman"/>
          <w:sz w:val="24"/>
          <w:szCs w:val="24"/>
        </w:rPr>
      </w:pPr>
      <w:r w:rsidRPr="00E757D5">
        <w:rPr>
          <w:rFonts w:ascii="Times New Roman" w:hAnsi="Times New Roman" w:cs="Times New Roman"/>
          <w:sz w:val="24"/>
          <w:szCs w:val="24"/>
        </w:rPr>
        <w:t>одним из приоритетных направлений - создание условий в области обеспечения формирования, пополнения, хранения и расходования аварийно - технического запаса Киренского района;</w:t>
      </w:r>
    </w:p>
    <w:p w:rsidR="00DB61B6" w:rsidRPr="00E757D5" w:rsidRDefault="00DB61B6" w:rsidP="00E757D5">
      <w:pPr>
        <w:spacing w:after="0"/>
        <w:jc w:val="both"/>
        <w:rPr>
          <w:rFonts w:ascii="Times New Roman" w:hAnsi="Times New Roman" w:cs="Times New Roman"/>
          <w:sz w:val="24"/>
          <w:szCs w:val="24"/>
        </w:rPr>
      </w:pPr>
      <w:r w:rsidRPr="00E757D5">
        <w:rPr>
          <w:rFonts w:ascii="Times New Roman" w:hAnsi="Times New Roman" w:cs="Times New Roman"/>
          <w:sz w:val="24"/>
          <w:szCs w:val="24"/>
        </w:rPr>
        <w:t xml:space="preserve">создание условий по обеспечению резервным электроснабжением объектов жилищно-коммунального хозяйства, обеспечивающих работу бюджетных учреждений. </w:t>
      </w:r>
    </w:p>
    <w:p w:rsidR="00DB61B6" w:rsidRPr="00E757D5" w:rsidRDefault="00DB61B6" w:rsidP="00E757D5">
      <w:pPr>
        <w:spacing w:after="0"/>
        <w:ind w:firstLine="284"/>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В настоящее время экономика и бюджетная сфера Киренского муниципального района  характеризуется повышенной энергоемкостью. Суммарное потребление электрической и тепловой  энергии на территории Киренского муниципального районе в топливном эквиваленте составило в 2007 году более 20 тыс. т.у.т.</w:t>
      </w:r>
    </w:p>
    <w:p w:rsidR="00DB61B6" w:rsidRPr="00E757D5" w:rsidRDefault="00DB61B6" w:rsidP="00E757D5">
      <w:pPr>
        <w:spacing w:after="0"/>
        <w:ind w:firstLine="284"/>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в послании Президента Российской Федерации Федеральному Собранию от 10 мая 2006 года.</w:t>
      </w:r>
    </w:p>
    <w:p w:rsidR="00DB61B6" w:rsidRPr="00E757D5" w:rsidRDefault="00DB61B6" w:rsidP="00E757D5">
      <w:pPr>
        <w:spacing w:after="0"/>
        <w:ind w:firstLine="284"/>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DB61B6" w:rsidRPr="00E757D5" w:rsidRDefault="00DB61B6" w:rsidP="00E757D5">
      <w:pPr>
        <w:spacing w:after="0"/>
        <w:ind w:firstLine="284"/>
        <w:jc w:val="both"/>
        <w:rPr>
          <w:rFonts w:ascii="Times New Roman" w:hAnsi="Times New Roman" w:cs="Times New Roman"/>
          <w:sz w:val="24"/>
          <w:szCs w:val="24"/>
        </w:rPr>
      </w:pPr>
      <w:r w:rsidRPr="00E757D5">
        <w:rPr>
          <w:rFonts w:ascii="Times New Roman" w:hAnsi="Times New Roman" w:cs="Times New Roman"/>
          <w:color w:val="000000"/>
          <w:sz w:val="24"/>
          <w:szCs w:val="24"/>
        </w:rPr>
        <w:t xml:space="preserve">Динамика изменения цен на жидкое и твердое топливо (мазут, дизельное топливо, уголь) следует за изменением мировых цен на нефть и не регулируется со стороны государства.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энергоснабжающих организаций и увеличению их затрат. </w:t>
      </w:r>
    </w:p>
    <w:p w:rsidR="00DB61B6" w:rsidRPr="00E757D5" w:rsidRDefault="00DB61B6" w:rsidP="00E757D5">
      <w:pPr>
        <w:spacing w:after="0"/>
        <w:ind w:firstLine="284"/>
        <w:jc w:val="both"/>
        <w:rPr>
          <w:rFonts w:ascii="Times New Roman" w:hAnsi="Times New Roman" w:cs="Times New Roman"/>
          <w:sz w:val="24"/>
          <w:szCs w:val="24"/>
        </w:rPr>
      </w:pPr>
      <w:r w:rsidRPr="00E757D5">
        <w:rPr>
          <w:rFonts w:ascii="Times New Roman" w:hAnsi="Times New Roman" w:cs="Times New Roman"/>
          <w:sz w:val="24"/>
          <w:szCs w:val="24"/>
        </w:rPr>
        <w:t>В условиях обозначенных темпами роста цен на газ, электроэнергию и другие виды топлива стоимость тепловой энергии, производимой энергоснабжающими организациями, в период до 2015 года будет расти с темпами от 13 до 17 процентов в год. Близкие значения дает прогноз темпов роста стоимости услуг по водоснабжению и водоотведению.</w:t>
      </w:r>
    </w:p>
    <w:p w:rsidR="00DB61B6" w:rsidRPr="00E757D5" w:rsidRDefault="00DB61B6" w:rsidP="00E757D5">
      <w:pPr>
        <w:spacing w:after="0"/>
        <w:ind w:firstLine="284"/>
        <w:jc w:val="both"/>
        <w:rPr>
          <w:rFonts w:ascii="Times New Roman" w:hAnsi="Times New Roman" w:cs="Times New Roman"/>
          <w:sz w:val="24"/>
          <w:szCs w:val="24"/>
        </w:rPr>
      </w:pPr>
      <w:r w:rsidRPr="00E757D5">
        <w:rPr>
          <w:rFonts w:ascii="Times New Roman" w:hAnsi="Times New Roman" w:cs="Times New Roman"/>
          <w:sz w:val="24"/>
          <w:szCs w:val="24"/>
        </w:rPr>
        <w:lastRenderedPageBreak/>
        <w:t>Затраты организаций муниципальной бюджетной сферы на оплату основных топливно-энергетических и коммунальных ресурсов к 2015 году вырастут по сравнению с 2007 годом в 2,2 раза.</w:t>
      </w:r>
    </w:p>
    <w:p w:rsidR="00DB61B6" w:rsidRPr="00E757D5" w:rsidRDefault="00DB61B6" w:rsidP="00E757D5">
      <w:pPr>
        <w:spacing w:after="0"/>
        <w:ind w:firstLine="284"/>
        <w:jc w:val="both"/>
        <w:rPr>
          <w:rFonts w:ascii="Times New Roman" w:hAnsi="Times New Roman" w:cs="Times New Roman"/>
          <w:sz w:val="24"/>
          <w:szCs w:val="24"/>
        </w:rPr>
      </w:pPr>
      <w:r w:rsidRPr="00E757D5">
        <w:rPr>
          <w:rFonts w:ascii="Times New Roman" w:hAnsi="Times New Roman" w:cs="Times New Roman"/>
          <w:sz w:val="24"/>
          <w:szCs w:val="24"/>
        </w:rPr>
        <w:t>С учетом указанных обстоятельств, проблема заключается в том, что при существующем уровне энергоемкости экономики и социальной сферы Киренского муниципального района предстоящие изменения стоимости топливно-энергетических и коммунальных ресурсов приведут к следующим негативным последствиям:</w:t>
      </w:r>
    </w:p>
    <w:p w:rsidR="00DB61B6" w:rsidRPr="00E757D5" w:rsidRDefault="00DB61B6" w:rsidP="00E757D5">
      <w:pPr>
        <w:spacing w:after="0"/>
        <w:ind w:firstLine="284"/>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росту затрат предприятий, расположенных на территории Киренского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DB61B6" w:rsidRPr="00E757D5" w:rsidRDefault="00DB61B6" w:rsidP="00E757D5">
      <w:pPr>
        <w:spacing w:after="0"/>
        <w:ind w:firstLine="284"/>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DB61B6" w:rsidRPr="00E757D5" w:rsidRDefault="00DB61B6" w:rsidP="00E757D5">
      <w:pPr>
        <w:spacing w:after="0"/>
        <w:ind w:firstLine="284"/>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DB61B6" w:rsidRPr="00E757D5" w:rsidRDefault="00DB61B6" w:rsidP="00E757D5">
      <w:pPr>
        <w:spacing w:after="0"/>
        <w:ind w:firstLine="284"/>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DB61B6" w:rsidRPr="00E757D5" w:rsidRDefault="00DB61B6" w:rsidP="00E757D5">
      <w:pPr>
        <w:spacing w:after="0"/>
        <w:ind w:firstLine="284"/>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Высокая энергоемкость предприятий в этих условиях может стать причиной снижения темпов роста экономики Киренского района и налоговых поступлений в бюджет.</w:t>
      </w:r>
    </w:p>
    <w:p w:rsidR="00DB61B6" w:rsidRPr="00E757D5" w:rsidRDefault="00DB61B6" w:rsidP="00E757D5">
      <w:pPr>
        <w:spacing w:after="0"/>
        <w:ind w:firstLine="284"/>
        <w:jc w:val="both"/>
        <w:rPr>
          <w:rFonts w:ascii="Times New Roman" w:hAnsi="Times New Roman" w:cs="Times New Roman"/>
          <w:sz w:val="24"/>
          <w:szCs w:val="24"/>
        </w:rPr>
      </w:pPr>
      <w:r w:rsidRPr="00E757D5">
        <w:rPr>
          <w:rFonts w:ascii="Times New Roman" w:hAnsi="Times New Roman" w:cs="Times New Roman"/>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Киренского района, и прежде всего в органах местного самоуправления, муниципальных учреждениях, муниципальных унитарных предприятиях.</w:t>
      </w:r>
    </w:p>
    <w:p w:rsidR="00DB61B6" w:rsidRPr="00E757D5" w:rsidRDefault="00DB61B6" w:rsidP="00E757D5">
      <w:pPr>
        <w:spacing w:after="0"/>
        <w:ind w:firstLine="284"/>
        <w:jc w:val="both"/>
        <w:rPr>
          <w:rFonts w:ascii="Times New Roman" w:hAnsi="Times New Roman" w:cs="Times New Roman"/>
          <w:sz w:val="24"/>
          <w:szCs w:val="24"/>
        </w:rPr>
      </w:pPr>
      <w:r w:rsidRPr="00E757D5">
        <w:rPr>
          <w:rFonts w:ascii="Times New Roman" w:hAnsi="Times New Roman" w:cs="Times New Roman"/>
          <w:sz w:val="24"/>
          <w:szCs w:val="24"/>
        </w:rPr>
        <w:t>При сохранении существующего положения показатели эффективности использования энергии и других видов ресурсов в экономике, социальной сфере и в домохозяйствах на территории Киренского района будут значительно отставать от сопоставимых показателей других районов, следовательно, затраты на оплату энергии в несколько раз превысят аналогичные затраты в экономике других районов Иркутской области.</w:t>
      </w:r>
    </w:p>
    <w:p w:rsidR="00DB61B6" w:rsidRPr="00E757D5" w:rsidRDefault="00DB61B6" w:rsidP="00E757D5">
      <w:pPr>
        <w:spacing w:after="0"/>
        <w:ind w:firstLine="284"/>
        <w:jc w:val="both"/>
        <w:rPr>
          <w:rFonts w:ascii="Times New Roman" w:hAnsi="Times New Roman" w:cs="Times New Roman"/>
          <w:sz w:val="24"/>
          <w:szCs w:val="24"/>
        </w:rPr>
      </w:pPr>
    </w:p>
    <w:p w:rsidR="00DB61B6" w:rsidRPr="00E757D5" w:rsidRDefault="00DB61B6"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РАЗДЕЛ 2. ЦЕЛЬ И ЗАДАЧИ МУНИЦИПАЛЬНОЙ  ПРОГРАММЫ, ЦЕЛЕВЫЕ ПОКАЗАТЕЛИ МУНИЦИПАЛЬНОЙ  ПРОГРАММЫ,</w:t>
      </w:r>
      <w:r w:rsidR="00E757D5">
        <w:rPr>
          <w:rFonts w:ascii="Times New Roman" w:hAnsi="Times New Roman" w:cs="Times New Roman"/>
          <w:sz w:val="24"/>
          <w:szCs w:val="24"/>
        </w:rPr>
        <w:t xml:space="preserve"> </w:t>
      </w:r>
      <w:r w:rsidRPr="00E757D5">
        <w:rPr>
          <w:rFonts w:ascii="Times New Roman" w:hAnsi="Times New Roman" w:cs="Times New Roman"/>
          <w:sz w:val="24"/>
          <w:szCs w:val="24"/>
        </w:rPr>
        <w:t xml:space="preserve"> СРОКИ РЕАЛИЗАЦИИ</w:t>
      </w:r>
    </w:p>
    <w:p w:rsidR="00DB61B6" w:rsidRPr="00E757D5" w:rsidRDefault="00DB61B6" w:rsidP="00E757D5">
      <w:pPr>
        <w:shd w:val="clear" w:color="auto" w:fill="FFFFFF"/>
        <w:spacing w:after="0"/>
        <w:ind w:firstLine="708"/>
        <w:jc w:val="both"/>
        <w:rPr>
          <w:rFonts w:ascii="Times New Roman" w:hAnsi="Times New Roman" w:cs="Times New Roman"/>
          <w:sz w:val="24"/>
          <w:szCs w:val="24"/>
        </w:rPr>
      </w:pPr>
      <w:r w:rsidRPr="00E757D5">
        <w:rPr>
          <w:rFonts w:ascii="Times New Roman" w:hAnsi="Times New Roman" w:cs="Times New Roman"/>
          <w:sz w:val="24"/>
          <w:szCs w:val="24"/>
        </w:rPr>
        <w:t xml:space="preserve">Целью муниципальной программы является повышение качества работы жилищно-коммунального хозяйства, обеспечение качества услуг в сфере жилищно-коммунального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 </w:t>
      </w:r>
    </w:p>
    <w:p w:rsidR="00DB61B6" w:rsidRPr="00E757D5" w:rsidRDefault="00DB61B6" w:rsidP="00E757D5">
      <w:pPr>
        <w:shd w:val="clear" w:color="auto" w:fill="FFFFFF"/>
        <w:spacing w:after="0"/>
        <w:jc w:val="both"/>
        <w:rPr>
          <w:rFonts w:ascii="Times New Roman" w:hAnsi="Times New Roman" w:cs="Times New Roman"/>
          <w:sz w:val="24"/>
          <w:szCs w:val="24"/>
        </w:rPr>
      </w:pPr>
      <w:r w:rsidRPr="00E757D5">
        <w:rPr>
          <w:rFonts w:ascii="Times New Roman" w:hAnsi="Times New Roman" w:cs="Times New Roman"/>
          <w:sz w:val="24"/>
          <w:szCs w:val="24"/>
        </w:rPr>
        <w:t>Для достижения указанных целей предлагаются к решению следующие задачи:</w:t>
      </w:r>
    </w:p>
    <w:p w:rsidR="00DB61B6" w:rsidRPr="00E757D5" w:rsidRDefault="00DB61B6" w:rsidP="00E17E57">
      <w:pPr>
        <w:pStyle w:val="ConsPlusCell"/>
        <w:widowControl/>
        <w:numPr>
          <w:ilvl w:val="0"/>
          <w:numId w:val="13"/>
        </w:numPr>
        <w:jc w:val="both"/>
        <w:rPr>
          <w:rFonts w:ascii="Times New Roman" w:hAnsi="Times New Roman" w:cs="Times New Roman"/>
          <w:sz w:val="24"/>
          <w:szCs w:val="24"/>
        </w:rPr>
      </w:pPr>
      <w:r w:rsidRPr="00E757D5">
        <w:rPr>
          <w:rFonts w:ascii="Times New Roman" w:hAnsi="Times New Roman" w:cs="Times New Roman"/>
          <w:sz w:val="24"/>
          <w:szCs w:val="24"/>
        </w:rPr>
        <w:t>Повышение эффективности использования энергетических ресурсов на территории Киренского муниципального района</w:t>
      </w:r>
    </w:p>
    <w:p w:rsidR="00DB61B6" w:rsidRPr="00E757D5" w:rsidRDefault="00DB61B6" w:rsidP="00E17E57">
      <w:pPr>
        <w:numPr>
          <w:ilvl w:val="0"/>
          <w:numId w:val="13"/>
        </w:numPr>
        <w:shd w:val="clear" w:color="auto" w:fill="FFFFFF"/>
        <w:spacing w:after="0"/>
        <w:jc w:val="both"/>
        <w:rPr>
          <w:rFonts w:ascii="Times New Roman" w:hAnsi="Times New Roman" w:cs="Times New Roman"/>
          <w:sz w:val="24"/>
          <w:szCs w:val="24"/>
        </w:rPr>
      </w:pPr>
      <w:r w:rsidRPr="00E757D5">
        <w:rPr>
          <w:rFonts w:ascii="Times New Roman" w:hAnsi="Times New Roman" w:cs="Times New Roman"/>
          <w:sz w:val="24"/>
          <w:szCs w:val="24"/>
        </w:rPr>
        <w:t xml:space="preserve">Повышение надежности  функционирования систем коммунальной инфраструктуры Киренского района </w:t>
      </w:r>
    </w:p>
    <w:p w:rsidR="00DB61B6" w:rsidRPr="00E757D5" w:rsidRDefault="00DB61B6" w:rsidP="00E757D5">
      <w:pPr>
        <w:shd w:val="clear" w:color="auto" w:fill="FFFFFF"/>
        <w:spacing w:after="0"/>
        <w:ind w:firstLine="360"/>
        <w:jc w:val="both"/>
        <w:rPr>
          <w:rFonts w:ascii="Times New Roman" w:hAnsi="Times New Roman" w:cs="Times New Roman"/>
          <w:sz w:val="24"/>
          <w:szCs w:val="24"/>
        </w:rPr>
      </w:pPr>
      <w:r w:rsidRPr="00E757D5">
        <w:rPr>
          <w:rFonts w:ascii="Times New Roman" w:hAnsi="Times New Roman" w:cs="Times New Roman"/>
          <w:sz w:val="24"/>
          <w:szCs w:val="24"/>
        </w:rPr>
        <w:t>Эти направления отражены в целевых показателях муниципальной программы и, в первую очередь, ориентированы на оптимизацию расходов бюджета при обеспечении энергетическими ресурсами и водой бюджетных учреждений, следовательно, сокращение расходов бюджета на повышение эффективности использования энергетических ресурсов и сокращение непроизводственных потерь энергетических ресурсов и воды, повышение эффективности использования энергетических ресурсов в системах коммунальной инфраструктуры,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rsidR="00DB61B6" w:rsidRPr="00E757D5" w:rsidRDefault="00DB61B6" w:rsidP="00E757D5">
      <w:pPr>
        <w:shd w:val="clear" w:color="auto" w:fill="FFFFFF"/>
        <w:suppressAutoHyphens/>
        <w:spacing w:after="0"/>
        <w:jc w:val="both"/>
        <w:rPr>
          <w:rFonts w:ascii="Times New Roman" w:hAnsi="Times New Roman" w:cs="Times New Roman"/>
          <w:sz w:val="24"/>
          <w:szCs w:val="24"/>
        </w:rPr>
      </w:pPr>
      <w:r w:rsidRPr="00E757D5">
        <w:rPr>
          <w:rFonts w:ascii="Times New Roman" w:hAnsi="Times New Roman" w:cs="Times New Roman"/>
          <w:sz w:val="24"/>
          <w:szCs w:val="24"/>
        </w:rPr>
        <w:t>Значения целевых показателей достижения целей и решения задач муниципальной программы приведены в приложении 1 к подпрограмме.</w:t>
      </w:r>
    </w:p>
    <w:p w:rsidR="00DB61B6" w:rsidRDefault="00DB61B6" w:rsidP="00E757D5">
      <w:pPr>
        <w:shd w:val="clear" w:color="auto" w:fill="FFFFFF"/>
        <w:suppressAutoHyphens/>
        <w:spacing w:after="0"/>
        <w:ind w:firstLine="349"/>
        <w:jc w:val="both"/>
        <w:rPr>
          <w:rFonts w:ascii="Times New Roman" w:hAnsi="Times New Roman" w:cs="Times New Roman"/>
          <w:sz w:val="24"/>
          <w:szCs w:val="24"/>
        </w:rPr>
      </w:pPr>
      <w:r w:rsidRPr="00E757D5">
        <w:rPr>
          <w:rFonts w:ascii="Times New Roman" w:hAnsi="Times New Roman" w:cs="Times New Roman"/>
          <w:sz w:val="24"/>
          <w:szCs w:val="24"/>
        </w:rPr>
        <w:lastRenderedPageBreak/>
        <w:t>Срок реализации подпрограммы: 2014-2016 годы, реализуется в один этап.</w:t>
      </w:r>
    </w:p>
    <w:p w:rsidR="00E757D5" w:rsidRPr="00E757D5" w:rsidRDefault="00E757D5" w:rsidP="00E757D5">
      <w:pPr>
        <w:shd w:val="clear" w:color="auto" w:fill="FFFFFF"/>
        <w:suppressAutoHyphens/>
        <w:spacing w:after="0"/>
        <w:ind w:firstLine="349"/>
        <w:jc w:val="both"/>
        <w:rPr>
          <w:rFonts w:ascii="Times New Roman" w:hAnsi="Times New Roman" w:cs="Times New Roman"/>
          <w:sz w:val="24"/>
          <w:szCs w:val="24"/>
        </w:rPr>
      </w:pPr>
    </w:p>
    <w:p w:rsidR="00DB61B6" w:rsidRPr="00E757D5" w:rsidRDefault="00DB61B6" w:rsidP="00E757D5">
      <w:pPr>
        <w:shd w:val="clear" w:color="auto" w:fill="FFFFFF"/>
        <w:spacing w:after="0"/>
        <w:ind w:firstLine="349"/>
        <w:jc w:val="center"/>
        <w:rPr>
          <w:rFonts w:ascii="Times New Roman" w:hAnsi="Times New Roman" w:cs="Times New Roman"/>
          <w:sz w:val="24"/>
          <w:szCs w:val="24"/>
        </w:rPr>
      </w:pPr>
      <w:r w:rsidRPr="00E757D5">
        <w:rPr>
          <w:rFonts w:ascii="Times New Roman" w:hAnsi="Times New Roman" w:cs="Times New Roman"/>
          <w:sz w:val="24"/>
          <w:szCs w:val="24"/>
        </w:rPr>
        <w:t>РАЗДЕЛ 3. ОБОСНОВАНИЕ ВЫДЕЛЕНИЯ ПОДПРОГРАММ</w:t>
      </w:r>
    </w:p>
    <w:p w:rsidR="00DB61B6" w:rsidRPr="00E757D5" w:rsidRDefault="00DB61B6" w:rsidP="00E757D5">
      <w:pPr>
        <w:autoSpaceDE w:val="0"/>
        <w:autoSpaceDN w:val="0"/>
        <w:adjustRightInd w:val="0"/>
        <w:spacing w:after="0"/>
        <w:ind w:firstLine="540"/>
        <w:jc w:val="both"/>
        <w:rPr>
          <w:rFonts w:ascii="Times New Roman" w:hAnsi="Times New Roman" w:cs="Times New Roman"/>
          <w:sz w:val="24"/>
          <w:szCs w:val="24"/>
        </w:rPr>
      </w:pPr>
      <w:r w:rsidRPr="00E757D5">
        <w:rPr>
          <w:rFonts w:ascii="Times New Roman" w:hAnsi="Times New Roman" w:cs="Times New Roman"/>
          <w:sz w:val="24"/>
          <w:szCs w:val="24"/>
        </w:rPr>
        <w:t>Состав и структура подпрограмм, включенных в муниципальную программу, имеют четкую отраслевую направленность.</w:t>
      </w:r>
    </w:p>
    <w:p w:rsidR="00DB61B6" w:rsidRPr="00E757D5" w:rsidRDefault="00DB61B6" w:rsidP="00E757D5">
      <w:pPr>
        <w:autoSpaceDE w:val="0"/>
        <w:autoSpaceDN w:val="0"/>
        <w:adjustRightInd w:val="0"/>
        <w:spacing w:after="0"/>
        <w:ind w:firstLine="540"/>
        <w:jc w:val="both"/>
        <w:rPr>
          <w:rFonts w:ascii="Times New Roman" w:hAnsi="Times New Roman" w:cs="Times New Roman"/>
          <w:sz w:val="24"/>
          <w:szCs w:val="24"/>
        </w:rPr>
      </w:pPr>
      <w:r w:rsidRPr="00E757D5">
        <w:rPr>
          <w:rFonts w:ascii="Times New Roman" w:hAnsi="Times New Roman" w:cs="Times New Roman"/>
          <w:sz w:val="24"/>
          <w:szCs w:val="24"/>
        </w:rPr>
        <w:t>Структура муниципальной программы включает в себя 2 подпрограммы:</w:t>
      </w:r>
    </w:p>
    <w:p w:rsidR="00DB61B6" w:rsidRPr="00E757D5" w:rsidRDefault="00DB61B6" w:rsidP="00E757D5">
      <w:pPr>
        <w:spacing w:after="0"/>
        <w:ind w:firstLine="567"/>
        <w:jc w:val="both"/>
        <w:rPr>
          <w:rFonts w:ascii="Times New Roman" w:hAnsi="Times New Roman" w:cs="Times New Roman"/>
          <w:sz w:val="24"/>
          <w:szCs w:val="24"/>
        </w:rPr>
      </w:pPr>
      <w:r w:rsidRPr="00E757D5">
        <w:rPr>
          <w:rFonts w:ascii="Times New Roman" w:hAnsi="Times New Roman" w:cs="Times New Roman"/>
          <w:sz w:val="24"/>
          <w:szCs w:val="24"/>
        </w:rPr>
        <w:t>подпрограмма 1 «Энергосбережение и повышение энергетической эффективности Киренского муниципального района»;</w:t>
      </w:r>
    </w:p>
    <w:p w:rsidR="00DB61B6" w:rsidRPr="00E757D5" w:rsidRDefault="00DB61B6" w:rsidP="00E757D5">
      <w:pPr>
        <w:spacing w:after="0"/>
        <w:ind w:firstLine="567"/>
        <w:jc w:val="both"/>
        <w:rPr>
          <w:rFonts w:ascii="Times New Roman" w:hAnsi="Times New Roman" w:cs="Times New Roman"/>
          <w:sz w:val="24"/>
          <w:szCs w:val="24"/>
        </w:rPr>
      </w:pPr>
      <w:r w:rsidRPr="00E757D5">
        <w:rPr>
          <w:rFonts w:ascii="Times New Roman" w:hAnsi="Times New Roman" w:cs="Times New Roman"/>
          <w:sz w:val="24"/>
          <w:szCs w:val="24"/>
        </w:rPr>
        <w:t>подпрограмма 2 «Поддержка жилищно-коммунального хозяйства и энергетики Киренского района»;</w:t>
      </w:r>
    </w:p>
    <w:p w:rsidR="00DB61B6" w:rsidRPr="00E757D5" w:rsidRDefault="00DB61B6" w:rsidP="00E757D5">
      <w:pPr>
        <w:spacing w:after="0"/>
        <w:ind w:firstLine="567"/>
        <w:jc w:val="both"/>
        <w:rPr>
          <w:rFonts w:ascii="Times New Roman" w:hAnsi="Times New Roman" w:cs="Times New Roman"/>
          <w:sz w:val="24"/>
          <w:szCs w:val="24"/>
        </w:rPr>
      </w:pPr>
      <w:r w:rsidRPr="00E757D5">
        <w:rPr>
          <w:rFonts w:ascii="Times New Roman" w:hAnsi="Times New Roman" w:cs="Times New Roman"/>
          <w:sz w:val="24"/>
          <w:szCs w:val="24"/>
        </w:rPr>
        <w:t>Основные мероприятия муниципальной программы:</w:t>
      </w:r>
    </w:p>
    <w:p w:rsidR="00DB61B6" w:rsidRPr="00E757D5" w:rsidRDefault="00DB61B6" w:rsidP="00E17E57">
      <w:pPr>
        <w:numPr>
          <w:ilvl w:val="0"/>
          <w:numId w:val="10"/>
        </w:numPr>
        <w:spacing w:after="0"/>
        <w:jc w:val="both"/>
        <w:rPr>
          <w:rFonts w:ascii="Times New Roman" w:hAnsi="Times New Roman" w:cs="Times New Roman"/>
          <w:sz w:val="24"/>
          <w:szCs w:val="24"/>
        </w:rPr>
      </w:pPr>
      <w:r w:rsidRPr="00E757D5">
        <w:rPr>
          <w:rFonts w:ascii="Times New Roman" w:hAnsi="Times New Roman" w:cs="Times New Roman"/>
          <w:sz w:val="24"/>
          <w:szCs w:val="24"/>
        </w:rPr>
        <w:t>Создание условий для обеспечения энергосбережения и повышения энергетической эффективности в бюджетной сфере Киренского муниципального района;</w:t>
      </w:r>
    </w:p>
    <w:p w:rsidR="00DB61B6" w:rsidRPr="00E757D5" w:rsidRDefault="00DB61B6" w:rsidP="00E17E57">
      <w:pPr>
        <w:numPr>
          <w:ilvl w:val="0"/>
          <w:numId w:val="10"/>
        </w:numPr>
        <w:spacing w:after="0"/>
        <w:jc w:val="both"/>
        <w:rPr>
          <w:rFonts w:ascii="Times New Roman" w:hAnsi="Times New Roman" w:cs="Times New Roman"/>
          <w:sz w:val="24"/>
          <w:szCs w:val="24"/>
        </w:rPr>
      </w:pPr>
      <w:r w:rsidRPr="00E757D5">
        <w:rPr>
          <w:rFonts w:ascii="Times New Roman" w:hAnsi="Times New Roman" w:cs="Times New Roman"/>
          <w:sz w:val="24"/>
          <w:szCs w:val="24"/>
        </w:rPr>
        <w:t>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w:t>
      </w:r>
    </w:p>
    <w:p w:rsidR="00DB61B6" w:rsidRPr="00E757D5" w:rsidRDefault="00DB61B6" w:rsidP="00E17E57">
      <w:pPr>
        <w:numPr>
          <w:ilvl w:val="0"/>
          <w:numId w:val="10"/>
        </w:numPr>
        <w:spacing w:after="0"/>
        <w:jc w:val="both"/>
        <w:rPr>
          <w:rFonts w:ascii="Times New Roman" w:hAnsi="Times New Roman" w:cs="Times New Roman"/>
          <w:sz w:val="24"/>
          <w:szCs w:val="24"/>
        </w:rPr>
      </w:pPr>
      <w:r w:rsidRPr="00E757D5">
        <w:rPr>
          <w:rFonts w:ascii="Times New Roman" w:hAnsi="Times New Roman" w:cs="Times New Roman"/>
          <w:sz w:val="24"/>
          <w:szCs w:val="24"/>
        </w:rPr>
        <w:t>Поддержка жилищно-коммунального хозяйства и энергетики в Киренском районе</w:t>
      </w:r>
    </w:p>
    <w:p w:rsidR="00DB61B6" w:rsidRPr="00E757D5" w:rsidRDefault="00DB61B6" w:rsidP="00E757D5">
      <w:pPr>
        <w:spacing w:after="0"/>
        <w:ind w:left="765"/>
        <w:jc w:val="both"/>
        <w:rPr>
          <w:rFonts w:ascii="Times New Roman" w:hAnsi="Times New Roman" w:cs="Times New Roman"/>
          <w:sz w:val="24"/>
          <w:szCs w:val="24"/>
        </w:rPr>
      </w:pPr>
      <w:r w:rsidRPr="00E757D5">
        <w:rPr>
          <w:rFonts w:ascii="Times New Roman" w:hAnsi="Times New Roman" w:cs="Times New Roman"/>
          <w:sz w:val="24"/>
          <w:szCs w:val="24"/>
        </w:rPr>
        <w:t xml:space="preserve">Основные мероприятия представлены в приложении 2. </w:t>
      </w:r>
    </w:p>
    <w:p w:rsidR="00DB61B6" w:rsidRPr="00E757D5" w:rsidRDefault="00DB61B6" w:rsidP="00E757D5">
      <w:pPr>
        <w:spacing w:after="0"/>
        <w:ind w:firstLine="567"/>
        <w:jc w:val="both"/>
        <w:rPr>
          <w:rFonts w:ascii="Times New Roman" w:hAnsi="Times New Roman" w:cs="Times New Roman"/>
          <w:sz w:val="24"/>
          <w:szCs w:val="24"/>
        </w:rPr>
      </w:pPr>
      <w:r w:rsidRPr="00E757D5">
        <w:rPr>
          <w:rFonts w:ascii="Times New Roman" w:hAnsi="Times New Roman" w:cs="Times New Roman"/>
          <w:sz w:val="24"/>
          <w:szCs w:val="24"/>
        </w:rPr>
        <w:t xml:space="preserve">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повышение качества предоставления жилищно-коммунальных услуг, поступательное социально-экономическое развитие жилищно-коммунального  комплекса и энергетики на основе  модернизации и повышения энергоэффективности. </w:t>
      </w:r>
    </w:p>
    <w:p w:rsidR="00DB61B6" w:rsidRPr="00E757D5" w:rsidRDefault="00DB61B6" w:rsidP="00E757D5">
      <w:pPr>
        <w:spacing w:after="0"/>
        <w:ind w:firstLine="567"/>
        <w:jc w:val="both"/>
        <w:rPr>
          <w:rFonts w:ascii="Times New Roman" w:hAnsi="Times New Roman" w:cs="Times New Roman"/>
          <w:sz w:val="24"/>
          <w:szCs w:val="24"/>
        </w:rPr>
      </w:pPr>
    </w:p>
    <w:p w:rsidR="00DB61B6" w:rsidRPr="00E757D5" w:rsidRDefault="00DB61B6"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РАЗДЕЛ 4. ПРОГНОЗ СВОДНЫХ ПОКАЗАТЕЛЕЙ МУНИЦИПАЛЬНЫХ ЗАДАНИЙ НА ОКАЗАНИЕ МУНИЦИПАЛЬНЫХ УСЛУГ (ВЫПОЛНЕНИЕ РАБОТ) МУНИЦИПАЛЬНЫМИ УЧРЕЖДЕНИЯМИ КИРЕНСКОГО РАЙОНА</w:t>
      </w:r>
    </w:p>
    <w:p w:rsidR="00DB61B6" w:rsidRPr="00E757D5" w:rsidRDefault="00E757D5" w:rsidP="00E757D5">
      <w:pPr>
        <w:shd w:val="clear" w:color="auto" w:fill="FFFFFF"/>
        <w:spacing w:after="0"/>
        <w:ind w:firstLine="3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B61B6" w:rsidRPr="00E757D5">
        <w:rPr>
          <w:rFonts w:ascii="Times New Roman" w:hAnsi="Times New Roman" w:cs="Times New Roman"/>
          <w:sz w:val="24"/>
          <w:szCs w:val="24"/>
        </w:rPr>
        <w:t>В целях реализации муниципальной программы не предусмотрено установление муниципальных заданий для муниципальных учреждений, ввиду отсутствия данных учреждений.</w:t>
      </w:r>
    </w:p>
    <w:p w:rsidR="00DB61B6" w:rsidRPr="00E757D5" w:rsidRDefault="00DB61B6" w:rsidP="00E757D5">
      <w:pPr>
        <w:shd w:val="clear" w:color="auto" w:fill="FFFFFF"/>
        <w:spacing w:after="0"/>
        <w:jc w:val="both"/>
        <w:rPr>
          <w:rFonts w:ascii="Times New Roman" w:hAnsi="Times New Roman" w:cs="Times New Roman"/>
          <w:sz w:val="24"/>
          <w:szCs w:val="24"/>
        </w:rPr>
      </w:pPr>
    </w:p>
    <w:p w:rsidR="00DB61B6" w:rsidRPr="00E757D5" w:rsidRDefault="00DB61B6"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РАЗДЕЛ 5. РЕСУРСНОЕ ОБЕСПЕЧЕНИЕ МУНИЦИПАЛЬНОЙ ПРОГРАММЫ</w:t>
      </w:r>
    </w:p>
    <w:p w:rsidR="00DB61B6" w:rsidRPr="00E757D5" w:rsidRDefault="00DB61B6" w:rsidP="00E757D5">
      <w:pPr>
        <w:spacing w:after="0"/>
        <w:ind w:left="-11" w:firstLine="694"/>
        <w:jc w:val="both"/>
        <w:rPr>
          <w:rFonts w:ascii="Times New Roman" w:hAnsi="Times New Roman" w:cs="Times New Roman"/>
          <w:sz w:val="24"/>
          <w:szCs w:val="24"/>
        </w:rPr>
      </w:pPr>
      <w:r w:rsidRPr="00E757D5">
        <w:rPr>
          <w:rFonts w:ascii="Times New Roman" w:hAnsi="Times New Roman" w:cs="Times New Roman"/>
          <w:sz w:val="24"/>
          <w:szCs w:val="24"/>
        </w:rPr>
        <w:t>Общий объем финансирования муниципальной программы в 2014-2016 годах составит:</w:t>
      </w:r>
    </w:p>
    <w:p w:rsidR="00DB61B6" w:rsidRPr="00E757D5" w:rsidRDefault="00DB61B6" w:rsidP="00E757D5">
      <w:pPr>
        <w:spacing w:after="0"/>
        <w:ind w:left="-11"/>
        <w:jc w:val="both"/>
        <w:rPr>
          <w:rFonts w:ascii="Times New Roman" w:hAnsi="Times New Roman" w:cs="Times New Roman"/>
          <w:sz w:val="24"/>
          <w:szCs w:val="24"/>
        </w:rPr>
      </w:pPr>
      <w:r w:rsidRPr="00E757D5">
        <w:rPr>
          <w:rFonts w:ascii="Times New Roman" w:hAnsi="Times New Roman" w:cs="Times New Roman"/>
          <w:sz w:val="24"/>
          <w:szCs w:val="24"/>
        </w:rPr>
        <w:t>за счет всех источников финансирования – 6551,5 тыс. рублей, в том числе:</w:t>
      </w:r>
    </w:p>
    <w:p w:rsidR="00DB61B6" w:rsidRPr="00E757D5" w:rsidRDefault="00DB61B6" w:rsidP="00E757D5">
      <w:pPr>
        <w:spacing w:after="0"/>
        <w:ind w:left="-11"/>
        <w:jc w:val="both"/>
        <w:rPr>
          <w:rFonts w:ascii="Times New Roman" w:hAnsi="Times New Roman" w:cs="Times New Roman"/>
          <w:sz w:val="24"/>
          <w:szCs w:val="24"/>
        </w:rPr>
      </w:pPr>
      <w:r w:rsidRPr="00E757D5">
        <w:rPr>
          <w:rFonts w:ascii="Times New Roman" w:hAnsi="Times New Roman" w:cs="Times New Roman"/>
          <w:sz w:val="24"/>
          <w:szCs w:val="24"/>
        </w:rPr>
        <w:t>за счет средств областного бюджета – 3273,3 тыс. рублей;</w:t>
      </w:r>
    </w:p>
    <w:p w:rsidR="00DB61B6" w:rsidRPr="00E757D5" w:rsidRDefault="00DB61B6" w:rsidP="00E757D5">
      <w:pPr>
        <w:spacing w:after="0"/>
        <w:ind w:left="-11"/>
        <w:jc w:val="both"/>
        <w:rPr>
          <w:rFonts w:ascii="Times New Roman" w:hAnsi="Times New Roman" w:cs="Times New Roman"/>
          <w:sz w:val="24"/>
          <w:szCs w:val="24"/>
        </w:rPr>
      </w:pPr>
      <w:r w:rsidRPr="00E757D5">
        <w:rPr>
          <w:rFonts w:ascii="Times New Roman" w:hAnsi="Times New Roman" w:cs="Times New Roman"/>
          <w:sz w:val="24"/>
          <w:szCs w:val="24"/>
        </w:rPr>
        <w:t>за счет планируемых средств местного бюджета –2691,9 тыс. рублей.</w:t>
      </w:r>
    </w:p>
    <w:p w:rsidR="00DB61B6" w:rsidRPr="00E757D5" w:rsidRDefault="00DB61B6" w:rsidP="00E757D5">
      <w:pPr>
        <w:spacing w:after="0"/>
        <w:ind w:left="-11"/>
        <w:jc w:val="both"/>
        <w:rPr>
          <w:rFonts w:ascii="Times New Roman" w:hAnsi="Times New Roman" w:cs="Times New Roman"/>
          <w:sz w:val="24"/>
          <w:szCs w:val="24"/>
        </w:rPr>
      </w:pPr>
      <w:r w:rsidRPr="00E757D5">
        <w:rPr>
          <w:rFonts w:ascii="Times New Roman" w:hAnsi="Times New Roman" w:cs="Times New Roman"/>
          <w:sz w:val="24"/>
          <w:szCs w:val="24"/>
        </w:rPr>
        <w:t>за счет иных источников – 586,3 тыс. рублей.</w:t>
      </w:r>
    </w:p>
    <w:p w:rsidR="00DB61B6" w:rsidRPr="00E757D5" w:rsidRDefault="00DB61B6" w:rsidP="00E757D5">
      <w:pPr>
        <w:spacing w:after="0"/>
        <w:ind w:left="-11"/>
        <w:jc w:val="both"/>
        <w:rPr>
          <w:rFonts w:ascii="Times New Roman" w:hAnsi="Times New Roman" w:cs="Times New Roman"/>
          <w:sz w:val="24"/>
          <w:szCs w:val="24"/>
        </w:rPr>
      </w:pPr>
      <w:r w:rsidRPr="00E757D5">
        <w:rPr>
          <w:rFonts w:ascii="Times New Roman" w:hAnsi="Times New Roman" w:cs="Times New Roman"/>
          <w:sz w:val="24"/>
          <w:szCs w:val="24"/>
        </w:rPr>
        <w:t xml:space="preserve">Ресурсное обеспечение муниципальной программы и прогнозная (справочная) оценка ресурсного обеспечения представлены в приложениях 3,4. </w:t>
      </w:r>
    </w:p>
    <w:p w:rsidR="00DB61B6" w:rsidRPr="00E757D5" w:rsidRDefault="00DB61B6" w:rsidP="00E757D5">
      <w:pPr>
        <w:pStyle w:val="ConsPlusNonformat"/>
        <w:ind w:firstLine="698"/>
        <w:jc w:val="both"/>
        <w:rPr>
          <w:rFonts w:ascii="Times New Roman" w:hAnsi="Times New Roman" w:cs="Times New Roman"/>
          <w:sz w:val="24"/>
          <w:szCs w:val="24"/>
        </w:rPr>
      </w:pPr>
      <w:r w:rsidRPr="00E757D5">
        <w:rPr>
          <w:rFonts w:ascii="Times New Roman" w:hAnsi="Times New Roman" w:cs="Times New Roman"/>
          <w:sz w:val="24"/>
          <w:szCs w:val="24"/>
        </w:rPr>
        <w:t>При реализации муниципальной программы в установленном порядке могут быть использованы средства переданные из областного бюджета.</w:t>
      </w:r>
    </w:p>
    <w:p w:rsidR="00DB61B6" w:rsidRPr="00E757D5" w:rsidRDefault="00DB61B6" w:rsidP="00E757D5">
      <w:pPr>
        <w:pStyle w:val="ConsNormal"/>
        <w:ind w:left="-108" w:firstLine="806"/>
        <w:jc w:val="both"/>
        <w:rPr>
          <w:rFonts w:ascii="Times New Roman" w:hAnsi="Times New Roman"/>
          <w:sz w:val="24"/>
          <w:szCs w:val="24"/>
        </w:rPr>
      </w:pPr>
      <w:r w:rsidRPr="00E757D5">
        <w:rPr>
          <w:rFonts w:ascii="Times New Roman" w:hAnsi="Times New Roman"/>
          <w:sz w:val="24"/>
          <w:szCs w:val="24"/>
        </w:rPr>
        <w:t>Объемы финансирования муниципальной программы ежегодно уточняются при формировании бюджета Киренского муниципального района на очередной финансовый год исходя из возможностей местного бюджета и затрат, необходимых для реализации муниципальной программы</w:t>
      </w:r>
    </w:p>
    <w:p w:rsidR="00DB61B6" w:rsidRPr="00E757D5" w:rsidRDefault="00DB61B6" w:rsidP="00E757D5">
      <w:pPr>
        <w:shd w:val="clear" w:color="auto" w:fill="FFFFFF"/>
        <w:spacing w:after="0"/>
        <w:jc w:val="both"/>
        <w:rPr>
          <w:rFonts w:ascii="Times New Roman" w:hAnsi="Times New Roman" w:cs="Times New Roman"/>
          <w:sz w:val="24"/>
          <w:szCs w:val="24"/>
        </w:rPr>
      </w:pPr>
    </w:p>
    <w:p w:rsidR="00DB61B6" w:rsidRPr="00E757D5" w:rsidRDefault="00DB61B6"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РАЗДЕЛ 6. ОЖИДАЕМЫЕ КОНЕЧНЫЕ РЕЗУЛЬТАТЫ РЕАЛИЗАЦИИ МУНИЦИПАЛЬНОЙ  ПРОГРАММЫ</w:t>
      </w:r>
    </w:p>
    <w:p w:rsidR="00DB61B6" w:rsidRPr="00E757D5" w:rsidRDefault="00DB61B6" w:rsidP="00E757D5">
      <w:pPr>
        <w:spacing w:after="0"/>
        <w:jc w:val="both"/>
        <w:rPr>
          <w:rFonts w:ascii="Times New Roman" w:hAnsi="Times New Roman" w:cs="Times New Roman"/>
          <w:sz w:val="24"/>
          <w:szCs w:val="24"/>
        </w:rPr>
      </w:pPr>
      <w:r w:rsidRPr="00E757D5">
        <w:rPr>
          <w:rFonts w:ascii="Times New Roman" w:hAnsi="Times New Roman" w:cs="Times New Roman"/>
          <w:sz w:val="24"/>
          <w:szCs w:val="24"/>
        </w:rPr>
        <w:t>В результате реализации муниципальной программы возможно обеспечить:</w:t>
      </w:r>
    </w:p>
    <w:p w:rsidR="00DB61B6" w:rsidRPr="00E757D5" w:rsidRDefault="00DB61B6" w:rsidP="00E17E57">
      <w:pPr>
        <w:numPr>
          <w:ilvl w:val="0"/>
          <w:numId w:val="11"/>
        </w:numPr>
        <w:spacing w:after="0"/>
        <w:jc w:val="both"/>
        <w:rPr>
          <w:rFonts w:ascii="Times New Roman" w:hAnsi="Times New Roman" w:cs="Times New Roman"/>
          <w:sz w:val="24"/>
          <w:szCs w:val="24"/>
        </w:rPr>
      </w:pPr>
      <w:r w:rsidRPr="00E757D5">
        <w:rPr>
          <w:rFonts w:ascii="Times New Roman" w:hAnsi="Times New Roman" w:cs="Times New Roman"/>
          <w:sz w:val="24"/>
          <w:szCs w:val="24"/>
        </w:rPr>
        <w:t>Завоз топливно-энергетических ресурсов на 100%. и не снижению данного показателя;</w:t>
      </w:r>
    </w:p>
    <w:p w:rsidR="00DB61B6" w:rsidRPr="00E757D5" w:rsidRDefault="00DB61B6" w:rsidP="00E17E57">
      <w:pPr>
        <w:numPr>
          <w:ilvl w:val="0"/>
          <w:numId w:val="11"/>
        </w:numPr>
        <w:spacing w:after="0"/>
        <w:jc w:val="both"/>
        <w:rPr>
          <w:rFonts w:ascii="Times New Roman" w:hAnsi="Times New Roman" w:cs="Times New Roman"/>
          <w:sz w:val="24"/>
          <w:szCs w:val="24"/>
        </w:rPr>
      </w:pPr>
      <w:r w:rsidRPr="00E757D5">
        <w:rPr>
          <w:rFonts w:ascii="Times New Roman" w:hAnsi="Times New Roman" w:cs="Times New Roman"/>
          <w:sz w:val="24"/>
          <w:szCs w:val="24"/>
        </w:rPr>
        <w:t xml:space="preserve">Снижение количества аварий в системах тепло-, водоснабжения и водоотведения до 0 ед.   </w:t>
      </w:r>
    </w:p>
    <w:p w:rsidR="00DB61B6" w:rsidRPr="00E757D5" w:rsidRDefault="00DB61B6" w:rsidP="00E17E57">
      <w:pPr>
        <w:numPr>
          <w:ilvl w:val="0"/>
          <w:numId w:val="11"/>
        </w:numPr>
        <w:spacing w:after="0"/>
        <w:jc w:val="both"/>
        <w:rPr>
          <w:rFonts w:ascii="Times New Roman" w:hAnsi="Times New Roman" w:cs="Times New Roman"/>
          <w:sz w:val="24"/>
          <w:szCs w:val="24"/>
        </w:rPr>
      </w:pPr>
      <w:r w:rsidRPr="00E757D5">
        <w:rPr>
          <w:rFonts w:ascii="Times New Roman" w:hAnsi="Times New Roman" w:cs="Times New Roman"/>
          <w:sz w:val="24"/>
          <w:szCs w:val="24"/>
        </w:rPr>
        <w:t>Снижение доли потерь по тепловой энергии в суммарном объеме отпуска тепловой энергии до 19%</w:t>
      </w:r>
    </w:p>
    <w:p w:rsidR="00DB61B6" w:rsidRPr="00E757D5" w:rsidRDefault="00DB61B6" w:rsidP="00E17E57">
      <w:pPr>
        <w:numPr>
          <w:ilvl w:val="0"/>
          <w:numId w:val="11"/>
        </w:numPr>
        <w:spacing w:after="0"/>
        <w:ind w:left="0" w:firstLine="284"/>
        <w:jc w:val="both"/>
        <w:rPr>
          <w:rFonts w:ascii="Times New Roman" w:hAnsi="Times New Roman" w:cs="Times New Roman"/>
          <w:sz w:val="24"/>
          <w:szCs w:val="24"/>
        </w:rPr>
      </w:pPr>
      <w:r w:rsidRPr="00E757D5">
        <w:rPr>
          <w:rFonts w:ascii="Times New Roman" w:hAnsi="Times New Roman" w:cs="Times New Roman"/>
          <w:sz w:val="24"/>
          <w:szCs w:val="24"/>
        </w:rPr>
        <w:lastRenderedPageBreak/>
        <w:t>Увеличение доли объемов энергетических ресурсов, потребление в БУ, оплата за которые осуществляется с использованием приборов учета:</w:t>
      </w:r>
    </w:p>
    <w:p w:rsidR="00DB61B6" w:rsidRPr="00E757D5" w:rsidRDefault="00DB61B6" w:rsidP="00E757D5">
      <w:pPr>
        <w:spacing w:after="0"/>
        <w:ind w:left="286"/>
        <w:jc w:val="both"/>
        <w:rPr>
          <w:rFonts w:ascii="Times New Roman" w:hAnsi="Times New Roman" w:cs="Times New Roman"/>
          <w:sz w:val="24"/>
          <w:szCs w:val="24"/>
        </w:rPr>
      </w:pPr>
      <w:r w:rsidRPr="00E757D5">
        <w:rPr>
          <w:rFonts w:ascii="Times New Roman" w:hAnsi="Times New Roman" w:cs="Times New Roman"/>
          <w:sz w:val="24"/>
          <w:szCs w:val="24"/>
        </w:rPr>
        <w:t>– по электрической энергии до 100%;</w:t>
      </w:r>
    </w:p>
    <w:p w:rsidR="00DB61B6" w:rsidRPr="00E757D5" w:rsidRDefault="00DB61B6" w:rsidP="00E757D5">
      <w:pPr>
        <w:spacing w:after="0"/>
        <w:ind w:left="286"/>
        <w:jc w:val="both"/>
        <w:rPr>
          <w:rFonts w:ascii="Times New Roman" w:hAnsi="Times New Roman" w:cs="Times New Roman"/>
          <w:sz w:val="24"/>
          <w:szCs w:val="24"/>
        </w:rPr>
      </w:pPr>
      <w:r w:rsidRPr="00E757D5">
        <w:rPr>
          <w:rFonts w:ascii="Times New Roman" w:hAnsi="Times New Roman" w:cs="Times New Roman"/>
          <w:sz w:val="24"/>
          <w:szCs w:val="24"/>
        </w:rPr>
        <w:t>– по тепловой энергии до 100%;</w:t>
      </w:r>
    </w:p>
    <w:p w:rsidR="00DB61B6" w:rsidRPr="00E757D5" w:rsidRDefault="00DB61B6" w:rsidP="00E757D5">
      <w:pPr>
        <w:spacing w:after="0"/>
        <w:ind w:left="286"/>
        <w:jc w:val="both"/>
        <w:rPr>
          <w:rFonts w:ascii="Times New Roman" w:hAnsi="Times New Roman" w:cs="Times New Roman"/>
          <w:sz w:val="24"/>
          <w:szCs w:val="24"/>
        </w:rPr>
      </w:pPr>
      <w:r w:rsidRPr="00E757D5">
        <w:rPr>
          <w:rFonts w:ascii="Times New Roman" w:hAnsi="Times New Roman" w:cs="Times New Roman"/>
          <w:sz w:val="24"/>
          <w:szCs w:val="24"/>
        </w:rPr>
        <w:t>– по воде до 100%.</w:t>
      </w:r>
    </w:p>
    <w:p w:rsidR="00DB61B6" w:rsidRPr="00E757D5" w:rsidRDefault="00DB61B6" w:rsidP="00E757D5">
      <w:pPr>
        <w:spacing w:after="0"/>
        <w:ind w:firstLine="286"/>
        <w:jc w:val="both"/>
        <w:rPr>
          <w:rFonts w:ascii="Times New Roman" w:hAnsi="Times New Roman" w:cs="Times New Roman"/>
          <w:sz w:val="24"/>
          <w:szCs w:val="24"/>
        </w:rPr>
      </w:pPr>
      <w:r w:rsidRPr="00E757D5">
        <w:rPr>
          <w:rFonts w:ascii="Times New Roman" w:hAnsi="Times New Roman" w:cs="Times New Roman"/>
          <w:sz w:val="24"/>
          <w:szCs w:val="24"/>
        </w:rPr>
        <w:t>4. Увеличение доли БУ, финансируемых за счет бюджета Киренского муниципального района, в общем объеме БУ, в отношении которых проведено обязательное энергетическое обследование до 100%;</w:t>
      </w:r>
    </w:p>
    <w:p w:rsidR="00DB61B6" w:rsidRPr="00E757D5" w:rsidRDefault="00DB61B6" w:rsidP="00E757D5">
      <w:pPr>
        <w:widowControl w:val="0"/>
        <w:tabs>
          <w:tab w:val="left" w:pos="3235"/>
        </w:tabs>
        <w:autoSpaceDE w:val="0"/>
        <w:autoSpaceDN w:val="0"/>
        <w:adjustRightInd w:val="0"/>
        <w:spacing w:after="0"/>
        <w:ind w:firstLine="284"/>
        <w:jc w:val="both"/>
        <w:rPr>
          <w:rFonts w:ascii="Times New Roman" w:hAnsi="Times New Roman" w:cs="Times New Roman"/>
          <w:sz w:val="24"/>
          <w:szCs w:val="24"/>
        </w:rPr>
      </w:pPr>
      <w:r w:rsidRPr="00E757D5">
        <w:rPr>
          <w:rFonts w:ascii="Times New Roman" w:hAnsi="Times New Roman" w:cs="Times New Roman"/>
          <w:sz w:val="24"/>
          <w:szCs w:val="24"/>
        </w:rPr>
        <w:t>5. 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w:t>
      </w:r>
    </w:p>
    <w:p w:rsidR="00E757D5" w:rsidRDefault="00E757D5" w:rsidP="00E757D5">
      <w:pPr>
        <w:spacing w:after="0"/>
        <w:jc w:val="right"/>
        <w:rPr>
          <w:rFonts w:ascii="Times New Roman" w:hAnsi="Times New Roman" w:cs="Times New Roman"/>
          <w:color w:val="000000"/>
          <w:sz w:val="24"/>
          <w:szCs w:val="24"/>
        </w:rPr>
      </w:pPr>
    </w:p>
    <w:p w:rsidR="00E757D5" w:rsidRDefault="00E757D5" w:rsidP="00E757D5">
      <w:pPr>
        <w:spacing w:after="0"/>
        <w:jc w:val="right"/>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Приложение 1 </w:t>
      </w:r>
    </w:p>
    <w:p w:rsidR="00E757D5" w:rsidRDefault="00E757D5" w:rsidP="00E757D5">
      <w:pPr>
        <w:spacing w:after="0"/>
        <w:jc w:val="right"/>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 к постановлению мэра </w:t>
      </w:r>
    </w:p>
    <w:p w:rsidR="00DB61B6" w:rsidRPr="00E757D5" w:rsidRDefault="00E757D5" w:rsidP="00E757D5">
      <w:pPr>
        <w:spacing w:after="0"/>
        <w:jc w:val="right"/>
        <w:rPr>
          <w:rFonts w:ascii="Times New Roman" w:hAnsi="Times New Roman" w:cs="Times New Roman"/>
          <w:sz w:val="24"/>
          <w:szCs w:val="24"/>
        </w:rPr>
      </w:pPr>
      <w:r w:rsidRPr="00E757D5">
        <w:rPr>
          <w:rFonts w:ascii="Times New Roman" w:hAnsi="Times New Roman" w:cs="Times New Roman"/>
          <w:color w:val="000000"/>
          <w:sz w:val="24"/>
          <w:szCs w:val="24"/>
        </w:rPr>
        <w:t>Киренского муниципального района</w:t>
      </w:r>
      <w:r w:rsidRPr="00E757D5">
        <w:rPr>
          <w:rFonts w:ascii="Times New Roman" w:hAnsi="Times New Roman" w:cs="Times New Roman"/>
          <w:color w:val="000000"/>
          <w:sz w:val="24"/>
          <w:szCs w:val="24"/>
        </w:rPr>
        <w:br/>
        <w:t>№ 238 от 01.04.2015 г.</w:t>
      </w:r>
    </w:p>
    <w:p w:rsidR="00E757D5" w:rsidRDefault="00E757D5" w:rsidP="00E757D5">
      <w:pPr>
        <w:spacing w:after="0"/>
        <w:jc w:val="right"/>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Приложение 3 </w:t>
      </w:r>
    </w:p>
    <w:p w:rsidR="00E757D5" w:rsidRDefault="00E757D5" w:rsidP="00E757D5">
      <w:pPr>
        <w:spacing w:after="0"/>
        <w:jc w:val="right"/>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к программе "Муниципальная программа </w:t>
      </w:r>
    </w:p>
    <w:p w:rsidR="00E757D5" w:rsidRDefault="00E757D5" w:rsidP="00E757D5">
      <w:pPr>
        <w:spacing w:after="0"/>
        <w:jc w:val="right"/>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"Развитие жилищно-коммунального хозяйства </w:t>
      </w:r>
    </w:p>
    <w:p w:rsidR="00DB61B6" w:rsidRDefault="00E757D5" w:rsidP="00E757D5">
      <w:pPr>
        <w:spacing w:after="0"/>
        <w:jc w:val="right"/>
        <w:rPr>
          <w:rFonts w:ascii="Times New Roman" w:hAnsi="Times New Roman" w:cs="Times New Roman"/>
          <w:color w:val="000000"/>
          <w:sz w:val="24"/>
          <w:szCs w:val="24"/>
        </w:rPr>
      </w:pPr>
      <w:r w:rsidRPr="00E757D5">
        <w:rPr>
          <w:rFonts w:ascii="Times New Roman" w:hAnsi="Times New Roman" w:cs="Times New Roman"/>
          <w:color w:val="000000"/>
          <w:sz w:val="24"/>
          <w:szCs w:val="24"/>
        </w:rPr>
        <w:t>в Киренском районе на 2014-2016 гг."</w:t>
      </w:r>
    </w:p>
    <w:p w:rsidR="00E757D5" w:rsidRPr="00E757D5" w:rsidRDefault="00E757D5" w:rsidP="00E757D5">
      <w:pPr>
        <w:spacing w:after="0"/>
        <w:jc w:val="right"/>
        <w:rPr>
          <w:rFonts w:ascii="Times New Roman" w:hAnsi="Times New Roman" w:cs="Times New Roman"/>
          <w:sz w:val="24"/>
          <w:szCs w:val="24"/>
        </w:rPr>
      </w:pPr>
    </w:p>
    <w:tbl>
      <w:tblPr>
        <w:tblW w:w="10537" w:type="dxa"/>
        <w:tblInd w:w="91" w:type="dxa"/>
        <w:tblLayout w:type="fixed"/>
        <w:tblLook w:val="04A0"/>
      </w:tblPr>
      <w:tblGrid>
        <w:gridCol w:w="2994"/>
        <w:gridCol w:w="3827"/>
        <w:gridCol w:w="992"/>
        <w:gridCol w:w="992"/>
        <w:gridCol w:w="851"/>
        <w:gridCol w:w="881"/>
      </w:tblGrid>
      <w:tr w:rsidR="00E757D5" w:rsidRPr="00685B74" w:rsidTr="009A6B86">
        <w:trPr>
          <w:trHeight w:val="1005"/>
        </w:trPr>
        <w:tc>
          <w:tcPr>
            <w:tcW w:w="10537" w:type="dxa"/>
            <w:gridSpan w:val="6"/>
            <w:tcBorders>
              <w:top w:val="nil"/>
              <w:left w:val="nil"/>
              <w:bottom w:val="nil"/>
              <w:right w:val="nil"/>
            </w:tcBorders>
            <w:shd w:val="clear" w:color="auto" w:fill="auto"/>
            <w:vAlign w:val="center"/>
            <w:hideMark/>
          </w:tcPr>
          <w:p w:rsidR="00E757D5" w:rsidRPr="00685B74" w:rsidRDefault="00E757D5" w:rsidP="009A6B86">
            <w:pPr>
              <w:spacing w:after="0"/>
              <w:jc w:val="center"/>
              <w:rPr>
                <w:rFonts w:ascii="Times New Roman" w:hAnsi="Times New Roman" w:cs="Times New Roman"/>
                <w:b/>
                <w:bCs/>
                <w:color w:val="000000"/>
                <w:sz w:val="24"/>
                <w:szCs w:val="24"/>
              </w:rPr>
            </w:pPr>
            <w:bookmarkStart w:id="0" w:name="RANGE!A1:F27"/>
            <w:bookmarkEnd w:id="0"/>
            <w:r w:rsidRPr="00685B74">
              <w:rPr>
                <w:rFonts w:ascii="Times New Roman" w:hAnsi="Times New Roman" w:cs="Times New Roman"/>
                <w:b/>
                <w:bCs/>
                <w:color w:val="000000"/>
                <w:sz w:val="24"/>
                <w:szCs w:val="24"/>
              </w:rPr>
              <w:t>Ресурсное обеспечение реализации программы "Муниципальная программа "Развитие жилищно-коммунального хозяйства в Киренском районе на 2014-2016 гг." за счет средств бю</w:t>
            </w:r>
            <w:r w:rsidR="00305659">
              <w:rPr>
                <w:rFonts w:ascii="Times New Roman" w:hAnsi="Times New Roman" w:cs="Times New Roman"/>
                <w:b/>
                <w:bCs/>
                <w:color w:val="000000"/>
                <w:sz w:val="24"/>
                <w:szCs w:val="24"/>
              </w:rPr>
              <w:t>д</w:t>
            </w:r>
            <w:r w:rsidRPr="00685B74">
              <w:rPr>
                <w:rFonts w:ascii="Times New Roman" w:hAnsi="Times New Roman" w:cs="Times New Roman"/>
                <w:b/>
                <w:bCs/>
                <w:color w:val="000000"/>
                <w:sz w:val="24"/>
                <w:szCs w:val="24"/>
              </w:rPr>
              <w:t>жета МО Киренский район</w:t>
            </w:r>
          </w:p>
        </w:tc>
      </w:tr>
      <w:tr w:rsidR="00E757D5" w:rsidRPr="00685B74" w:rsidTr="009A6B86">
        <w:trPr>
          <w:trHeight w:val="303"/>
        </w:trPr>
        <w:tc>
          <w:tcPr>
            <w:tcW w:w="2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Наименование программы, подпрограммы, ведомственной целевой программы, основного мероприятия, мероприятия</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Ответственный исполнитель, соисполнители, участники, исполнители мероприятий</w:t>
            </w:r>
          </w:p>
        </w:tc>
        <w:tc>
          <w:tcPr>
            <w:tcW w:w="3716" w:type="dxa"/>
            <w:gridSpan w:val="4"/>
            <w:tcBorders>
              <w:top w:val="single" w:sz="4" w:space="0" w:color="auto"/>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Расходы</w:t>
            </w:r>
          </w:p>
        </w:tc>
      </w:tr>
      <w:tr w:rsidR="00E757D5" w:rsidRPr="00685B74" w:rsidTr="009A6B86">
        <w:trPr>
          <w:trHeight w:val="265"/>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E757D5" w:rsidRPr="00685B74" w:rsidRDefault="00E757D5" w:rsidP="00E757D5">
            <w:pPr>
              <w:spacing w:after="0"/>
              <w:jc w:val="both"/>
              <w:rPr>
                <w:rFonts w:ascii="Times New Roman" w:hAnsi="Times New Roman" w:cs="Times New Roman"/>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757D5" w:rsidRPr="00685B74" w:rsidRDefault="00E757D5" w:rsidP="00E757D5">
            <w:pPr>
              <w:spacing w:after="0"/>
              <w:jc w:val="both"/>
              <w:rPr>
                <w:rFonts w:ascii="Times New Roman" w:hAnsi="Times New Roman" w:cs="Times New Roman"/>
                <w:color w:val="000000"/>
                <w:sz w:val="20"/>
                <w:szCs w:val="20"/>
              </w:rPr>
            </w:pPr>
          </w:p>
        </w:tc>
        <w:tc>
          <w:tcPr>
            <w:tcW w:w="3716" w:type="dxa"/>
            <w:gridSpan w:val="4"/>
            <w:tcBorders>
              <w:top w:val="single" w:sz="4" w:space="0" w:color="auto"/>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(тыс. руб.), годы</w:t>
            </w:r>
          </w:p>
        </w:tc>
      </w:tr>
      <w:tr w:rsidR="00E757D5" w:rsidRPr="00685B74" w:rsidTr="009A6B86">
        <w:trPr>
          <w:trHeight w:val="425"/>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E757D5" w:rsidRPr="00685B74" w:rsidRDefault="00E757D5" w:rsidP="00E757D5">
            <w:pPr>
              <w:spacing w:after="0"/>
              <w:jc w:val="both"/>
              <w:rPr>
                <w:rFonts w:ascii="Times New Roman" w:hAnsi="Times New Roman" w:cs="Times New Roman"/>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757D5" w:rsidRPr="00685B74" w:rsidRDefault="00E757D5" w:rsidP="00E757D5">
            <w:pPr>
              <w:spacing w:after="0"/>
              <w:jc w:val="both"/>
              <w:rPr>
                <w:rFonts w:ascii="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2014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2015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2016</w:t>
            </w:r>
          </w:p>
        </w:tc>
        <w:tc>
          <w:tcPr>
            <w:tcW w:w="881" w:type="dxa"/>
            <w:tcBorders>
              <w:top w:val="nil"/>
              <w:left w:val="single" w:sz="4" w:space="0" w:color="auto"/>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всего</w:t>
            </w:r>
          </w:p>
        </w:tc>
      </w:tr>
      <w:tr w:rsidR="00E757D5" w:rsidRPr="00685B74" w:rsidTr="009A6B86">
        <w:trPr>
          <w:trHeight w:val="263"/>
        </w:trPr>
        <w:tc>
          <w:tcPr>
            <w:tcW w:w="2994" w:type="dxa"/>
            <w:tcBorders>
              <w:top w:val="nil"/>
              <w:left w:val="single" w:sz="4" w:space="0" w:color="auto"/>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1</w:t>
            </w:r>
          </w:p>
        </w:tc>
        <w:tc>
          <w:tcPr>
            <w:tcW w:w="3827"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5</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8</w:t>
            </w:r>
          </w:p>
        </w:tc>
      </w:tr>
      <w:tr w:rsidR="00E757D5" w:rsidRPr="00685B74" w:rsidTr="009A6B86">
        <w:trPr>
          <w:trHeight w:val="420"/>
        </w:trPr>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Программа "Развитие жилищно-коммунального хозяйства в Киренском районе на 2014-2016 гг.</w:t>
            </w: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Всего, 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261,90</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1436,00</w:t>
            </w:r>
          </w:p>
        </w:tc>
        <w:tc>
          <w:tcPr>
            <w:tcW w:w="851"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994,00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2691,90</w:t>
            </w:r>
          </w:p>
        </w:tc>
      </w:tr>
      <w:tr w:rsidR="00E757D5" w:rsidRPr="00685B74" w:rsidTr="009A6B86">
        <w:trPr>
          <w:trHeight w:val="810"/>
        </w:trPr>
        <w:tc>
          <w:tcPr>
            <w:tcW w:w="2994" w:type="dxa"/>
            <w:vMerge/>
            <w:tcBorders>
              <w:top w:val="nil"/>
              <w:left w:val="single" w:sz="4" w:space="0" w:color="auto"/>
              <w:bottom w:val="single" w:sz="4" w:space="0" w:color="000000"/>
              <w:right w:val="single" w:sz="4" w:space="0" w:color="auto"/>
            </w:tcBorders>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400,00</w:t>
            </w:r>
          </w:p>
        </w:tc>
        <w:tc>
          <w:tcPr>
            <w:tcW w:w="851"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0,00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400,00</w:t>
            </w:r>
          </w:p>
        </w:tc>
      </w:tr>
      <w:tr w:rsidR="00E757D5" w:rsidRPr="00685B74" w:rsidTr="009A6B86">
        <w:trPr>
          <w:trHeight w:val="810"/>
        </w:trPr>
        <w:tc>
          <w:tcPr>
            <w:tcW w:w="2994" w:type="dxa"/>
            <w:vMerge/>
            <w:tcBorders>
              <w:top w:val="nil"/>
              <w:left w:val="single" w:sz="4" w:space="0" w:color="auto"/>
              <w:bottom w:val="single" w:sz="4" w:space="0" w:color="000000"/>
              <w:right w:val="single" w:sz="4" w:space="0" w:color="auto"/>
            </w:tcBorders>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p>
        </w:tc>
        <w:tc>
          <w:tcPr>
            <w:tcW w:w="3827" w:type="dxa"/>
            <w:tcBorders>
              <w:top w:val="nil"/>
              <w:left w:val="nil"/>
              <w:bottom w:val="single" w:sz="4" w:space="0" w:color="auto"/>
              <w:right w:val="single" w:sz="4" w:space="0" w:color="auto"/>
            </w:tcBorders>
            <w:shd w:val="clear" w:color="000000" w:fill="FFFFFF"/>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участник 1: финансовое управление администрации Киренского муниципального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0,00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0,00</w:t>
            </w:r>
          </w:p>
        </w:tc>
      </w:tr>
      <w:tr w:rsidR="00E757D5" w:rsidRPr="00685B74" w:rsidTr="009A6B86">
        <w:trPr>
          <w:trHeight w:val="810"/>
        </w:trPr>
        <w:tc>
          <w:tcPr>
            <w:tcW w:w="2994" w:type="dxa"/>
            <w:vMerge/>
            <w:tcBorders>
              <w:top w:val="nil"/>
              <w:left w:val="single" w:sz="4" w:space="0" w:color="auto"/>
              <w:bottom w:val="single" w:sz="4" w:space="0" w:color="000000"/>
              <w:right w:val="single" w:sz="4" w:space="0" w:color="auto"/>
            </w:tcBorders>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Участник 2.Управление образования администрации Киренского муниципального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261,90</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1036,00</w:t>
            </w:r>
          </w:p>
        </w:tc>
        <w:tc>
          <w:tcPr>
            <w:tcW w:w="851"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994,00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2291,90</w:t>
            </w:r>
          </w:p>
        </w:tc>
      </w:tr>
      <w:tr w:rsidR="00E757D5" w:rsidRPr="00685B74" w:rsidTr="009A6B86">
        <w:trPr>
          <w:trHeight w:val="420"/>
        </w:trPr>
        <w:tc>
          <w:tcPr>
            <w:tcW w:w="2994" w:type="dxa"/>
            <w:vMerge w:val="restart"/>
            <w:tcBorders>
              <w:top w:val="nil"/>
              <w:left w:val="single" w:sz="4" w:space="0" w:color="auto"/>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Подпрограмма 1. "Энергосбережение и повышение  энергетической эффективности на территории Киренского муниципального района"</w:t>
            </w: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Всего, 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261,90</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1036,00</w:t>
            </w:r>
          </w:p>
        </w:tc>
        <w:tc>
          <w:tcPr>
            <w:tcW w:w="851"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994,00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ind w:left="-108"/>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2291,90</w:t>
            </w:r>
          </w:p>
        </w:tc>
      </w:tr>
      <w:tr w:rsidR="00E757D5" w:rsidRPr="00685B74" w:rsidTr="009A6B86">
        <w:trPr>
          <w:trHeight w:val="1215"/>
        </w:trPr>
        <w:tc>
          <w:tcPr>
            <w:tcW w:w="2994" w:type="dxa"/>
            <w:vMerge/>
            <w:tcBorders>
              <w:top w:val="nil"/>
              <w:left w:val="single" w:sz="4" w:space="0" w:color="auto"/>
              <w:bottom w:val="single" w:sz="4" w:space="0" w:color="auto"/>
              <w:right w:val="single" w:sz="4" w:space="0" w:color="auto"/>
            </w:tcBorders>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Ответственный исполнитель: Отдел по электроснабжению, транспорту и связи администрации Киренского муниципального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r>
      <w:tr w:rsidR="00E757D5" w:rsidRPr="00685B74" w:rsidTr="009A6B86">
        <w:trPr>
          <w:trHeight w:val="810"/>
        </w:trPr>
        <w:tc>
          <w:tcPr>
            <w:tcW w:w="2994" w:type="dxa"/>
            <w:vMerge/>
            <w:tcBorders>
              <w:top w:val="nil"/>
              <w:left w:val="single" w:sz="4" w:space="0" w:color="auto"/>
              <w:bottom w:val="single" w:sz="4" w:space="0" w:color="auto"/>
              <w:right w:val="single" w:sz="4" w:space="0" w:color="auto"/>
            </w:tcBorders>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Участник 1.Управление образования администрации Киренского муниципального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261,9</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1 036,0</w:t>
            </w:r>
          </w:p>
        </w:tc>
        <w:tc>
          <w:tcPr>
            <w:tcW w:w="851"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994,0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2 291,9</w:t>
            </w:r>
          </w:p>
        </w:tc>
      </w:tr>
      <w:tr w:rsidR="00E757D5" w:rsidRPr="00685B74" w:rsidTr="009A6B86">
        <w:trPr>
          <w:trHeight w:val="1215"/>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b/>
                <w:bCs/>
                <w:color w:val="000000"/>
                <w:sz w:val="20"/>
                <w:szCs w:val="20"/>
              </w:rPr>
              <w:lastRenderedPageBreak/>
              <w:t>Основное мероприятие 1.</w:t>
            </w:r>
            <w:r w:rsidRPr="00685B74">
              <w:rPr>
                <w:rFonts w:ascii="Times New Roman" w:hAnsi="Times New Roman" w:cs="Times New Roman"/>
                <w:color w:val="000000"/>
                <w:sz w:val="20"/>
                <w:szCs w:val="20"/>
              </w:rPr>
              <w:t xml:space="preserve"> Создание условий для обеспечения энергосбережения и повышения энергетической эффективности в бюджетной сфере Киренского муниципального района</w:t>
            </w: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Ответственный исполнитель: Отдел по электроснабжению, транспорту и связи администрации Киренского муниципального района</w:t>
            </w:r>
          </w:p>
        </w:tc>
        <w:tc>
          <w:tcPr>
            <w:tcW w:w="992" w:type="dxa"/>
            <w:tcBorders>
              <w:top w:val="nil"/>
              <w:left w:val="nil"/>
              <w:bottom w:val="nil"/>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261,9</w:t>
            </w:r>
          </w:p>
        </w:tc>
        <w:tc>
          <w:tcPr>
            <w:tcW w:w="992" w:type="dxa"/>
            <w:tcBorders>
              <w:top w:val="nil"/>
              <w:left w:val="nil"/>
              <w:bottom w:val="nil"/>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1 036,0</w:t>
            </w:r>
          </w:p>
        </w:tc>
        <w:tc>
          <w:tcPr>
            <w:tcW w:w="851" w:type="dxa"/>
            <w:tcBorders>
              <w:top w:val="nil"/>
              <w:left w:val="nil"/>
              <w:bottom w:val="nil"/>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994,0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2 291,9</w:t>
            </w:r>
          </w:p>
        </w:tc>
      </w:tr>
      <w:tr w:rsidR="00E757D5" w:rsidRPr="00685B74" w:rsidTr="009A6B86">
        <w:trPr>
          <w:trHeight w:val="81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Мероприятие 1.1. Проведение энергетических обследований бюджетных структур Киренского муниципального района.</w:t>
            </w:r>
          </w:p>
        </w:tc>
        <w:tc>
          <w:tcPr>
            <w:tcW w:w="3827" w:type="dxa"/>
            <w:tcBorders>
              <w:top w:val="nil"/>
              <w:left w:val="nil"/>
              <w:bottom w:val="single" w:sz="4" w:space="0" w:color="auto"/>
              <w:right w:val="nil"/>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Исполнитель мероприятия: Управление образования администрации Киренского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sz w:val="20"/>
                <w:szCs w:val="20"/>
              </w:rPr>
            </w:pPr>
            <w:r w:rsidRPr="00685B74">
              <w:rPr>
                <w:rFonts w:ascii="Times New Roman" w:hAnsi="Times New Roman" w:cs="Times New Roman"/>
                <w:sz w:val="20"/>
                <w:szCs w:val="20"/>
              </w:rPr>
              <w:t>67,9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sz w:val="20"/>
                <w:szCs w:val="20"/>
              </w:rPr>
            </w:pPr>
            <w:r w:rsidRPr="00685B74">
              <w:rPr>
                <w:rFonts w:ascii="Times New Roman" w:hAnsi="Times New Roman" w:cs="Times New Roman"/>
                <w:sz w:val="20"/>
                <w:szCs w:val="20"/>
              </w:rPr>
              <w:t>121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sz w:val="20"/>
                <w:szCs w:val="20"/>
              </w:rPr>
            </w:pPr>
            <w:r w:rsidRPr="00685B74">
              <w:rPr>
                <w:rFonts w:ascii="Times New Roman" w:hAnsi="Times New Roman" w:cs="Times New Roman"/>
                <w:sz w:val="20"/>
                <w:szCs w:val="20"/>
              </w:rPr>
              <w:t>436</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625</w:t>
            </w:r>
          </w:p>
        </w:tc>
      </w:tr>
      <w:tr w:rsidR="00E757D5" w:rsidRPr="00685B74" w:rsidTr="009A6B86">
        <w:trPr>
          <w:trHeight w:val="81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Мероприятие 1.2. Оснащение бюджетной сферы приборами учета потребления энергетических ресурсов и воды</w:t>
            </w: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Исполнитель мероприятия: Управление образования администрации Киренского муниципального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194,0</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915,0</w:t>
            </w:r>
          </w:p>
        </w:tc>
        <w:tc>
          <w:tcPr>
            <w:tcW w:w="851"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558,0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1 667,0</w:t>
            </w:r>
          </w:p>
        </w:tc>
      </w:tr>
      <w:tr w:rsidR="00E757D5" w:rsidRPr="00685B74" w:rsidTr="009A6B86">
        <w:trPr>
          <w:trHeight w:val="1620"/>
        </w:trPr>
        <w:tc>
          <w:tcPr>
            <w:tcW w:w="2994" w:type="dxa"/>
            <w:tcBorders>
              <w:top w:val="nil"/>
              <w:left w:val="single" w:sz="4" w:space="0" w:color="auto"/>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b/>
                <w:bCs/>
                <w:color w:val="000000"/>
                <w:sz w:val="20"/>
                <w:szCs w:val="20"/>
              </w:rPr>
              <w:t>Основное мероприятие 2.</w:t>
            </w:r>
            <w:r w:rsidRPr="00685B74">
              <w:rPr>
                <w:rFonts w:ascii="Times New Roman" w:hAnsi="Times New Roman" w:cs="Times New Roman"/>
                <w:color w:val="000000"/>
                <w:sz w:val="20"/>
                <w:szCs w:val="20"/>
              </w:rPr>
              <w:t xml:space="preserve"> 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w:t>
            </w: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Ответственный исполнитель: отдел по электроснабжению, транспорту и связи администрации Киренского муниципального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0</w:t>
            </w:r>
          </w:p>
        </w:tc>
      </w:tr>
      <w:tr w:rsidR="00E757D5" w:rsidRPr="00685B74" w:rsidTr="009A6B86">
        <w:trPr>
          <w:trHeight w:val="1230"/>
        </w:trPr>
        <w:tc>
          <w:tcPr>
            <w:tcW w:w="2994" w:type="dxa"/>
            <w:tcBorders>
              <w:top w:val="nil"/>
              <w:left w:val="single" w:sz="4" w:space="0" w:color="auto"/>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Мероприятие 2.1. Реализация строительства и реконструкции электрических сетей с.Красноярово</w:t>
            </w:r>
          </w:p>
        </w:tc>
        <w:tc>
          <w:tcPr>
            <w:tcW w:w="3827" w:type="dxa"/>
            <w:tcBorders>
              <w:top w:val="nil"/>
              <w:left w:val="nil"/>
              <w:bottom w:val="single" w:sz="4" w:space="0" w:color="auto"/>
              <w:right w:val="single" w:sz="4" w:space="0" w:color="auto"/>
            </w:tcBorders>
            <w:shd w:val="clear" w:color="auto" w:fill="auto"/>
            <w:vAlign w:val="bottom"/>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Исполнитель мероприятия: отдел по электроснабжению, транспорту и связи администрации Киренского муниципального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r>
      <w:tr w:rsidR="00E757D5" w:rsidRPr="00685B74" w:rsidTr="009A6B86">
        <w:trPr>
          <w:trHeight w:val="420"/>
        </w:trPr>
        <w:tc>
          <w:tcPr>
            <w:tcW w:w="2994" w:type="dxa"/>
            <w:vMerge w:val="restart"/>
            <w:tcBorders>
              <w:top w:val="nil"/>
              <w:left w:val="single" w:sz="4" w:space="0" w:color="auto"/>
              <w:bottom w:val="single" w:sz="4" w:space="0" w:color="auto"/>
              <w:right w:val="single" w:sz="4" w:space="0" w:color="auto"/>
            </w:tcBorders>
            <w:shd w:val="clear" w:color="auto" w:fill="auto"/>
            <w:vAlign w:val="center"/>
            <w:hideMark/>
          </w:tcPr>
          <w:p w:rsidR="00E757D5" w:rsidRPr="00685B74" w:rsidRDefault="00E757D5" w:rsidP="00305659">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Подпрограмма 2. "Подд</w:t>
            </w:r>
            <w:r w:rsidR="00305659">
              <w:rPr>
                <w:rFonts w:ascii="Times New Roman" w:hAnsi="Times New Roman" w:cs="Times New Roman"/>
                <w:b/>
                <w:bCs/>
                <w:color w:val="000000"/>
                <w:sz w:val="20"/>
                <w:szCs w:val="20"/>
              </w:rPr>
              <w:t>ер</w:t>
            </w:r>
            <w:r w:rsidRPr="00685B74">
              <w:rPr>
                <w:rFonts w:ascii="Times New Roman" w:hAnsi="Times New Roman" w:cs="Times New Roman"/>
                <w:b/>
                <w:bCs/>
                <w:color w:val="000000"/>
                <w:sz w:val="20"/>
                <w:szCs w:val="20"/>
              </w:rPr>
              <w:t>жка жилищно-коммунального хозяйства и энергетики в Киренском районе"</w:t>
            </w: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400</w:t>
            </w:r>
          </w:p>
        </w:tc>
        <w:tc>
          <w:tcPr>
            <w:tcW w:w="85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400</w:t>
            </w:r>
          </w:p>
        </w:tc>
      </w:tr>
      <w:tr w:rsidR="00E757D5" w:rsidRPr="00685B74" w:rsidTr="009A6B86">
        <w:trPr>
          <w:trHeight w:val="810"/>
        </w:trPr>
        <w:tc>
          <w:tcPr>
            <w:tcW w:w="2994" w:type="dxa"/>
            <w:vMerge/>
            <w:tcBorders>
              <w:top w:val="nil"/>
              <w:left w:val="single" w:sz="4" w:space="0" w:color="auto"/>
              <w:bottom w:val="single" w:sz="4" w:space="0" w:color="auto"/>
              <w:right w:val="single" w:sz="4" w:space="0" w:color="auto"/>
            </w:tcBorders>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400</w:t>
            </w:r>
          </w:p>
        </w:tc>
        <w:tc>
          <w:tcPr>
            <w:tcW w:w="85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r w:rsidRPr="00685B74">
              <w:rPr>
                <w:rFonts w:ascii="Times New Roman" w:hAnsi="Times New Roman" w:cs="Times New Roman"/>
                <w:b/>
                <w:bCs/>
                <w:color w:val="000000"/>
                <w:sz w:val="20"/>
                <w:szCs w:val="20"/>
              </w:rPr>
              <w:t>400</w:t>
            </w:r>
          </w:p>
        </w:tc>
      </w:tr>
      <w:tr w:rsidR="00E757D5" w:rsidRPr="00685B74" w:rsidTr="009A6B86">
        <w:trPr>
          <w:trHeight w:val="420"/>
        </w:trPr>
        <w:tc>
          <w:tcPr>
            <w:tcW w:w="2994" w:type="dxa"/>
            <w:vMerge/>
            <w:tcBorders>
              <w:top w:val="nil"/>
              <w:left w:val="single" w:sz="4" w:space="0" w:color="auto"/>
              <w:bottom w:val="single" w:sz="4" w:space="0" w:color="auto"/>
              <w:right w:val="single" w:sz="4" w:space="0" w:color="auto"/>
            </w:tcBorders>
            <w:vAlign w:val="center"/>
            <w:hideMark/>
          </w:tcPr>
          <w:p w:rsidR="00E757D5" w:rsidRPr="00685B74" w:rsidRDefault="00E757D5" w:rsidP="00E757D5">
            <w:pPr>
              <w:spacing w:after="0"/>
              <w:jc w:val="both"/>
              <w:rPr>
                <w:rFonts w:ascii="Times New Roman" w:hAnsi="Times New Roman" w:cs="Times New Roman"/>
                <w:b/>
                <w:bCs/>
                <w:color w:val="000000"/>
                <w:sz w:val="20"/>
                <w:szCs w:val="20"/>
              </w:rPr>
            </w:pPr>
          </w:p>
        </w:tc>
        <w:tc>
          <w:tcPr>
            <w:tcW w:w="3827" w:type="dxa"/>
            <w:tcBorders>
              <w:top w:val="nil"/>
              <w:left w:val="nil"/>
              <w:bottom w:val="single" w:sz="4" w:space="0" w:color="auto"/>
              <w:right w:val="single" w:sz="4" w:space="0" w:color="auto"/>
            </w:tcBorders>
            <w:shd w:val="clear" w:color="000000" w:fill="FFFFFF"/>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 </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 </w:t>
            </w:r>
          </w:p>
        </w:tc>
      </w:tr>
      <w:tr w:rsidR="00E757D5" w:rsidRPr="00685B74" w:rsidTr="009A6B86">
        <w:trPr>
          <w:trHeight w:val="810"/>
        </w:trPr>
        <w:tc>
          <w:tcPr>
            <w:tcW w:w="2994" w:type="dxa"/>
            <w:tcBorders>
              <w:top w:val="nil"/>
              <w:left w:val="single" w:sz="4" w:space="0" w:color="auto"/>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Основное мероприятие 1.1. Поддержка жилищно-коммунального хозяйства и энергетики в Киренском районе</w:t>
            </w: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400</w:t>
            </w:r>
          </w:p>
        </w:tc>
        <w:tc>
          <w:tcPr>
            <w:tcW w:w="85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400</w:t>
            </w:r>
          </w:p>
        </w:tc>
      </w:tr>
      <w:tr w:rsidR="00E757D5" w:rsidRPr="00685B74" w:rsidTr="009A6B86">
        <w:trPr>
          <w:trHeight w:val="163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мероприятие 1.1.1. Подготовка причалов для приемки топливно-энергетических ресурсов, необходимых для обеспечения деятельности бюджетных учреждений Киренского муниципального района</w:t>
            </w: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180</w:t>
            </w:r>
          </w:p>
        </w:tc>
        <w:tc>
          <w:tcPr>
            <w:tcW w:w="85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180</w:t>
            </w:r>
          </w:p>
        </w:tc>
      </w:tr>
      <w:tr w:rsidR="00E757D5" w:rsidRPr="00685B74" w:rsidTr="009A6B86">
        <w:trPr>
          <w:trHeight w:val="1215"/>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мероприятие 1.1.2.  Реконструкция  систем теплоснабжения бюджетных учреждений находящихся введений администрации Киренского района</w:t>
            </w: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150</w:t>
            </w:r>
          </w:p>
        </w:tc>
      </w:tr>
      <w:tr w:rsidR="00E757D5" w:rsidRPr="00685B74" w:rsidTr="009A6B86">
        <w:trPr>
          <w:trHeight w:val="81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мероприятие 1.1.3. Реконструкция объектов водоотведения и очистки сточных вод</w:t>
            </w:r>
          </w:p>
        </w:tc>
        <w:tc>
          <w:tcPr>
            <w:tcW w:w="3827"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70</w:t>
            </w:r>
          </w:p>
        </w:tc>
        <w:tc>
          <w:tcPr>
            <w:tcW w:w="851" w:type="dxa"/>
            <w:tcBorders>
              <w:top w:val="nil"/>
              <w:left w:val="nil"/>
              <w:bottom w:val="single" w:sz="4" w:space="0" w:color="auto"/>
              <w:right w:val="single" w:sz="4" w:space="0" w:color="auto"/>
            </w:tcBorders>
            <w:shd w:val="clear" w:color="auto" w:fill="auto"/>
            <w:noWrap/>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0</w:t>
            </w:r>
          </w:p>
        </w:tc>
        <w:tc>
          <w:tcPr>
            <w:tcW w:w="881" w:type="dxa"/>
            <w:tcBorders>
              <w:top w:val="nil"/>
              <w:left w:val="nil"/>
              <w:bottom w:val="single" w:sz="4" w:space="0" w:color="auto"/>
              <w:right w:val="single" w:sz="4" w:space="0" w:color="auto"/>
            </w:tcBorders>
            <w:shd w:val="clear" w:color="auto" w:fill="auto"/>
            <w:vAlign w:val="center"/>
            <w:hideMark/>
          </w:tcPr>
          <w:p w:rsidR="00E757D5" w:rsidRPr="00685B74" w:rsidRDefault="00E757D5" w:rsidP="00E757D5">
            <w:pPr>
              <w:spacing w:after="0"/>
              <w:jc w:val="both"/>
              <w:rPr>
                <w:rFonts w:ascii="Times New Roman" w:hAnsi="Times New Roman" w:cs="Times New Roman"/>
                <w:color w:val="000000"/>
                <w:sz w:val="20"/>
                <w:szCs w:val="20"/>
              </w:rPr>
            </w:pPr>
            <w:r w:rsidRPr="00685B74">
              <w:rPr>
                <w:rFonts w:ascii="Times New Roman" w:hAnsi="Times New Roman" w:cs="Times New Roman"/>
                <w:color w:val="000000"/>
                <w:sz w:val="20"/>
                <w:szCs w:val="20"/>
              </w:rPr>
              <w:t>70</w:t>
            </w:r>
          </w:p>
        </w:tc>
      </w:tr>
    </w:tbl>
    <w:p w:rsidR="00FC51D0" w:rsidRDefault="00FC51D0" w:rsidP="00CA39B0">
      <w:pPr>
        <w:pStyle w:val="ConsPlusNonformat"/>
        <w:ind w:left="5387"/>
        <w:jc w:val="right"/>
        <w:rPr>
          <w:rFonts w:ascii="Times New Roman" w:hAnsi="Times New Roman" w:cs="Times New Roman"/>
          <w:sz w:val="24"/>
          <w:szCs w:val="24"/>
        </w:rPr>
      </w:pPr>
    </w:p>
    <w:p w:rsidR="009A6B86" w:rsidRDefault="009A6B86" w:rsidP="00CA39B0">
      <w:pPr>
        <w:pStyle w:val="ConsPlusNonformat"/>
        <w:ind w:left="5387"/>
        <w:jc w:val="right"/>
        <w:rPr>
          <w:rFonts w:ascii="Times New Roman" w:hAnsi="Times New Roman" w:cs="Times New Roman"/>
          <w:sz w:val="24"/>
          <w:szCs w:val="24"/>
        </w:rPr>
      </w:pPr>
    </w:p>
    <w:p w:rsidR="00FC51D0" w:rsidRDefault="00FC51D0" w:rsidP="00CA39B0">
      <w:pPr>
        <w:pStyle w:val="ConsPlusNonformat"/>
        <w:ind w:left="5387"/>
        <w:jc w:val="right"/>
        <w:rPr>
          <w:rFonts w:ascii="Times New Roman" w:hAnsi="Times New Roman" w:cs="Times New Roman"/>
          <w:sz w:val="24"/>
          <w:szCs w:val="24"/>
        </w:rPr>
      </w:pPr>
    </w:p>
    <w:p w:rsidR="00CA39B0" w:rsidRDefault="00DB61B6" w:rsidP="00CA39B0">
      <w:pPr>
        <w:pStyle w:val="ConsPlusNonformat"/>
        <w:ind w:left="5387"/>
        <w:jc w:val="right"/>
        <w:rPr>
          <w:rFonts w:ascii="Times New Roman" w:hAnsi="Times New Roman" w:cs="Times New Roman"/>
          <w:sz w:val="24"/>
          <w:szCs w:val="24"/>
        </w:rPr>
      </w:pPr>
      <w:r w:rsidRPr="00E757D5">
        <w:rPr>
          <w:rFonts w:ascii="Times New Roman" w:hAnsi="Times New Roman" w:cs="Times New Roman"/>
          <w:sz w:val="24"/>
          <w:szCs w:val="24"/>
        </w:rPr>
        <w:lastRenderedPageBreak/>
        <w:t>Приложение</w:t>
      </w:r>
    </w:p>
    <w:p w:rsidR="00DB61B6" w:rsidRPr="00E757D5" w:rsidRDefault="00DB61B6" w:rsidP="00CA39B0">
      <w:pPr>
        <w:pStyle w:val="ConsPlusNonformat"/>
        <w:ind w:left="5387"/>
        <w:jc w:val="right"/>
        <w:rPr>
          <w:rFonts w:ascii="Times New Roman" w:hAnsi="Times New Roman" w:cs="Times New Roman"/>
          <w:sz w:val="24"/>
          <w:szCs w:val="24"/>
        </w:rPr>
      </w:pPr>
      <w:r w:rsidRPr="00E757D5">
        <w:rPr>
          <w:rFonts w:ascii="Times New Roman" w:hAnsi="Times New Roman" w:cs="Times New Roman"/>
          <w:sz w:val="24"/>
          <w:szCs w:val="24"/>
        </w:rPr>
        <w:t xml:space="preserve"> к постановлению мэра Киренского муниципального района</w:t>
      </w:r>
    </w:p>
    <w:p w:rsidR="00DB61B6" w:rsidRPr="00E757D5" w:rsidRDefault="00DB61B6" w:rsidP="00CA39B0">
      <w:pPr>
        <w:pStyle w:val="ConsPlusNonformat"/>
        <w:ind w:left="5387"/>
        <w:jc w:val="right"/>
        <w:rPr>
          <w:rFonts w:ascii="Times New Roman" w:hAnsi="Times New Roman" w:cs="Times New Roman"/>
          <w:b/>
          <w:sz w:val="24"/>
          <w:szCs w:val="24"/>
        </w:rPr>
      </w:pPr>
      <w:r w:rsidRPr="00E757D5">
        <w:rPr>
          <w:rFonts w:ascii="Times New Roman" w:hAnsi="Times New Roman" w:cs="Times New Roman"/>
          <w:sz w:val="24"/>
          <w:szCs w:val="24"/>
        </w:rPr>
        <w:t xml:space="preserve">№ 238 от 01.04.2015 г. </w:t>
      </w:r>
    </w:p>
    <w:p w:rsidR="00DB61B6" w:rsidRPr="00E757D5" w:rsidRDefault="00DB61B6" w:rsidP="00E757D5">
      <w:pPr>
        <w:suppressAutoHyphens/>
        <w:spacing w:after="0"/>
        <w:ind w:firstLine="851"/>
        <w:jc w:val="both"/>
        <w:rPr>
          <w:rFonts w:ascii="Times New Roman" w:hAnsi="Times New Roman" w:cs="Times New Roman"/>
          <w:b/>
          <w:sz w:val="24"/>
          <w:szCs w:val="24"/>
        </w:rPr>
      </w:pPr>
    </w:p>
    <w:p w:rsidR="00DB61B6" w:rsidRPr="00E757D5" w:rsidRDefault="00DB61B6" w:rsidP="00CA39B0">
      <w:pPr>
        <w:suppressAutoHyphens/>
        <w:spacing w:after="0"/>
        <w:jc w:val="center"/>
        <w:rPr>
          <w:rFonts w:ascii="Times New Roman" w:hAnsi="Times New Roman" w:cs="Times New Roman"/>
          <w:b/>
          <w:sz w:val="24"/>
          <w:szCs w:val="24"/>
        </w:rPr>
      </w:pPr>
      <w:r w:rsidRPr="00E757D5">
        <w:rPr>
          <w:rFonts w:ascii="Times New Roman" w:hAnsi="Times New Roman" w:cs="Times New Roman"/>
          <w:b/>
          <w:sz w:val="24"/>
          <w:szCs w:val="24"/>
        </w:rPr>
        <w:t>ПОДПРОГРАММА 1</w:t>
      </w:r>
    </w:p>
    <w:p w:rsidR="00DB61B6" w:rsidRPr="00E757D5" w:rsidRDefault="00DB61B6" w:rsidP="00CA39B0">
      <w:pPr>
        <w:suppressAutoHyphens/>
        <w:spacing w:after="0"/>
        <w:jc w:val="center"/>
        <w:rPr>
          <w:rFonts w:ascii="Times New Roman" w:hAnsi="Times New Roman" w:cs="Times New Roman"/>
          <w:b/>
          <w:sz w:val="24"/>
          <w:szCs w:val="24"/>
        </w:rPr>
      </w:pPr>
      <w:r w:rsidRPr="00E757D5">
        <w:rPr>
          <w:rFonts w:ascii="Times New Roman" w:hAnsi="Times New Roman" w:cs="Times New Roman"/>
          <w:b/>
          <w:sz w:val="24"/>
          <w:szCs w:val="24"/>
        </w:rPr>
        <w:t>«ЭНЕРГОСБЕРЕЖЕНИЕ И ПОВЫШЕНИЕ ЭНЕРГЕТИЧЕСКОЙ ЭФФЕКТИВНОСТИ КИРЕНСКОГО МУНИЦИПАЛЬНОГО РАЙОНА»</w:t>
      </w:r>
    </w:p>
    <w:p w:rsidR="00DB61B6" w:rsidRPr="00E757D5" w:rsidRDefault="00DB61B6" w:rsidP="00CA39B0">
      <w:pPr>
        <w:widowControl w:val="0"/>
        <w:autoSpaceDE w:val="0"/>
        <w:autoSpaceDN w:val="0"/>
        <w:adjustRightInd w:val="0"/>
        <w:spacing w:after="0"/>
        <w:jc w:val="center"/>
        <w:rPr>
          <w:rFonts w:ascii="Times New Roman" w:hAnsi="Times New Roman" w:cs="Times New Roman"/>
          <w:b/>
          <w:sz w:val="24"/>
          <w:szCs w:val="24"/>
        </w:rPr>
      </w:pPr>
      <w:r w:rsidRPr="00E757D5">
        <w:rPr>
          <w:rFonts w:ascii="Times New Roman" w:hAnsi="Times New Roman" w:cs="Times New Roman"/>
          <w:b/>
          <w:sz w:val="24"/>
          <w:szCs w:val="24"/>
        </w:rPr>
        <w:t>МУНИЦИПАЛЬНОЙ ПРОГРАММЫ</w:t>
      </w:r>
    </w:p>
    <w:p w:rsidR="00DB61B6" w:rsidRPr="00E757D5" w:rsidRDefault="00DB61B6" w:rsidP="00CA39B0">
      <w:pPr>
        <w:suppressAutoHyphens/>
        <w:spacing w:after="0"/>
        <w:jc w:val="center"/>
        <w:rPr>
          <w:rFonts w:ascii="Times New Roman" w:hAnsi="Times New Roman" w:cs="Times New Roman"/>
          <w:b/>
          <w:sz w:val="24"/>
          <w:szCs w:val="24"/>
        </w:rPr>
      </w:pPr>
      <w:r w:rsidRPr="00E757D5">
        <w:rPr>
          <w:rFonts w:ascii="Times New Roman" w:hAnsi="Times New Roman" w:cs="Times New Roman"/>
          <w:b/>
          <w:sz w:val="24"/>
          <w:szCs w:val="24"/>
        </w:rPr>
        <w:t>«РАЗВИТИЕ ЖИЛИЩНО-КОММУНАЛЬНОГО ХОЗЯЙСТВА В КИРЕНСКОМ РАЙОНЕ НА 2014-2016 ГГ.»</w:t>
      </w:r>
    </w:p>
    <w:p w:rsidR="00DB61B6" w:rsidRPr="00E757D5" w:rsidRDefault="00DB61B6" w:rsidP="00E757D5">
      <w:pPr>
        <w:widowControl w:val="0"/>
        <w:autoSpaceDE w:val="0"/>
        <w:autoSpaceDN w:val="0"/>
        <w:adjustRightInd w:val="0"/>
        <w:spacing w:after="0"/>
        <w:jc w:val="both"/>
        <w:rPr>
          <w:rFonts w:ascii="Times New Roman" w:hAnsi="Times New Roman" w:cs="Times New Roman"/>
          <w:b/>
          <w:sz w:val="24"/>
          <w:szCs w:val="24"/>
        </w:rPr>
      </w:pPr>
    </w:p>
    <w:p w:rsidR="00DB61B6" w:rsidRPr="00E757D5" w:rsidRDefault="00DB61B6" w:rsidP="00CA39B0">
      <w:pPr>
        <w:widowControl w:val="0"/>
        <w:autoSpaceDE w:val="0"/>
        <w:autoSpaceDN w:val="0"/>
        <w:adjustRightInd w:val="0"/>
        <w:spacing w:after="0"/>
        <w:jc w:val="center"/>
        <w:rPr>
          <w:rFonts w:ascii="Times New Roman" w:hAnsi="Times New Roman" w:cs="Times New Roman"/>
          <w:b/>
          <w:sz w:val="24"/>
          <w:szCs w:val="24"/>
        </w:rPr>
      </w:pPr>
      <w:r w:rsidRPr="00E757D5">
        <w:rPr>
          <w:rFonts w:ascii="Times New Roman" w:hAnsi="Times New Roman" w:cs="Times New Roman"/>
          <w:b/>
          <w:sz w:val="24"/>
          <w:szCs w:val="24"/>
        </w:rPr>
        <w:t>ПАСПОРТ ПОДПРОГРАММЫ 1</w:t>
      </w:r>
    </w:p>
    <w:p w:rsidR="00DB61B6" w:rsidRPr="00E757D5" w:rsidRDefault="00DB61B6" w:rsidP="00CA39B0">
      <w:pPr>
        <w:suppressAutoHyphens/>
        <w:spacing w:after="0"/>
        <w:jc w:val="center"/>
        <w:rPr>
          <w:rFonts w:ascii="Times New Roman" w:hAnsi="Times New Roman" w:cs="Times New Roman"/>
          <w:b/>
          <w:sz w:val="24"/>
          <w:szCs w:val="24"/>
        </w:rPr>
      </w:pPr>
      <w:r w:rsidRPr="00E757D5">
        <w:rPr>
          <w:rFonts w:ascii="Times New Roman" w:hAnsi="Times New Roman" w:cs="Times New Roman"/>
          <w:b/>
          <w:sz w:val="24"/>
          <w:szCs w:val="24"/>
        </w:rPr>
        <w:t>«ЭНЕРГОСБЕРЕЖЕНИЕ И ПОВЫШЕНИЕ ЭНЕРГЕТИЧЕСКОЙ ЭФФЕКТИВНОСТИ КИРЕНСКОГО МУНИЦИПАЛЬНОГО РАЙОНА»</w:t>
      </w:r>
    </w:p>
    <w:p w:rsidR="00DB61B6" w:rsidRPr="00E757D5" w:rsidRDefault="00DB61B6" w:rsidP="00CA39B0">
      <w:pPr>
        <w:widowControl w:val="0"/>
        <w:autoSpaceDE w:val="0"/>
        <w:autoSpaceDN w:val="0"/>
        <w:adjustRightInd w:val="0"/>
        <w:spacing w:after="0"/>
        <w:jc w:val="center"/>
        <w:rPr>
          <w:rFonts w:ascii="Times New Roman" w:hAnsi="Times New Roman" w:cs="Times New Roman"/>
          <w:b/>
          <w:sz w:val="24"/>
          <w:szCs w:val="24"/>
        </w:rPr>
      </w:pPr>
      <w:r w:rsidRPr="00E757D5">
        <w:rPr>
          <w:rFonts w:ascii="Times New Roman" w:hAnsi="Times New Roman" w:cs="Times New Roman"/>
          <w:b/>
          <w:sz w:val="24"/>
          <w:szCs w:val="24"/>
        </w:rPr>
        <w:t>МУНИЦИПАЛЬНОЙ ПРОГРАММЫ КИРЕНСКОГО РАЙОНА</w:t>
      </w:r>
    </w:p>
    <w:p w:rsidR="00DB61B6" w:rsidRPr="00E757D5" w:rsidRDefault="00DB61B6" w:rsidP="00CA39B0">
      <w:pPr>
        <w:widowControl w:val="0"/>
        <w:autoSpaceDE w:val="0"/>
        <w:autoSpaceDN w:val="0"/>
        <w:adjustRightInd w:val="0"/>
        <w:spacing w:after="0"/>
        <w:jc w:val="center"/>
        <w:rPr>
          <w:rFonts w:ascii="Times New Roman" w:hAnsi="Times New Roman" w:cs="Times New Roman"/>
          <w:b/>
          <w:sz w:val="24"/>
          <w:szCs w:val="24"/>
        </w:rPr>
      </w:pPr>
      <w:r w:rsidRPr="00E757D5">
        <w:rPr>
          <w:rFonts w:ascii="Times New Roman" w:hAnsi="Times New Roman" w:cs="Times New Roman"/>
          <w:b/>
          <w:sz w:val="24"/>
          <w:szCs w:val="24"/>
        </w:rPr>
        <w:t>"Развитие жилищно-коммунального хозяйства в Киренском районе на 2014-2016 гг."</w:t>
      </w:r>
    </w:p>
    <w:p w:rsidR="00DB61B6" w:rsidRPr="00E757D5" w:rsidRDefault="00DB61B6" w:rsidP="00E757D5">
      <w:pPr>
        <w:suppressAutoHyphens/>
        <w:spacing w:after="0"/>
        <w:jc w:val="both"/>
        <w:rPr>
          <w:rFonts w:ascii="Times New Roman" w:hAnsi="Times New Roman" w:cs="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7087"/>
      </w:tblGrid>
      <w:tr w:rsidR="00DB61B6" w:rsidRPr="00CA39B0" w:rsidTr="00CA39B0">
        <w:tc>
          <w:tcPr>
            <w:tcW w:w="3119" w:type="dxa"/>
            <w:vAlign w:val="center"/>
          </w:tcPr>
          <w:p w:rsidR="00DB61B6" w:rsidRPr="00CA39B0" w:rsidRDefault="00DB61B6" w:rsidP="00E757D5">
            <w:pPr>
              <w:widowControl w:val="0"/>
              <w:spacing w:after="0"/>
              <w:jc w:val="both"/>
              <w:rPr>
                <w:rFonts w:ascii="Times New Roman" w:hAnsi="Times New Roman" w:cs="Times New Roman"/>
              </w:rPr>
            </w:pPr>
            <w:r w:rsidRPr="00CA39B0">
              <w:rPr>
                <w:rFonts w:ascii="Times New Roman" w:hAnsi="Times New Roman" w:cs="Times New Roman"/>
              </w:rPr>
              <w:t>Наименование муниципальной программы</w:t>
            </w:r>
          </w:p>
        </w:tc>
        <w:tc>
          <w:tcPr>
            <w:tcW w:w="7087" w:type="dxa"/>
            <w:vAlign w:val="center"/>
          </w:tcPr>
          <w:p w:rsidR="00DB61B6" w:rsidRPr="00CA39B0" w:rsidRDefault="00DB61B6" w:rsidP="00E757D5">
            <w:pPr>
              <w:widowControl w:val="0"/>
              <w:spacing w:after="0"/>
              <w:jc w:val="both"/>
              <w:outlineLvl w:val="4"/>
              <w:rPr>
                <w:rFonts w:ascii="Times New Roman" w:hAnsi="Times New Roman" w:cs="Times New Roman"/>
              </w:rPr>
            </w:pPr>
            <w:r w:rsidRPr="00CA39B0">
              <w:rPr>
                <w:rFonts w:ascii="Times New Roman" w:hAnsi="Times New Roman" w:cs="Times New Roman"/>
              </w:rPr>
              <w:t>Развитие жилищно-коммунального хозяйства в Киренском районе на 2014-2016 гг.</w:t>
            </w:r>
          </w:p>
        </w:tc>
      </w:tr>
      <w:tr w:rsidR="00DB61B6" w:rsidRPr="00CA39B0" w:rsidTr="00CA39B0">
        <w:tc>
          <w:tcPr>
            <w:tcW w:w="3119" w:type="dxa"/>
            <w:vAlign w:val="center"/>
          </w:tcPr>
          <w:p w:rsidR="00DB61B6" w:rsidRPr="00CA39B0" w:rsidRDefault="00DB61B6" w:rsidP="00E757D5">
            <w:pPr>
              <w:widowControl w:val="0"/>
              <w:spacing w:after="0"/>
              <w:jc w:val="both"/>
              <w:rPr>
                <w:rFonts w:ascii="Times New Roman" w:hAnsi="Times New Roman" w:cs="Times New Roman"/>
              </w:rPr>
            </w:pPr>
            <w:r w:rsidRPr="00CA39B0">
              <w:rPr>
                <w:rFonts w:ascii="Times New Roman" w:hAnsi="Times New Roman" w:cs="Times New Roman"/>
              </w:rPr>
              <w:t xml:space="preserve">Наименование подпрограммы </w:t>
            </w:r>
          </w:p>
        </w:tc>
        <w:tc>
          <w:tcPr>
            <w:tcW w:w="7087" w:type="dxa"/>
            <w:vAlign w:val="center"/>
          </w:tcPr>
          <w:p w:rsidR="00DB61B6" w:rsidRPr="00CA39B0" w:rsidRDefault="00DB61B6" w:rsidP="00E757D5">
            <w:pPr>
              <w:widowControl w:val="0"/>
              <w:spacing w:after="0"/>
              <w:jc w:val="both"/>
              <w:outlineLvl w:val="4"/>
              <w:rPr>
                <w:rFonts w:ascii="Times New Roman" w:hAnsi="Times New Roman" w:cs="Times New Roman"/>
              </w:rPr>
            </w:pPr>
            <w:r w:rsidRPr="00CA39B0">
              <w:rPr>
                <w:rFonts w:ascii="Times New Roman" w:hAnsi="Times New Roman" w:cs="Times New Roman"/>
              </w:rPr>
              <w:t>Энергосбережение и повышение энергетической эффективности Киренского муниципального района</w:t>
            </w:r>
          </w:p>
        </w:tc>
      </w:tr>
      <w:tr w:rsidR="00DB61B6" w:rsidRPr="00CA39B0" w:rsidTr="00CA39B0">
        <w:trPr>
          <w:trHeight w:val="433"/>
        </w:trPr>
        <w:tc>
          <w:tcPr>
            <w:tcW w:w="3119" w:type="dxa"/>
            <w:vAlign w:val="center"/>
          </w:tcPr>
          <w:p w:rsidR="00DB61B6" w:rsidRPr="00CA39B0" w:rsidRDefault="00DB61B6" w:rsidP="00E757D5">
            <w:pPr>
              <w:widowControl w:val="0"/>
              <w:spacing w:after="0"/>
              <w:jc w:val="both"/>
              <w:rPr>
                <w:rFonts w:ascii="Times New Roman" w:hAnsi="Times New Roman" w:cs="Times New Roman"/>
              </w:rPr>
            </w:pPr>
            <w:r w:rsidRPr="00CA39B0">
              <w:rPr>
                <w:rFonts w:ascii="Times New Roman" w:hAnsi="Times New Roman" w:cs="Times New Roman"/>
              </w:rPr>
              <w:t xml:space="preserve">Ответственный исполнитель подпрограммы </w:t>
            </w:r>
          </w:p>
        </w:tc>
        <w:tc>
          <w:tcPr>
            <w:tcW w:w="7087" w:type="dxa"/>
            <w:vAlign w:val="center"/>
          </w:tcPr>
          <w:p w:rsidR="00DB61B6" w:rsidRPr="00CA39B0" w:rsidRDefault="00DB61B6" w:rsidP="00E757D5">
            <w:pPr>
              <w:spacing w:after="0"/>
              <w:jc w:val="both"/>
              <w:rPr>
                <w:rFonts w:ascii="Times New Roman" w:hAnsi="Times New Roman" w:cs="Times New Roman"/>
              </w:rPr>
            </w:pPr>
            <w:r w:rsidRPr="00CA39B0">
              <w:rPr>
                <w:rFonts w:ascii="Times New Roman" w:hAnsi="Times New Roman" w:cs="Times New Roman"/>
              </w:rPr>
              <w:t>Отдел по электроснабжению, транспорту и связи Администрации Киренского муниципального района</w:t>
            </w:r>
          </w:p>
        </w:tc>
      </w:tr>
      <w:tr w:rsidR="00DB61B6" w:rsidRPr="00CA39B0" w:rsidTr="00CA39B0">
        <w:tc>
          <w:tcPr>
            <w:tcW w:w="3119" w:type="dxa"/>
            <w:vAlign w:val="center"/>
          </w:tcPr>
          <w:p w:rsidR="00DB61B6" w:rsidRPr="00CA39B0" w:rsidRDefault="00DB61B6" w:rsidP="00E757D5">
            <w:pPr>
              <w:widowControl w:val="0"/>
              <w:spacing w:after="0"/>
              <w:jc w:val="both"/>
              <w:rPr>
                <w:rFonts w:ascii="Times New Roman" w:hAnsi="Times New Roman" w:cs="Times New Roman"/>
              </w:rPr>
            </w:pPr>
            <w:r w:rsidRPr="00CA39B0">
              <w:rPr>
                <w:rFonts w:ascii="Times New Roman" w:hAnsi="Times New Roman" w:cs="Times New Roman"/>
              </w:rPr>
              <w:t>Участники подпрограммы</w:t>
            </w:r>
          </w:p>
        </w:tc>
        <w:tc>
          <w:tcPr>
            <w:tcW w:w="7087" w:type="dxa"/>
            <w:vAlign w:val="center"/>
          </w:tcPr>
          <w:p w:rsidR="00DB61B6" w:rsidRPr="00CA39B0" w:rsidRDefault="00DB61B6" w:rsidP="00E757D5">
            <w:pPr>
              <w:spacing w:after="0"/>
              <w:jc w:val="both"/>
              <w:rPr>
                <w:rFonts w:ascii="Times New Roman" w:hAnsi="Times New Roman" w:cs="Times New Roman"/>
              </w:rPr>
            </w:pPr>
            <w:r w:rsidRPr="00CA39B0">
              <w:rPr>
                <w:rFonts w:ascii="Times New Roman" w:hAnsi="Times New Roman" w:cs="Times New Roman"/>
              </w:rPr>
              <w:t>Управление образования администрации Киренского муниципального района</w:t>
            </w:r>
          </w:p>
        </w:tc>
      </w:tr>
      <w:tr w:rsidR="00DB61B6" w:rsidRPr="00CA39B0" w:rsidTr="00CA39B0">
        <w:tc>
          <w:tcPr>
            <w:tcW w:w="3119" w:type="dxa"/>
            <w:vAlign w:val="center"/>
          </w:tcPr>
          <w:p w:rsidR="00DB61B6" w:rsidRPr="00CA39B0" w:rsidRDefault="00DB61B6" w:rsidP="00E757D5">
            <w:pPr>
              <w:widowControl w:val="0"/>
              <w:spacing w:after="0"/>
              <w:jc w:val="both"/>
              <w:rPr>
                <w:rFonts w:ascii="Times New Roman" w:hAnsi="Times New Roman" w:cs="Times New Roman"/>
              </w:rPr>
            </w:pPr>
            <w:r w:rsidRPr="00CA39B0">
              <w:rPr>
                <w:rFonts w:ascii="Times New Roman" w:hAnsi="Times New Roman" w:cs="Times New Roman"/>
              </w:rPr>
              <w:t>Цель подпрограммы</w:t>
            </w:r>
          </w:p>
        </w:tc>
        <w:tc>
          <w:tcPr>
            <w:tcW w:w="7087" w:type="dxa"/>
            <w:vAlign w:val="center"/>
          </w:tcPr>
          <w:p w:rsidR="00DB61B6" w:rsidRPr="00CA39B0" w:rsidRDefault="00DB61B6" w:rsidP="00E757D5">
            <w:pPr>
              <w:spacing w:after="0"/>
              <w:jc w:val="both"/>
              <w:rPr>
                <w:rFonts w:ascii="Times New Roman" w:hAnsi="Times New Roman" w:cs="Times New Roman"/>
              </w:rPr>
            </w:pPr>
            <w:r w:rsidRPr="00CA39B0">
              <w:rPr>
                <w:rFonts w:ascii="Times New Roman" w:hAnsi="Times New Roman" w:cs="Times New Roman"/>
              </w:rPr>
              <w:t>Повышение эффективности использования энергетических ресурсов на территории Киренского муниципального района</w:t>
            </w:r>
          </w:p>
        </w:tc>
      </w:tr>
      <w:tr w:rsidR="00DB61B6" w:rsidRPr="00CA39B0" w:rsidTr="00CA39B0">
        <w:tc>
          <w:tcPr>
            <w:tcW w:w="3119" w:type="dxa"/>
            <w:vAlign w:val="center"/>
          </w:tcPr>
          <w:p w:rsidR="00DB61B6" w:rsidRPr="00CA39B0" w:rsidRDefault="00DB61B6" w:rsidP="00E757D5">
            <w:pPr>
              <w:widowControl w:val="0"/>
              <w:spacing w:after="0"/>
              <w:jc w:val="both"/>
              <w:rPr>
                <w:rFonts w:ascii="Times New Roman" w:hAnsi="Times New Roman" w:cs="Times New Roman"/>
              </w:rPr>
            </w:pPr>
            <w:r w:rsidRPr="00CA39B0">
              <w:rPr>
                <w:rFonts w:ascii="Times New Roman" w:hAnsi="Times New Roman" w:cs="Times New Roman"/>
              </w:rPr>
              <w:t>Задачи подпрограммы</w:t>
            </w:r>
          </w:p>
        </w:tc>
        <w:tc>
          <w:tcPr>
            <w:tcW w:w="7087" w:type="dxa"/>
            <w:vAlign w:val="center"/>
          </w:tcPr>
          <w:p w:rsidR="00DB61B6" w:rsidRPr="00CA39B0" w:rsidRDefault="00DB61B6" w:rsidP="00E757D5">
            <w:pPr>
              <w:pStyle w:val="ConsPlusCell"/>
              <w:jc w:val="both"/>
              <w:rPr>
                <w:rFonts w:ascii="Times New Roman" w:hAnsi="Times New Roman" w:cs="Times New Roman"/>
                <w:sz w:val="22"/>
                <w:szCs w:val="22"/>
              </w:rPr>
            </w:pPr>
            <w:r w:rsidRPr="00CA39B0">
              <w:rPr>
                <w:rFonts w:ascii="Times New Roman" w:hAnsi="Times New Roman" w:cs="Times New Roman"/>
                <w:sz w:val="22"/>
                <w:szCs w:val="22"/>
              </w:rPr>
              <w:t>1. Создание условий для обеспечения энергосбережения и повышения энергетической эффективности в бюджетной сфере Киренского муниципального района.</w:t>
            </w:r>
          </w:p>
          <w:p w:rsidR="00DB61B6" w:rsidRPr="00CA39B0" w:rsidRDefault="00DB61B6" w:rsidP="00E757D5">
            <w:pPr>
              <w:pStyle w:val="ConsPlusCell"/>
              <w:jc w:val="both"/>
              <w:rPr>
                <w:rFonts w:ascii="Times New Roman" w:hAnsi="Times New Roman" w:cs="Times New Roman"/>
                <w:sz w:val="22"/>
                <w:szCs w:val="22"/>
              </w:rPr>
            </w:pPr>
            <w:r w:rsidRPr="00CA39B0">
              <w:rPr>
                <w:rFonts w:ascii="Times New Roman" w:hAnsi="Times New Roman" w:cs="Times New Roman"/>
                <w:sz w:val="22"/>
                <w:szCs w:val="22"/>
              </w:rPr>
              <w:t xml:space="preserve">2. Создание условий для обеспечения энергосбережения и повышения энергетической эффективности в системе коммунальной инфраструктуры на территории Киренского муниципального района. </w:t>
            </w:r>
          </w:p>
          <w:p w:rsidR="00DB61B6" w:rsidRPr="00CA39B0" w:rsidRDefault="00DB61B6" w:rsidP="00E757D5">
            <w:pPr>
              <w:spacing w:after="0"/>
              <w:jc w:val="both"/>
              <w:rPr>
                <w:rFonts w:ascii="Times New Roman" w:hAnsi="Times New Roman" w:cs="Times New Roman"/>
              </w:rPr>
            </w:pPr>
            <w:r w:rsidRPr="00CA39B0">
              <w:rPr>
                <w:rFonts w:ascii="Times New Roman" w:hAnsi="Times New Roman" w:cs="Times New Roman"/>
              </w:rPr>
              <w:t>3. Создание условий для строительства и реконструкции электрических сетей на территории Киренского муниципального района.</w:t>
            </w:r>
          </w:p>
          <w:p w:rsidR="00DB61B6" w:rsidRPr="00CA39B0" w:rsidRDefault="00DB61B6" w:rsidP="00E757D5">
            <w:pPr>
              <w:spacing w:after="0"/>
              <w:jc w:val="both"/>
              <w:rPr>
                <w:rFonts w:ascii="Times New Roman" w:hAnsi="Times New Roman" w:cs="Times New Roman"/>
              </w:rPr>
            </w:pPr>
          </w:p>
        </w:tc>
      </w:tr>
      <w:tr w:rsidR="00DB61B6" w:rsidRPr="00CA39B0" w:rsidTr="00CA39B0">
        <w:tc>
          <w:tcPr>
            <w:tcW w:w="3119" w:type="dxa"/>
            <w:vAlign w:val="center"/>
          </w:tcPr>
          <w:p w:rsidR="00DB61B6" w:rsidRPr="00CA39B0" w:rsidRDefault="00DB61B6" w:rsidP="00E757D5">
            <w:pPr>
              <w:widowControl w:val="0"/>
              <w:spacing w:after="0"/>
              <w:jc w:val="both"/>
              <w:rPr>
                <w:rFonts w:ascii="Times New Roman" w:hAnsi="Times New Roman" w:cs="Times New Roman"/>
              </w:rPr>
            </w:pPr>
            <w:r w:rsidRPr="00CA39B0">
              <w:rPr>
                <w:rFonts w:ascii="Times New Roman" w:hAnsi="Times New Roman" w:cs="Times New Roman"/>
              </w:rPr>
              <w:t>Сроки реализации подпрограммы</w:t>
            </w:r>
          </w:p>
        </w:tc>
        <w:tc>
          <w:tcPr>
            <w:tcW w:w="7087" w:type="dxa"/>
            <w:vAlign w:val="center"/>
          </w:tcPr>
          <w:p w:rsidR="00DB61B6" w:rsidRPr="00CA39B0" w:rsidRDefault="00DB61B6" w:rsidP="00E757D5">
            <w:pPr>
              <w:widowControl w:val="0"/>
              <w:spacing w:after="0"/>
              <w:jc w:val="both"/>
              <w:rPr>
                <w:rFonts w:ascii="Times New Roman" w:hAnsi="Times New Roman" w:cs="Times New Roman"/>
                <w:highlight w:val="yellow"/>
              </w:rPr>
            </w:pPr>
            <w:r w:rsidRPr="00CA39B0">
              <w:rPr>
                <w:rFonts w:ascii="Times New Roman" w:hAnsi="Times New Roman" w:cs="Times New Roman"/>
              </w:rPr>
              <w:t>2014-2016 гг.</w:t>
            </w:r>
          </w:p>
        </w:tc>
      </w:tr>
      <w:tr w:rsidR="00DB61B6" w:rsidRPr="00CA39B0" w:rsidTr="00CA39B0">
        <w:tc>
          <w:tcPr>
            <w:tcW w:w="3119" w:type="dxa"/>
            <w:vAlign w:val="center"/>
          </w:tcPr>
          <w:p w:rsidR="00DB61B6" w:rsidRPr="00CA39B0" w:rsidRDefault="00DB61B6" w:rsidP="00E757D5">
            <w:pPr>
              <w:widowControl w:val="0"/>
              <w:spacing w:after="0"/>
              <w:jc w:val="both"/>
              <w:rPr>
                <w:rFonts w:ascii="Times New Roman" w:hAnsi="Times New Roman" w:cs="Times New Roman"/>
              </w:rPr>
            </w:pPr>
            <w:r w:rsidRPr="00CA39B0">
              <w:rPr>
                <w:rFonts w:ascii="Times New Roman" w:hAnsi="Times New Roman" w:cs="Times New Roman"/>
              </w:rPr>
              <w:t>Целевые показатели подпрограммы</w:t>
            </w:r>
          </w:p>
        </w:tc>
        <w:tc>
          <w:tcPr>
            <w:tcW w:w="7087" w:type="dxa"/>
          </w:tcPr>
          <w:p w:rsidR="00DB61B6" w:rsidRPr="00CA39B0" w:rsidRDefault="00DB61B6" w:rsidP="00E757D5">
            <w:pPr>
              <w:spacing w:after="0"/>
              <w:jc w:val="both"/>
              <w:rPr>
                <w:rFonts w:ascii="Times New Roman" w:hAnsi="Times New Roman" w:cs="Times New Roman"/>
              </w:rPr>
            </w:pPr>
            <w:r w:rsidRPr="00CA39B0">
              <w:rPr>
                <w:rFonts w:ascii="Times New Roman" w:hAnsi="Times New Roman" w:cs="Times New Roman"/>
              </w:rPr>
              <w:t>1.Доля бюджетных учреждений (далее - БУ), финансируемых за счет бюджета Киренского</w:t>
            </w:r>
          </w:p>
          <w:p w:rsidR="00DB61B6" w:rsidRPr="00CA39B0" w:rsidRDefault="00DB61B6" w:rsidP="00E757D5">
            <w:pPr>
              <w:spacing w:after="0"/>
              <w:jc w:val="both"/>
              <w:rPr>
                <w:rFonts w:ascii="Times New Roman" w:hAnsi="Times New Roman" w:cs="Times New Roman"/>
              </w:rPr>
            </w:pPr>
            <w:r w:rsidRPr="00CA39B0">
              <w:rPr>
                <w:rFonts w:ascii="Times New Roman" w:hAnsi="Times New Roman" w:cs="Times New Roman"/>
              </w:rPr>
              <w:t xml:space="preserve"> </w:t>
            </w:r>
          </w:p>
          <w:p w:rsidR="00DB61B6" w:rsidRPr="00CA39B0" w:rsidRDefault="00DB61B6" w:rsidP="00E757D5">
            <w:pPr>
              <w:spacing w:after="0"/>
              <w:jc w:val="both"/>
              <w:rPr>
                <w:rFonts w:ascii="Times New Roman" w:hAnsi="Times New Roman" w:cs="Times New Roman"/>
              </w:rPr>
            </w:pPr>
            <w:r w:rsidRPr="00CA39B0">
              <w:rPr>
                <w:rFonts w:ascii="Times New Roman" w:hAnsi="Times New Roman" w:cs="Times New Roman"/>
              </w:rPr>
              <w:t>муниципального района, в общем объеме БУ, в отношении которых проведено обязательное энергетическое обследование;</w:t>
            </w:r>
          </w:p>
          <w:p w:rsidR="00DB61B6" w:rsidRPr="00CA39B0" w:rsidRDefault="00DB61B6" w:rsidP="00E757D5">
            <w:pPr>
              <w:spacing w:after="0"/>
              <w:jc w:val="both"/>
              <w:rPr>
                <w:rFonts w:ascii="Times New Roman" w:hAnsi="Times New Roman" w:cs="Times New Roman"/>
              </w:rPr>
            </w:pPr>
            <w:r w:rsidRPr="00CA39B0">
              <w:rPr>
                <w:rFonts w:ascii="Times New Roman" w:hAnsi="Times New Roman" w:cs="Times New Roman"/>
              </w:rPr>
              <w:t xml:space="preserve">2.Доля объемов электрической энергии (далее - ЭЭ), потребляемой БУ, расчеты за которую осуществляются с использованием приборов учета, в  общем  объеме ЭЭ, потребляемой БУ на территории Киренского муниципального района;                                                                                             3. Доля объемов  тепловой энергии (далее – ТЭ, потребляемой БУ, расчеты за которую осуществляются   с использованием приборов учета, в общем объеме ТЭ, потребляемой  БУ на территории Киренского муниципального района;                                                                                                                            4. Доля объемов воды, потребляемой БУ, расчеты за которую осуществляются с использованием приборов учета, в общем объеме </w:t>
            </w:r>
            <w:r w:rsidRPr="00CA39B0">
              <w:rPr>
                <w:rFonts w:ascii="Times New Roman" w:hAnsi="Times New Roman" w:cs="Times New Roman"/>
              </w:rPr>
              <w:lastRenderedPageBreak/>
              <w:t>воды, потребляемой БУ на территории Киренского муниципального района;</w:t>
            </w:r>
          </w:p>
          <w:p w:rsidR="00DB61B6" w:rsidRPr="00CA39B0" w:rsidRDefault="00DB61B6" w:rsidP="00E757D5">
            <w:pPr>
              <w:spacing w:after="0"/>
              <w:jc w:val="both"/>
              <w:rPr>
                <w:rFonts w:ascii="Times New Roman" w:hAnsi="Times New Roman" w:cs="Times New Roman"/>
                <w:highlight w:val="yellow"/>
              </w:rPr>
            </w:pPr>
            <w:r w:rsidRPr="00CA39B0">
              <w:rPr>
                <w:rFonts w:ascii="Times New Roman" w:hAnsi="Times New Roman" w:cs="Times New Roman"/>
              </w:rPr>
              <w:t>5. Динамика изменения фактического объема потерь электрической энергии при ее передаче по распределительным сетям</w:t>
            </w:r>
          </w:p>
        </w:tc>
      </w:tr>
      <w:tr w:rsidR="00DB61B6" w:rsidRPr="00CA39B0" w:rsidTr="00CA39B0">
        <w:tc>
          <w:tcPr>
            <w:tcW w:w="3119" w:type="dxa"/>
            <w:vAlign w:val="center"/>
          </w:tcPr>
          <w:p w:rsidR="00DB61B6" w:rsidRPr="00CA39B0" w:rsidRDefault="00DB61B6" w:rsidP="00E757D5">
            <w:pPr>
              <w:widowControl w:val="0"/>
              <w:spacing w:after="0"/>
              <w:jc w:val="both"/>
              <w:rPr>
                <w:rFonts w:ascii="Times New Roman" w:hAnsi="Times New Roman" w:cs="Times New Roman"/>
              </w:rPr>
            </w:pPr>
            <w:r w:rsidRPr="00CA39B0">
              <w:rPr>
                <w:rFonts w:ascii="Times New Roman" w:hAnsi="Times New Roman" w:cs="Times New Roman"/>
              </w:rPr>
              <w:lastRenderedPageBreak/>
              <w:t>Перечень основных мероприятий подпрограммы</w:t>
            </w:r>
          </w:p>
        </w:tc>
        <w:tc>
          <w:tcPr>
            <w:tcW w:w="7087" w:type="dxa"/>
          </w:tcPr>
          <w:p w:rsidR="00DB61B6" w:rsidRPr="00CA39B0" w:rsidRDefault="00DB61B6" w:rsidP="00E17E57">
            <w:pPr>
              <w:numPr>
                <w:ilvl w:val="0"/>
                <w:numId w:val="14"/>
              </w:numPr>
              <w:spacing w:after="0"/>
              <w:jc w:val="both"/>
              <w:rPr>
                <w:rFonts w:ascii="Times New Roman" w:hAnsi="Times New Roman" w:cs="Times New Roman"/>
              </w:rPr>
            </w:pPr>
            <w:r w:rsidRPr="00CA39B0">
              <w:rPr>
                <w:rFonts w:ascii="Times New Roman" w:hAnsi="Times New Roman" w:cs="Times New Roman"/>
              </w:rPr>
              <w:t>Создание условий для обеспечения энергосбережения и повышения энергетической эффективности в бюджетной сфере Киренского муниципального района</w:t>
            </w:r>
          </w:p>
          <w:p w:rsidR="00DB61B6" w:rsidRPr="00CA39B0" w:rsidRDefault="00DB61B6" w:rsidP="00E17E57">
            <w:pPr>
              <w:numPr>
                <w:ilvl w:val="0"/>
                <w:numId w:val="14"/>
              </w:numPr>
              <w:spacing w:after="0"/>
              <w:jc w:val="both"/>
              <w:rPr>
                <w:rFonts w:ascii="Times New Roman" w:hAnsi="Times New Roman" w:cs="Times New Roman"/>
              </w:rPr>
            </w:pPr>
            <w:r w:rsidRPr="00CA39B0">
              <w:rPr>
                <w:rFonts w:ascii="Times New Roman" w:hAnsi="Times New Roman" w:cs="Times New Roman"/>
              </w:rPr>
              <w:t xml:space="preserve">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Киренского муниципального района </w:t>
            </w:r>
          </w:p>
        </w:tc>
      </w:tr>
      <w:tr w:rsidR="00DB61B6" w:rsidRPr="00CA39B0" w:rsidTr="00CA39B0">
        <w:tc>
          <w:tcPr>
            <w:tcW w:w="3119" w:type="dxa"/>
            <w:vAlign w:val="center"/>
          </w:tcPr>
          <w:p w:rsidR="00DB61B6" w:rsidRPr="00CA39B0" w:rsidRDefault="00DB61B6" w:rsidP="00E757D5">
            <w:pPr>
              <w:widowControl w:val="0"/>
              <w:spacing w:after="0"/>
              <w:jc w:val="both"/>
              <w:rPr>
                <w:rFonts w:ascii="Times New Roman" w:hAnsi="Times New Roman" w:cs="Times New Roman"/>
              </w:rPr>
            </w:pPr>
            <w:r w:rsidRPr="00CA39B0">
              <w:rPr>
                <w:rFonts w:ascii="Times New Roman" w:hAnsi="Times New Roman" w:cs="Times New Roman"/>
              </w:rPr>
              <w:t>Перечень ведомственных целевых программ, входящих в состав подпрограммы</w:t>
            </w:r>
          </w:p>
        </w:tc>
        <w:tc>
          <w:tcPr>
            <w:tcW w:w="7087" w:type="dxa"/>
            <w:vAlign w:val="center"/>
          </w:tcPr>
          <w:p w:rsidR="00DB61B6" w:rsidRPr="00CA39B0" w:rsidRDefault="00DB61B6" w:rsidP="00E757D5">
            <w:pPr>
              <w:widowControl w:val="0"/>
              <w:spacing w:after="0"/>
              <w:jc w:val="both"/>
              <w:outlineLvl w:val="4"/>
              <w:rPr>
                <w:rFonts w:ascii="Times New Roman" w:hAnsi="Times New Roman" w:cs="Times New Roman"/>
              </w:rPr>
            </w:pPr>
            <w:r w:rsidRPr="00CA39B0">
              <w:rPr>
                <w:rFonts w:ascii="Times New Roman" w:hAnsi="Times New Roman" w:cs="Times New Roman"/>
              </w:rPr>
              <w:t>Отсутствует</w:t>
            </w:r>
          </w:p>
        </w:tc>
      </w:tr>
      <w:tr w:rsidR="00DB61B6" w:rsidRPr="00CA39B0" w:rsidTr="00CA39B0">
        <w:tc>
          <w:tcPr>
            <w:tcW w:w="3119" w:type="dxa"/>
            <w:vAlign w:val="center"/>
          </w:tcPr>
          <w:p w:rsidR="00DB61B6" w:rsidRPr="00CA39B0" w:rsidRDefault="00DB61B6" w:rsidP="00E757D5">
            <w:pPr>
              <w:widowControl w:val="0"/>
              <w:spacing w:after="0"/>
              <w:jc w:val="both"/>
              <w:rPr>
                <w:rFonts w:ascii="Times New Roman" w:hAnsi="Times New Roman" w:cs="Times New Roman"/>
              </w:rPr>
            </w:pPr>
            <w:r w:rsidRPr="00CA39B0">
              <w:rPr>
                <w:rFonts w:ascii="Times New Roman" w:hAnsi="Times New Roman" w:cs="Times New Roman"/>
              </w:rPr>
              <w:t>Ресурсное обеспечение подпрограммы</w:t>
            </w:r>
          </w:p>
        </w:tc>
        <w:tc>
          <w:tcPr>
            <w:tcW w:w="7087" w:type="dxa"/>
            <w:vAlign w:val="center"/>
          </w:tcPr>
          <w:p w:rsidR="00DB61B6" w:rsidRPr="00CA39B0" w:rsidRDefault="00DB61B6" w:rsidP="00E757D5">
            <w:pPr>
              <w:spacing w:after="0"/>
              <w:jc w:val="both"/>
              <w:rPr>
                <w:rFonts w:ascii="Times New Roman" w:hAnsi="Times New Roman" w:cs="Times New Roman"/>
              </w:rPr>
            </w:pPr>
            <w:r w:rsidRPr="00CA39B0">
              <w:rPr>
                <w:rFonts w:ascii="Times New Roman" w:hAnsi="Times New Roman" w:cs="Times New Roman"/>
              </w:rPr>
              <w:t xml:space="preserve">Всего на реализацию мероприятий подпрограммы предусматривается – </w:t>
            </w:r>
            <w:r w:rsidRPr="00CA39B0">
              <w:rPr>
                <w:rFonts w:ascii="Times New Roman" w:hAnsi="Times New Roman" w:cs="Times New Roman"/>
                <w:b/>
              </w:rPr>
              <w:t>2336,9</w:t>
            </w:r>
            <w:r w:rsidRPr="00CA39B0">
              <w:rPr>
                <w:rFonts w:ascii="Times New Roman" w:hAnsi="Times New Roman" w:cs="Times New Roman"/>
              </w:rPr>
              <w:t xml:space="preserve"> тыс. руб., в том числе</w:t>
            </w:r>
          </w:p>
          <w:p w:rsidR="00DB61B6" w:rsidRPr="00CA39B0" w:rsidRDefault="00DB61B6" w:rsidP="00E757D5">
            <w:pPr>
              <w:spacing w:after="0"/>
              <w:jc w:val="both"/>
              <w:rPr>
                <w:rFonts w:ascii="Times New Roman" w:hAnsi="Times New Roman" w:cs="Times New Roman"/>
              </w:rPr>
            </w:pPr>
            <w:r w:rsidRPr="00CA39B0">
              <w:rPr>
                <w:rFonts w:ascii="Times New Roman" w:hAnsi="Times New Roman" w:cs="Times New Roman"/>
              </w:rPr>
              <w:t xml:space="preserve">Средства областного бюджета– </w:t>
            </w:r>
            <w:r w:rsidRPr="00CA39B0">
              <w:rPr>
                <w:rFonts w:ascii="Times New Roman" w:hAnsi="Times New Roman" w:cs="Times New Roman"/>
                <w:b/>
              </w:rPr>
              <w:t>45</w:t>
            </w:r>
            <w:r w:rsidRPr="00CA39B0">
              <w:rPr>
                <w:rFonts w:ascii="Times New Roman" w:hAnsi="Times New Roman" w:cs="Times New Roman"/>
              </w:rPr>
              <w:t xml:space="preserve"> тыс. руб.</w:t>
            </w:r>
          </w:p>
          <w:p w:rsidR="00DB61B6" w:rsidRPr="00CA39B0" w:rsidRDefault="00DB61B6" w:rsidP="00E757D5">
            <w:pPr>
              <w:spacing w:after="0"/>
              <w:jc w:val="both"/>
              <w:rPr>
                <w:rFonts w:ascii="Times New Roman" w:hAnsi="Times New Roman" w:cs="Times New Roman"/>
              </w:rPr>
            </w:pPr>
            <w:r w:rsidRPr="00CA39B0">
              <w:rPr>
                <w:rFonts w:ascii="Times New Roman" w:hAnsi="Times New Roman" w:cs="Times New Roman"/>
              </w:rPr>
              <w:t xml:space="preserve">Средства бюджета муниципального образования – </w:t>
            </w:r>
            <w:r w:rsidRPr="00CA39B0">
              <w:rPr>
                <w:rFonts w:ascii="Times New Roman" w:hAnsi="Times New Roman" w:cs="Times New Roman"/>
                <w:b/>
              </w:rPr>
              <w:t xml:space="preserve">2291,9 </w:t>
            </w:r>
            <w:r w:rsidRPr="00CA39B0">
              <w:rPr>
                <w:rFonts w:ascii="Times New Roman" w:hAnsi="Times New Roman" w:cs="Times New Roman"/>
              </w:rPr>
              <w:t>тыс. руб.</w:t>
            </w:r>
          </w:p>
          <w:p w:rsidR="00DB61B6" w:rsidRPr="00CA39B0" w:rsidRDefault="00DB61B6" w:rsidP="00E757D5">
            <w:pPr>
              <w:widowControl w:val="0"/>
              <w:spacing w:after="0"/>
              <w:jc w:val="both"/>
              <w:outlineLvl w:val="4"/>
              <w:rPr>
                <w:rFonts w:ascii="Times New Roman" w:hAnsi="Times New Roman" w:cs="Times New Roman"/>
              </w:rPr>
            </w:pPr>
          </w:p>
        </w:tc>
      </w:tr>
      <w:tr w:rsidR="00DB61B6" w:rsidRPr="00CA39B0" w:rsidTr="00CA39B0">
        <w:tc>
          <w:tcPr>
            <w:tcW w:w="3119" w:type="dxa"/>
            <w:vAlign w:val="center"/>
          </w:tcPr>
          <w:p w:rsidR="00DB61B6" w:rsidRPr="00CA39B0" w:rsidRDefault="00DB61B6" w:rsidP="00E757D5">
            <w:pPr>
              <w:widowControl w:val="0"/>
              <w:spacing w:after="0"/>
              <w:jc w:val="both"/>
              <w:rPr>
                <w:rFonts w:ascii="Times New Roman" w:hAnsi="Times New Roman" w:cs="Times New Roman"/>
              </w:rPr>
            </w:pPr>
            <w:r w:rsidRPr="00CA39B0">
              <w:rPr>
                <w:rFonts w:ascii="Times New Roman" w:hAnsi="Times New Roman" w:cs="Times New Roman"/>
              </w:rPr>
              <w:t>Ожидаемые конечные результаты реализации подпрограммы</w:t>
            </w:r>
          </w:p>
        </w:tc>
        <w:tc>
          <w:tcPr>
            <w:tcW w:w="7087" w:type="dxa"/>
            <w:vAlign w:val="center"/>
          </w:tcPr>
          <w:p w:rsidR="00DB61B6" w:rsidRPr="00CA39B0" w:rsidRDefault="00DB61B6" w:rsidP="00E757D5">
            <w:pPr>
              <w:spacing w:after="0"/>
              <w:jc w:val="both"/>
              <w:rPr>
                <w:rFonts w:ascii="Times New Roman" w:hAnsi="Times New Roman" w:cs="Times New Roman"/>
              </w:rPr>
            </w:pPr>
            <w:r w:rsidRPr="00CA39B0">
              <w:rPr>
                <w:rFonts w:ascii="Times New Roman" w:hAnsi="Times New Roman" w:cs="Times New Roman"/>
              </w:rPr>
              <w:t>В результате реализации программы возможно обеспечить:</w:t>
            </w:r>
          </w:p>
          <w:p w:rsidR="00DB61B6" w:rsidRPr="00CA39B0" w:rsidRDefault="00DB61B6" w:rsidP="00E757D5">
            <w:pPr>
              <w:pStyle w:val="ConsPlusCell"/>
              <w:tabs>
                <w:tab w:val="left" w:pos="185"/>
              </w:tabs>
              <w:ind w:firstLine="233"/>
              <w:jc w:val="both"/>
              <w:rPr>
                <w:rFonts w:ascii="Times New Roman" w:hAnsi="Times New Roman" w:cs="Times New Roman"/>
                <w:sz w:val="22"/>
                <w:szCs w:val="22"/>
              </w:rPr>
            </w:pPr>
            <w:r w:rsidRPr="00CA39B0">
              <w:rPr>
                <w:rFonts w:ascii="Times New Roman" w:hAnsi="Times New Roman" w:cs="Times New Roman"/>
                <w:sz w:val="22"/>
                <w:szCs w:val="22"/>
              </w:rPr>
              <w:t xml:space="preserve">     Увеличение доли объемов энергетических ресурсов, потребление в БУ, оплата за которые осуществляется с использованием приборов учета:</w:t>
            </w:r>
          </w:p>
          <w:p w:rsidR="00DB61B6" w:rsidRPr="00CA39B0" w:rsidRDefault="00DB61B6" w:rsidP="00E757D5">
            <w:pPr>
              <w:pStyle w:val="ConsPlusCell"/>
              <w:tabs>
                <w:tab w:val="left" w:pos="185"/>
              </w:tabs>
              <w:ind w:firstLine="658"/>
              <w:jc w:val="both"/>
              <w:rPr>
                <w:rFonts w:ascii="Times New Roman" w:hAnsi="Times New Roman" w:cs="Times New Roman"/>
                <w:sz w:val="22"/>
                <w:szCs w:val="22"/>
              </w:rPr>
            </w:pPr>
            <w:r w:rsidRPr="00CA39B0">
              <w:rPr>
                <w:rFonts w:ascii="Times New Roman" w:hAnsi="Times New Roman" w:cs="Times New Roman"/>
                <w:sz w:val="22"/>
                <w:szCs w:val="22"/>
              </w:rPr>
              <w:t xml:space="preserve">– по электрической энергии до </w:t>
            </w:r>
            <w:r w:rsidRPr="00CA39B0">
              <w:rPr>
                <w:rFonts w:ascii="Times New Roman" w:hAnsi="Times New Roman" w:cs="Times New Roman"/>
                <w:b/>
                <w:sz w:val="22"/>
                <w:szCs w:val="22"/>
              </w:rPr>
              <w:t>100%</w:t>
            </w:r>
            <w:r w:rsidRPr="00CA39B0">
              <w:rPr>
                <w:rFonts w:ascii="Times New Roman" w:hAnsi="Times New Roman" w:cs="Times New Roman"/>
                <w:sz w:val="22"/>
                <w:szCs w:val="22"/>
              </w:rPr>
              <w:t>;</w:t>
            </w:r>
          </w:p>
          <w:p w:rsidR="00DB61B6" w:rsidRPr="00CA39B0" w:rsidRDefault="00DB61B6" w:rsidP="00E757D5">
            <w:pPr>
              <w:pStyle w:val="ConsPlusCell"/>
              <w:ind w:firstLine="658"/>
              <w:jc w:val="both"/>
              <w:rPr>
                <w:rFonts w:ascii="Times New Roman" w:hAnsi="Times New Roman" w:cs="Times New Roman"/>
                <w:sz w:val="22"/>
                <w:szCs w:val="22"/>
              </w:rPr>
            </w:pPr>
            <w:r w:rsidRPr="00CA39B0">
              <w:rPr>
                <w:rFonts w:ascii="Times New Roman" w:hAnsi="Times New Roman" w:cs="Times New Roman"/>
                <w:sz w:val="22"/>
                <w:szCs w:val="22"/>
              </w:rPr>
              <w:t xml:space="preserve">– по тепловой энергии </w:t>
            </w:r>
            <w:r w:rsidRPr="00CA39B0">
              <w:rPr>
                <w:rFonts w:ascii="Times New Roman" w:hAnsi="Times New Roman" w:cs="Times New Roman"/>
                <w:b/>
                <w:sz w:val="22"/>
                <w:szCs w:val="22"/>
              </w:rPr>
              <w:t>до 100%</w:t>
            </w:r>
            <w:r w:rsidRPr="00CA39B0">
              <w:rPr>
                <w:rFonts w:ascii="Times New Roman" w:hAnsi="Times New Roman" w:cs="Times New Roman"/>
                <w:sz w:val="22"/>
                <w:szCs w:val="22"/>
              </w:rPr>
              <w:t>;</w:t>
            </w:r>
          </w:p>
          <w:p w:rsidR="00DB61B6" w:rsidRPr="00CA39B0" w:rsidRDefault="00DB61B6" w:rsidP="00E757D5">
            <w:pPr>
              <w:pStyle w:val="ConsPlusCell"/>
              <w:ind w:firstLine="658"/>
              <w:jc w:val="both"/>
              <w:rPr>
                <w:rFonts w:ascii="Times New Roman" w:hAnsi="Times New Roman" w:cs="Times New Roman"/>
                <w:sz w:val="22"/>
                <w:szCs w:val="22"/>
              </w:rPr>
            </w:pPr>
            <w:r w:rsidRPr="00CA39B0">
              <w:rPr>
                <w:rFonts w:ascii="Times New Roman" w:hAnsi="Times New Roman" w:cs="Times New Roman"/>
                <w:sz w:val="22"/>
                <w:szCs w:val="22"/>
              </w:rPr>
              <w:t xml:space="preserve">– по воде </w:t>
            </w:r>
            <w:r w:rsidRPr="00CA39B0">
              <w:rPr>
                <w:rFonts w:ascii="Times New Roman" w:hAnsi="Times New Roman" w:cs="Times New Roman"/>
                <w:b/>
                <w:sz w:val="22"/>
                <w:szCs w:val="22"/>
              </w:rPr>
              <w:t>до 100%</w:t>
            </w:r>
            <w:r w:rsidRPr="00CA39B0">
              <w:rPr>
                <w:rFonts w:ascii="Times New Roman" w:hAnsi="Times New Roman" w:cs="Times New Roman"/>
                <w:sz w:val="22"/>
                <w:szCs w:val="22"/>
              </w:rPr>
              <w:t>.</w:t>
            </w:r>
          </w:p>
          <w:p w:rsidR="00DB61B6" w:rsidRPr="00CA39B0" w:rsidRDefault="00DB61B6" w:rsidP="00E757D5">
            <w:pPr>
              <w:widowControl w:val="0"/>
              <w:tabs>
                <w:tab w:val="left" w:pos="208"/>
              </w:tabs>
              <w:spacing w:after="0"/>
              <w:jc w:val="both"/>
              <w:outlineLvl w:val="4"/>
              <w:rPr>
                <w:rFonts w:ascii="Times New Roman" w:hAnsi="Times New Roman" w:cs="Times New Roman"/>
              </w:rPr>
            </w:pPr>
            <w:r w:rsidRPr="00CA39B0">
              <w:rPr>
                <w:rFonts w:ascii="Times New Roman" w:hAnsi="Times New Roman" w:cs="Times New Roman"/>
              </w:rPr>
              <w:t xml:space="preserve">        Увеличение доли БУ, финансируемых за счет бюджета Киренского муниципального района, в общем объеме БУ, в отношении которых проведено обязательное энергетическое обследование </w:t>
            </w:r>
            <w:r w:rsidRPr="00CA39B0">
              <w:rPr>
                <w:rFonts w:ascii="Times New Roman" w:hAnsi="Times New Roman" w:cs="Times New Roman"/>
                <w:b/>
              </w:rPr>
              <w:t>до 100%;</w:t>
            </w:r>
          </w:p>
          <w:p w:rsidR="00DB61B6" w:rsidRPr="00CA39B0" w:rsidRDefault="00DB61B6" w:rsidP="00E757D5">
            <w:pPr>
              <w:widowControl w:val="0"/>
              <w:spacing w:after="0"/>
              <w:ind w:firstLine="601"/>
              <w:jc w:val="both"/>
              <w:outlineLvl w:val="4"/>
              <w:rPr>
                <w:rFonts w:ascii="Times New Roman" w:hAnsi="Times New Roman" w:cs="Times New Roman"/>
              </w:rPr>
            </w:pPr>
            <w:r w:rsidRPr="00CA39B0">
              <w:rPr>
                <w:rFonts w:ascii="Times New Roman" w:hAnsi="Times New Roman" w:cs="Times New Roman"/>
              </w:rPr>
              <w:t xml:space="preserve">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w:t>
            </w:r>
            <w:r w:rsidRPr="00CA39B0">
              <w:rPr>
                <w:rFonts w:ascii="Times New Roman" w:hAnsi="Times New Roman" w:cs="Times New Roman"/>
                <w:b/>
              </w:rPr>
              <w:t>5%;</w:t>
            </w:r>
          </w:p>
          <w:p w:rsidR="00DB61B6" w:rsidRPr="00CA39B0" w:rsidRDefault="00DB61B6" w:rsidP="00E757D5">
            <w:pPr>
              <w:widowControl w:val="0"/>
              <w:spacing w:after="0"/>
              <w:jc w:val="both"/>
              <w:outlineLvl w:val="4"/>
              <w:rPr>
                <w:rFonts w:ascii="Times New Roman" w:hAnsi="Times New Roman" w:cs="Times New Roman"/>
              </w:rPr>
            </w:pPr>
            <w:r w:rsidRPr="00CA39B0">
              <w:rPr>
                <w:rFonts w:ascii="Times New Roman" w:hAnsi="Times New Roman" w:cs="Times New Roman"/>
              </w:rPr>
              <w:t>Все показатели приведены по отношению к 2012 году.</w:t>
            </w:r>
          </w:p>
        </w:tc>
      </w:tr>
    </w:tbl>
    <w:p w:rsidR="00DB61B6" w:rsidRPr="00E757D5" w:rsidRDefault="00DB61B6" w:rsidP="00E757D5">
      <w:pPr>
        <w:spacing w:after="0"/>
        <w:jc w:val="both"/>
        <w:rPr>
          <w:rFonts w:ascii="Times New Roman" w:hAnsi="Times New Roman" w:cs="Times New Roman"/>
          <w:sz w:val="24"/>
          <w:szCs w:val="24"/>
        </w:rPr>
      </w:pPr>
    </w:p>
    <w:p w:rsidR="00DB61B6" w:rsidRPr="00E757D5" w:rsidRDefault="00DB61B6" w:rsidP="00CA39B0">
      <w:pPr>
        <w:spacing w:after="0"/>
        <w:ind w:firstLine="680"/>
        <w:jc w:val="center"/>
        <w:rPr>
          <w:rFonts w:ascii="Times New Roman" w:hAnsi="Times New Roman" w:cs="Times New Roman"/>
          <w:sz w:val="24"/>
          <w:szCs w:val="24"/>
        </w:rPr>
      </w:pPr>
      <w:r w:rsidRPr="00E757D5">
        <w:rPr>
          <w:rFonts w:ascii="Times New Roman" w:hAnsi="Times New Roman" w:cs="Times New Roman"/>
          <w:sz w:val="24"/>
          <w:szCs w:val="24"/>
        </w:rPr>
        <w:t>РАЗДЕЛ 1.  ЦЕЛЬ И ЗАДАЧИ ПОДПРОГРАММЫ,  ЦЕЛЕВЫЕ ПОКАЗАТЕЛИ СРОКИ РЕАЛИЗАЦИИ ПОДПРОГРАММЫ</w:t>
      </w:r>
    </w:p>
    <w:p w:rsidR="00DB61B6" w:rsidRPr="00E757D5" w:rsidRDefault="00DB61B6" w:rsidP="00E757D5">
      <w:pPr>
        <w:shd w:val="clear" w:color="auto" w:fill="FFFFFF"/>
        <w:spacing w:after="0"/>
        <w:jc w:val="both"/>
        <w:rPr>
          <w:rFonts w:ascii="Times New Roman" w:hAnsi="Times New Roman" w:cs="Times New Roman"/>
          <w:sz w:val="24"/>
          <w:szCs w:val="24"/>
        </w:rPr>
      </w:pPr>
      <w:r w:rsidRPr="00E757D5">
        <w:rPr>
          <w:rFonts w:ascii="Times New Roman" w:hAnsi="Times New Roman" w:cs="Times New Roman"/>
          <w:sz w:val="24"/>
          <w:szCs w:val="24"/>
        </w:rPr>
        <w:t xml:space="preserve">Целью подпрограммы является повышение эффективности использования энергетических ресурсов на территории Киренского муниципального района. </w:t>
      </w:r>
    </w:p>
    <w:p w:rsidR="00DB61B6" w:rsidRPr="00E757D5" w:rsidRDefault="00DB61B6" w:rsidP="00E757D5">
      <w:pPr>
        <w:pStyle w:val="ConsPlusCell"/>
        <w:ind w:firstLine="708"/>
        <w:jc w:val="both"/>
        <w:rPr>
          <w:rFonts w:ascii="Times New Roman" w:hAnsi="Times New Roman" w:cs="Times New Roman"/>
          <w:sz w:val="24"/>
          <w:szCs w:val="24"/>
        </w:rPr>
      </w:pPr>
      <w:r w:rsidRPr="00E757D5">
        <w:rPr>
          <w:rFonts w:ascii="Times New Roman" w:hAnsi="Times New Roman" w:cs="Times New Roman"/>
          <w:sz w:val="24"/>
          <w:szCs w:val="24"/>
        </w:rPr>
        <w:t>Для достижения указанной цели предлагаются к решению следующие задачи:</w:t>
      </w:r>
    </w:p>
    <w:p w:rsidR="00DB61B6" w:rsidRPr="00E757D5" w:rsidRDefault="00DB61B6" w:rsidP="00E757D5">
      <w:pPr>
        <w:pStyle w:val="ConsPlusCell"/>
        <w:ind w:firstLine="708"/>
        <w:jc w:val="both"/>
        <w:rPr>
          <w:rFonts w:ascii="Times New Roman" w:hAnsi="Times New Roman" w:cs="Times New Roman"/>
          <w:sz w:val="24"/>
          <w:szCs w:val="24"/>
        </w:rPr>
      </w:pPr>
      <w:r w:rsidRPr="00E757D5">
        <w:rPr>
          <w:rFonts w:ascii="Times New Roman" w:hAnsi="Times New Roman" w:cs="Times New Roman"/>
          <w:sz w:val="24"/>
          <w:szCs w:val="24"/>
        </w:rPr>
        <w:t>1. Создание условий для обеспечения энергосбережения и повышения энергетической эффективности в бюджетной сфере Киренского муниципального района.</w:t>
      </w:r>
    </w:p>
    <w:p w:rsidR="00DB61B6" w:rsidRPr="00E757D5" w:rsidRDefault="00DB61B6" w:rsidP="00E757D5">
      <w:pPr>
        <w:pStyle w:val="ConsPlusCell"/>
        <w:ind w:firstLine="708"/>
        <w:jc w:val="both"/>
        <w:rPr>
          <w:rFonts w:ascii="Times New Roman" w:hAnsi="Times New Roman" w:cs="Times New Roman"/>
          <w:sz w:val="24"/>
          <w:szCs w:val="24"/>
        </w:rPr>
      </w:pPr>
      <w:r w:rsidRPr="00E757D5">
        <w:rPr>
          <w:rFonts w:ascii="Times New Roman" w:hAnsi="Times New Roman" w:cs="Times New Roman"/>
          <w:sz w:val="24"/>
          <w:szCs w:val="24"/>
        </w:rPr>
        <w:t xml:space="preserve">2. Создание условий для обеспечения энергосбережения и повышения энергетической эффективности в системе коммунальной инфраструктуры Киренского района. </w:t>
      </w:r>
    </w:p>
    <w:p w:rsidR="00DB61B6" w:rsidRPr="00E757D5" w:rsidRDefault="00DB61B6" w:rsidP="00E757D5">
      <w:pPr>
        <w:spacing w:after="0"/>
        <w:ind w:firstLine="708"/>
        <w:jc w:val="both"/>
        <w:rPr>
          <w:rFonts w:ascii="Times New Roman" w:hAnsi="Times New Roman" w:cs="Times New Roman"/>
          <w:sz w:val="24"/>
          <w:szCs w:val="24"/>
        </w:rPr>
      </w:pPr>
      <w:r w:rsidRPr="00E757D5">
        <w:rPr>
          <w:rFonts w:ascii="Times New Roman" w:hAnsi="Times New Roman" w:cs="Times New Roman"/>
          <w:sz w:val="24"/>
          <w:szCs w:val="24"/>
        </w:rPr>
        <w:t>3. Создание условий для строительства и реконструкции электрических сетей на территории Киренского муниципального района.</w:t>
      </w:r>
    </w:p>
    <w:p w:rsidR="00DB61B6" w:rsidRPr="00E757D5" w:rsidRDefault="00CA39B0" w:rsidP="00E757D5">
      <w:pPr>
        <w:shd w:val="clear" w:color="auto" w:fill="FFFFFF"/>
        <w:tabs>
          <w:tab w:val="left" w:pos="700"/>
        </w:tabs>
        <w:suppressAutoHyphens/>
        <w:spacing w:after="0"/>
        <w:jc w:val="both"/>
        <w:rPr>
          <w:rFonts w:ascii="Times New Roman" w:hAnsi="Times New Roman" w:cs="Times New Roman"/>
          <w:sz w:val="24"/>
          <w:szCs w:val="24"/>
        </w:rPr>
      </w:pPr>
      <w:r>
        <w:rPr>
          <w:rFonts w:ascii="Times New Roman" w:hAnsi="Times New Roman" w:cs="Times New Roman"/>
          <w:sz w:val="24"/>
          <w:szCs w:val="24"/>
        </w:rPr>
        <w:tab/>
      </w:r>
      <w:r w:rsidR="00DB61B6" w:rsidRPr="00E757D5">
        <w:rPr>
          <w:rFonts w:ascii="Times New Roman" w:hAnsi="Times New Roman" w:cs="Times New Roman"/>
          <w:sz w:val="24"/>
          <w:szCs w:val="24"/>
        </w:rPr>
        <w:t>Эти направления отражены в целевых показателях подпрограммы и, в первую очередь, ориентированы на оптимизацию расходов бюджета при обеспечении энергетическими ресурсами и водой бюджетных учреждений, следовательно, сокращение расходов бюджета на повышение эффективности использования энергетических ресурсов и сокращение непроизводственных потерь энергетических ресурсов и воды, повышение эффективности использования энергетических ресурсов в системах коммунальной инфраструктуры,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 (Приложение 1).</w:t>
      </w:r>
    </w:p>
    <w:p w:rsidR="00DB61B6" w:rsidRPr="00E757D5" w:rsidRDefault="00DB61B6" w:rsidP="00E757D5">
      <w:pPr>
        <w:shd w:val="clear" w:color="auto" w:fill="FFFFFF"/>
        <w:tabs>
          <w:tab w:val="left" w:pos="700"/>
        </w:tabs>
        <w:suppressAutoHyphens/>
        <w:spacing w:after="0"/>
        <w:jc w:val="both"/>
        <w:rPr>
          <w:rFonts w:ascii="Times New Roman" w:hAnsi="Times New Roman" w:cs="Times New Roman"/>
          <w:sz w:val="24"/>
          <w:szCs w:val="24"/>
        </w:rPr>
      </w:pPr>
      <w:r w:rsidRPr="00E757D5">
        <w:rPr>
          <w:rFonts w:ascii="Times New Roman" w:hAnsi="Times New Roman" w:cs="Times New Roman"/>
          <w:sz w:val="24"/>
          <w:szCs w:val="24"/>
        </w:rPr>
        <w:lastRenderedPageBreak/>
        <w:tab/>
        <w:t xml:space="preserve">Расчет целевых показателей осуществляется для оценки эффективности мероприятий, включенных в подпрограмму. </w:t>
      </w:r>
    </w:p>
    <w:p w:rsidR="00DB61B6" w:rsidRPr="00E757D5" w:rsidRDefault="00DB61B6" w:rsidP="00E757D5">
      <w:pPr>
        <w:shd w:val="clear" w:color="auto" w:fill="FFFFFF"/>
        <w:suppressAutoHyphens/>
        <w:spacing w:after="0"/>
        <w:jc w:val="both"/>
        <w:rPr>
          <w:rFonts w:ascii="Times New Roman" w:hAnsi="Times New Roman" w:cs="Times New Roman"/>
          <w:sz w:val="24"/>
          <w:szCs w:val="24"/>
        </w:rPr>
      </w:pPr>
      <w:r w:rsidRPr="00E757D5">
        <w:rPr>
          <w:rFonts w:ascii="Times New Roman" w:hAnsi="Times New Roman" w:cs="Times New Roman"/>
          <w:sz w:val="24"/>
          <w:szCs w:val="24"/>
        </w:rPr>
        <w:tab/>
        <w:t>В соответствии с п.4 постановления Правительства Российской Федерации от 31 декабря 2009 года № 1225 рекомендовано ежегодно проводить корректировку планируемых значений целевых показателей c учетом фактически достигнутых результатов реализации подпрограммы и изменения социально-экономической обстановки на территории области, не связанной с проведением мероприятий по энергосбережению и повышению энергетической эффективности.</w:t>
      </w:r>
    </w:p>
    <w:p w:rsidR="00DB61B6" w:rsidRPr="00E757D5" w:rsidRDefault="00DB61B6" w:rsidP="00E757D5">
      <w:pPr>
        <w:shd w:val="clear" w:color="auto" w:fill="FFFFFF"/>
        <w:suppressAutoHyphens/>
        <w:spacing w:after="0"/>
        <w:jc w:val="both"/>
        <w:rPr>
          <w:rFonts w:ascii="Times New Roman" w:hAnsi="Times New Roman" w:cs="Times New Roman"/>
          <w:sz w:val="24"/>
          <w:szCs w:val="24"/>
        </w:rPr>
      </w:pPr>
      <w:r w:rsidRPr="00E757D5">
        <w:rPr>
          <w:rFonts w:ascii="Times New Roman" w:hAnsi="Times New Roman" w:cs="Times New Roman"/>
          <w:sz w:val="24"/>
          <w:szCs w:val="24"/>
        </w:rPr>
        <w:t>Срок реализации подпрограммы: 2014-2016 годы, реализуется в один этап.</w:t>
      </w:r>
    </w:p>
    <w:p w:rsidR="00305659" w:rsidRDefault="00305659" w:rsidP="00CA39B0">
      <w:pPr>
        <w:spacing w:after="0"/>
        <w:ind w:firstLine="680"/>
        <w:jc w:val="center"/>
        <w:rPr>
          <w:rFonts w:ascii="Times New Roman" w:hAnsi="Times New Roman" w:cs="Times New Roman"/>
          <w:sz w:val="24"/>
          <w:szCs w:val="24"/>
        </w:rPr>
      </w:pPr>
    </w:p>
    <w:p w:rsidR="00DB61B6" w:rsidRPr="00E757D5" w:rsidRDefault="00DB61B6" w:rsidP="00CA39B0">
      <w:pPr>
        <w:spacing w:after="0"/>
        <w:ind w:firstLine="680"/>
        <w:jc w:val="center"/>
        <w:rPr>
          <w:rFonts w:ascii="Times New Roman" w:hAnsi="Times New Roman" w:cs="Times New Roman"/>
          <w:sz w:val="24"/>
          <w:szCs w:val="24"/>
        </w:rPr>
      </w:pPr>
      <w:r w:rsidRPr="00E757D5">
        <w:rPr>
          <w:rFonts w:ascii="Times New Roman" w:hAnsi="Times New Roman" w:cs="Times New Roman"/>
          <w:sz w:val="24"/>
          <w:szCs w:val="24"/>
        </w:rPr>
        <w:t>РАЗДЕЛ 2. ВЕДОМСТВЕННЫЕ ЦЕЛЕВЫЕ ПРОГРАММЫ И ОСНОВНЫЕ МЕРОПРИЯТИЯ ПОДПРОГРАММЫ</w:t>
      </w:r>
    </w:p>
    <w:p w:rsidR="00DB61B6" w:rsidRPr="00E757D5" w:rsidRDefault="00DB61B6" w:rsidP="00E757D5">
      <w:pPr>
        <w:pStyle w:val="11"/>
        <w:tabs>
          <w:tab w:val="left" w:pos="1080"/>
        </w:tabs>
        <w:suppressAutoHyphens/>
        <w:ind w:left="0" w:firstLine="720"/>
        <w:jc w:val="both"/>
        <w:rPr>
          <w:sz w:val="24"/>
          <w:szCs w:val="24"/>
        </w:rPr>
      </w:pPr>
      <w:r w:rsidRPr="00E757D5">
        <w:rPr>
          <w:sz w:val="24"/>
          <w:szCs w:val="24"/>
        </w:rPr>
        <w:t>В рамках подпрограммы определены следующие основные мероприятия (Приложение 2):</w:t>
      </w:r>
    </w:p>
    <w:p w:rsidR="00305659" w:rsidRDefault="00305659" w:rsidP="00CA39B0">
      <w:pPr>
        <w:spacing w:after="0"/>
        <w:ind w:firstLine="680"/>
        <w:jc w:val="center"/>
        <w:rPr>
          <w:rFonts w:ascii="Times New Roman" w:hAnsi="Times New Roman" w:cs="Times New Roman"/>
          <w:sz w:val="24"/>
          <w:szCs w:val="24"/>
        </w:rPr>
      </w:pPr>
    </w:p>
    <w:p w:rsidR="00DB61B6" w:rsidRPr="00E757D5" w:rsidRDefault="00DB61B6" w:rsidP="00CA39B0">
      <w:pPr>
        <w:spacing w:after="0"/>
        <w:ind w:firstLine="680"/>
        <w:jc w:val="center"/>
        <w:rPr>
          <w:rFonts w:ascii="Times New Roman" w:hAnsi="Times New Roman" w:cs="Times New Roman"/>
          <w:sz w:val="24"/>
          <w:szCs w:val="24"/>
        </w:rPr>
      </w:pPr>
      <w:r w:rsidRPr="00E757D5">
        <w:rPr>
          <w:rFonts w:ascii="Times New Roman" w:hAnsi="Times New Roman" w:cs="Times New Roman"/>
          <w:sz w:val="24"/>
          <w:szCs w:val="24"/>
        </w:rPr>
        <w:t>РАЗДЕЛ 3. МЕРЫ МУНИЦИПАЛЬНОГО РЕГУЛИРОВАНИЯ, НАПРАВЛЕННЫЕ НА ДОСТИЖЕНИЕ ЦЕЛИ И ЗАДАЧ ПОДПРОГРАММЫ</w:t>
      </w:r>
    </w:p>
    <w:p w:rsidR="00DB61B6" w:rsidRPr="00E757D5" w:rsidRDefault="00DB61B6" w:rsidP="00E757D5">
      <w:pPr>
        <w:spacing w:after="0"/>
        <w:ind w:firstLine="539"/>
        <w:jc w:val="both"/>
        <w:rPr>
          <w:rFonts w:ascii="Times New Roman" w:hAnsi="Times New Roman" w:cs="Times New Roman"/>
          <w:sz w:val="24"/>
          <w:szCs w:val="24"/>
        </w:rPr>
      </w:pPr>
      <w:r w:rsidRPr="00E757D5">
        <w:rPr>
          <w:rFonts w:ascii="Times New Roman" w:hAnsi="Times New Roman" w:cs="Times New Roman"/>
          <w:bCs/>
          <w:sz w:val="24"/>
          <w:szCs w:val="24"/>
        </w:rPr>
        <w:t>Меры государственного регулирования в</w:t>
      </w:r>
      <w:r w:rsidRPr="00E757D5">
        <w:rPr>
          <w:rFonts w:ascii="Times New Roman" w:hAnsi="Times New Roman" w:cs="Times New Roman"/>
          <w:sz w:val="24"/>
          <w:szCs w:val="24"/>
        </w:rPr>
        <w:t xml:space="preserve"> области энергосбережения и повышения энергетической эффективности на территории Киренского муниципального на данный момент не установлены.</w:t>
      </w:r>
    </w:p>
    <w:p w:rsidR="00DB61B6" w:rsidRPr="00E757D5" w:rsidRDefault="00DB61B6" w:rsidP="00CA39B0">
      <w:pPr>
        <w:spacing w:after="0"/>
        <w:ind w:firstLine="680"/>
        <w:jc w:val="center"/>
        <w:rPr>
          <w:rFonts w:ascii="Times New Roman" w:hAnsi="Times New Roman" w:cs="Times New Roman"/>
          <w:sz w:val="24"/>
          <w:szCs w:val="24"/>
        </w:rPr>
      </w:pPr>
      <w:r w:rsidRPr="00E757D5">
        <w:rPr>
          <w:rFonts w:ascii="Times New Roman" w:hAnsi="Times New Roman" w:cs="Times New Roman"/>
          <w:sz w:val="24"/>
          <w:szCs w:val="24"/>
        </w:rPr>
        <w:t>РАЗДЕЛ 4. РЕСУРСНОЕ ОБЕСПЕЧЕНИЕ ПОДПРОГРАММЫ</w:t>
      </w:r>
    </w:p>
    <w:p w:rsidR="00DB61B6" w:rsidRPr="00E757D5" w:rsidRDefault="00DB61B6" w:rsidP="00E757D5">
      <w:pPr>
        <w:spacing w:after="0"/>
        <w:ind w:left="-11" w:firstLine="694"/>
        <w:jc w:val="both"/>
        <w:rPr>
          <w:rFonts w:ascii="Times New Roman" w:hAnsi="Times New Roman" w:cs="Times New Roman"/>
          <w:sz w:val="24"/>
          <w:szCs w:val="24"/>
        </w:rPr>
      </w:pPr>
      <w:r w:rsidRPr="00E757D5">
        <w:rPr>
          <w:rFonts w:ascii="Times New Roman" w:hAnsi="Times New Roman" w:cs="Times New Roman"/>
          <w:sz w:val="24"/>
          <w:szCs w:val="24"/>
        </w:rPr>
        <w:t>Общий объем финансирования подпрограммы в 2014-2016 годах составит (Приложение 4):</w:t>
      </w:r>
    </w:p>
    <w:p w:rsidR="00DB61B6" w:rsidRPr="00E757D5" w:rsidRDefault="00DB61B6" w:rsidP="00E757D5">
      <w:pPr>
        <w:spacing w:after="0"/>
        <w:ind w:left="-11"/>
        <w:jc w:val="both"/>
        <w:rPr>
          <w:rFonts w:ascii="Times New Roman" w:hAnsi="Times New Roman" w:cs="Times New Roman"/>
          <w:sz w:val="24"/>
          <w:szCs w:val="24"/>
        </w:rPr>
      </w:pPr>
      <w:r w:rsidRPr="00E757D5">
        <w:rPr>
          <w:rFonts w:ascii="Times New Roman" w:hAnsi="Times New Roman" w:cs="Times New Roman"/>
          <w:sz w:val="24"/>
          <w:szCs w:val="24"/>
        </w:rPr>
        <w:t>за счет всех источников финансирования –</w:t>
      </w:r>
      <w:r w:rsidRPr="00E757D5">
        <w:rPr>
          <w:rFonts w:ascii="Times New Roman" w:hAnsi="Times New Roman" w:cs="Times New Roman"/>
          <w:b/>
          <w:sz w:val="24"/>
          <w:szCs w:val="24"/>
        </w:rPr>
        <w:t>2336,9</w:t>
      </w:r>
      <w:r w:rsidRPr="00E757D5">
        <w:rPr>
          <w:rFonts w:ascii="Times New Roman" w:hAnsi="Times New Roman" w:cs="Times New Roman"/>
          <w:sz w:val="24"/>
          <w:szCs w:val="24"/>
        </w:rPr>
        <w:t xml:space="preserve"> тыс. рублей, в том числе:</w:t>
      </w:r>
    </w:p>
    <w:p w:rsidR="00DB61B6" w:rsidRPr="00E757D5" w:rsidRDefault="00DB61B6" w:rsidP="00E757D5">
      <w:pPr>
        <w:spacing w:after="0"/>
        <w:ind w:left="-11"/>
        <w:jc w:val="both"/>
        <w:rPr>
          <w:rFonts w:ascii="Times New Roman" w:hAnsi="Times New Roman" w:cs="Times New Roman"/>
          <w:sz w:val="24"/>
          <w:szCs w:val="24"/>
        </w:rPr>
      </w:pPr>
      <w:r w:rsidRPr="00E757D5">
        <w:rPr>
          <w:rFonts w:ascii="Times New Roman" w:hAnsi="Times New Roman" w:cs="Times New Roman"/>
          <w:sz w:val="24"/>
          <w:szCs w:val="24"/>
        </w:rPr>
        <w:t>за счет средств областного бюджета –</w:t>
      </w:r>
      <w:r w:rsidRPr="00E757D5">
        <w:rPr>
          <w:rFonts w:ascii="Times New Roman" w:hAnsi="Times New Roman" w:cs="Times New Roman"/>
          <w:b/>
          <w:sz w:val="24"/>
          <w:szCs w:val="24"/>
        </w:rPr>
        <w:t>45,0</w:t>
      </w:r>
      <w:r w:rsidRPr="00E757D5">
        <w:rPr>
          <w:rFonts w:ascii="Times New Roman" w:hAnsi="Times New Roman" w:cs="Times New Roman"/>
          <w:sz w:val="24"/>
          <w:szCs w:val="24"/>
        </w:rPr>
        <w:t xml:space="preserve"> тыс. рублей;</w:t>
      </w:r>
    </w:p>
    <w:p w:rsidR="00DB61B6" w:rsidRPr="00E757D5" w:rsidRDefault="00DB61B6" w:rsidP="00E757D5">
      <w:pPr>
        <w:spacing w:after="0"/>
        <w:ind w:left="-11"/>
        <w:jc w:val="both"/>
        <w:rPr>
          <w:rFonts w:ascii="Times New Roman" w:hAnsi="Times New Roman" w:cs="Times New Roman"/>
          <w:sz w:val="24"/>
          <w:szCs w:val="24"/>
        </w:rPr>
      </w:pPr>
      <w:r w:rsidRPr="00E757D5">
        <w:rPr>
          <w:rFonts w:ascii="Times New Roman" w:hAnsi="Times New Roman" w:cs="Times New Roman"/>
          <w:sz w:val="24"/>
          <w:szCs w:val="24"/>
        </w:rPr>
        <w:t>за счет планируемых средств местного бюджета –</w:t>
      </w:r>
      <w:r w:rsidRPr="00E757D5">
        <w:rPr>
          <w:rFonts w:ascii="Times New Roman" w:hAnsi="Times New Roman" w:cs="Times New Roman"/>
          <w:b/>
          <w:sz w:val="24"/>
          <w:szCs w:val="24"/>
        </w:rPr>
        <w:t>2291,9</w:t>
      </w:r>
      <w:r w:rsidRPr="00E757D5">
        <w:rPr>
          <w:rFonts w:ascii="Times New Roman" w:hAnsi="Times New Roman" w:cs="Times New Roman"/>
          <w:sz w:val="24"/>
          <w:szCs w:val="24"/>
        </w:rPr>
        <w:t xml:space="preserve"> тыс. рублей.</w:t>
      </w:r>
    </w:p>
    <w:p w:rsidR="00DB61B6" w:rsidRPr="00E757D5" w:rsidRDefault="00DB61B6" w:rsidP="00E757D5">
      <w:pPr>
        <w:spacing w:after="0"/>
        <w:ind w:left="-11"/>
        <w:jc w:val="both"/>
        <w:rPr>
          <w:rFonts w:ascii="Times New Roman" w:hAnsi="Times New Roman" w:cs="Times New Roman"/>
          <w:sz w:val="24"/>
          <w:szCs w:val="24"/>
        </w:rPr>
      </w:pPr>
      <w:r w:rsidRPr="00E757D5">
        <w:rPr>
          <w:rFonts w:ascii="Times New Roman" w:hAnsi="Times New Roman" w:cs="Times New Roman"/>
          <w:sz w:val="24"/>
          <w:szCs w:val="24"/>
        </w:rPr>
        <w:t>(Приложение 3)</w:t>
      </w:r>
    </w:p>
    <w:p w:rsidR="00DB61B6" w:rsidRPr="00E757D5" w:rsidRDefault="00DB61B6" w:rsidP="00E757D5">
      <w:pPr>
        <w:pStyle w:val="ConsPlusNonformat"/>
        <w:ind w:firstLine="233"/>
        <w:jc w:val="both"/>
        <w:rPr>
          <w:rFonts w:ascii="Times New Roman" w:hAnsi="Times New Roman" w:cs="Times New Roman"/>
          <w:sz w:val="24"/>
          <w:szCs w:val="24"/>
        </w:rPr>
      </w:pPr>
      <w:r w:rsidRPr="00E757D5">
        <w:rPr>
          <w:rFonts w:ascii="Times New Roman" w:hAnsi="Times New Roman" w:cs="Times New Roman"/>
          <w:sz w:val="24"/>
          <w:szCs w:val="24"/>
        </w:rPr>
        <w:t>При реализации подпрограммы в установленном порядке могут быть использованы средства переданные из областного бюджета;</w:t>
      </w:r>
    </w:p>
    <w:p w:rsidR="00DB61B6" w:rsidRPr="00E757D5" w:rsidRDefault="00DB61B6" w:rsidP="00E757D5">
      <w:pPr>
        <w:pStyle w:val="ConsNormal"/>
        <w:ind w:left="-108" w:firstLine="341"/>
        <w:jc w:val="both"/>
        <w:rPr>
          <w:rFonts w:ascii="Times New Roman" w:hAnsi="Times New Roman"/>
          <w:sz w:val="24"/>
          <w:szCs w:val="24"/>
        </w:rPr>
      </w:pPr>
      <w:r w:rsidRPr="00E757D5">
        <w:rPr>
          <w:rFonts w:ascii="Times New Roman" w:hAnsi="Times New Roman"/>
          <w:sz w:val="24"/>
          <w:szCs w:val="24"/>
        </w:rPr>
        <w:t>Объемы финансирования подпрограммы ежегодно уточняются при формировании бюджета Киренского муниципального района на очередной финансовый год исходя из возможностей местного бюджета и затрат, необходимых для реализации подпрограммы</w:t>
      </w:r>
    </w:p>
    <w:p w:rsidR="00DB61B6" w:rsidRPr="00E757D5" w:rsidRDefault="00DB61B6" w:rsidP="00E757D5">
      <w:pPr>
        <w:pStyle w:val="ConsNormal"/>
        <w:ind w:firstLine="709"/>
        <w:jc w:val="both"/>
        <w:rPr>
          <w:rFonts w:ascii="Times New Roman" w:hAnsi="Times New Roman"/>
          <w:sz w:val="24"/>
          <w:szCs w:val="24"/>
        </w:rPr>
      </w:pPr>
      <w:r w:rsidRPr="00E757D5">
        <w:rPr>
          <w:rFonts w:ascii="Times New Roman" w:hAnsi="Times New Roman"/>
          <w:sz w:val="24"/>
          <w:szCs w:val="24"/>
        </w:rPr>
        <w:t>При реализации подпрограммы в установленном порядке могут быть использованы:</w:t>
      </w:r>
    </w:p>
    <w:p w:rsidR="00DB61B6" w:rsidRPr="00E757D5" w:rsidRDefault="00DB61B6" w:rsidP="00E757D5">
      <w:pPr>
        <w:pStyle w:val="ConsPlusNonformat"/>
        <w:ind w:firstLine="709"/>
        <w:jc w:val="both"/>
        <w:rPr>
          <w:rFonts w:ascii="Times New Roman" w:hAnsi="Times New Roman" w:cs="Times New Roman"/>
          <w:sz w:val="24"/>
          <w:szCs w:val="24"/>
        </w:rPr>
      </w:pPr>
      <w:r w:rsidRPr="00E757D5">
        <w:rPr>
          <w:rFonts w:ascii="Times New Roman" w:hAnsi="Times New Roman" w:cs="Times New Roman"/>
          <w:sz w:val="24"/>
          <w:szCs w:val="24"/>
        </w:rPr>
        <w:t>а) средства, переданные из федерального бюджета;</w:t>
      </w:r>
    </w:p>
    <w:p w:rsidR="00DB61B6" w:rsidRPr="00E757D5" w:rsidRDefault="00DB61B6" w:rsidP="00E757D5">
      <w:pPr>
        <w:pStyle w:val="ConsPlusNonformat"/>
        <w:ind w:firstLine="709"/>
        <w:jc w:val="both"/>
        <w:rPr>
          <w:rFonts w:ascii="Times New Roman" w:hAnsi="Times New Roman" w:cs="Times New Roman"/>
          <w:sz w:val="24"/>
          <w:szCs w:val="24"/>
        </w:rPr>
      </w:pPr>
      <w:r w:rsidRPr="00E757D5">
        <w:rPr>
          <w:rFonts w:ascii="Times New Roman" w:hAnsi="Times New Roman" w:cs="Times New Roman"/>
          <w:sz w:val="24"/>
          <w:szCs w:val="24"/>
        </w:rPr>
        <w:t>б) иные внебюджетные средства, в том  числе:</w:t>
      </w:r>
    </w:p>
    <w:p w:rsidR="00DB61B6" w:rsidRPr="00E757D5" w:rsidRDefault="00DB61B6" w:rsidP="00E757D5">
      <w:pPr>
        <w:pStyle w:val="ConsPlusNonformat"/>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 средства организаций коммунального комплекса, субъектов электроэнергетики; </w:t>
      </w:r>
    </w:p>
    <w:p w:rsidR="00DB61B6" w:rsidRPr="00E757D5" w:rsidRDefault="00DB61B6" w:rsidP="00E757D5">
      <w:pPr>
        <w:pStyle w:val="ConsPlusNonformat"/>
        <w:ind w:firstLine="709"/>
        <w:jc w:val="both"/>
        <w:rPr>
          <w:rFonts w:ascii="Times New Roman" w:hAnsi="Times New Roman" w:cs="Times New Roman"/>
          <w:sz w:val="24"/>
          <w:szCs w:val="24"/>
        </w:rPr>
      </w:pPr>
      <w:r w:rsidRPr="00E757D5">
        <w:rPr>
          <w:rFonts w:ascii="Times New Roman" w:hAnsi="Times New Roman" w:cs="Times New Roman"/>
          <w:sz w:val="24"/>
          <w:szCs w:val="24"/>
        </w:rPr>
        <w:t>– средства энергосервисных организаций, предусмотренные на соответствующие цели.</w:t>
      </w:r>
    </w:p>
    <w:p w:rsidR="00DB61B6" w:rsidRPr="00E757D5" w:rsidRDefault="00DB61B6" w:rsidP="00E757D5">
      <w:pPr>
        <w:spacing w:after="0"/>
        <w:jc w:val="both"/>
        <w:rPr>
          <w:rFonts w:ascii="Times New Roman" w:hAnsi="Times New Roman" w:cs="Times New Roman"/>
          <w:sz w:val="24"/>
          <w:szCs w:val="24"/>
        </w:rPr>
      </w:pPr>
      <w:r w:rsidRPr="00E757D5">
        <w:rPr>
          <w:rFonts w:ascii="Times New Roman" w:hAnsi="Times New Roman" w:cs="Times New Roman"/>
          <w:sz w:val="24"/>
          <w:szCs w:val="24"/>
        </w:rPr>
        <w:t>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подпрограмму.</w:t>
      </w:r>
    </w:p>
    <w:p w:rsidR="00DB61B6" w:rsidRPr="00E757D5" w:rsidRDefault="00DB61B6" w:rsidP="00CA39B0">
      <w:pPr>
        <w:spacing w:after="0"/>
        <w:ind w:firstLine="680"/>
        <w:jc w:val="center"/>
        <w:rPr>
          <w:rFonts w:ascii="Times New Roman" w:hAnsi="Times New Roman" w:cs="Times New Roman"/>
          <w:sz w:val="24"/>
          <w:szCs w:val="24"/>
        </w:rPr>
      </w:pPr>
      <w:r w:rsidRPr="00E757D5">
        <w:rPr>
          <w:rFonts w:ascii="Times New Roman" w:hAnsi="Times New Roman" w:cs="Times New Roman"/>
          <w:sz w:val="24"/>
          <w:szCs w:val="24"/>
        </w:rPr>
        <w:t>РАЗДЕЛ 5. ПРОГНОЗ СВОДНЫХ ПОКАЗАТЕЛЕЙ МУНИЦИПАЛЬНЫХ ЗАДАНИЙ</w:t>
      </w:r>
    </w:p>
    <w:p w:rsidR="00DB61B6" w:rsidRPr="00E757D5" w:rsidRDefault="00DB61B6" w:rsidP="00E757D5">
      <w:pPr>
        <w:suppressAutoHyphens/>
        <w:spacing w:after="0"/>
        <w:ind w:firstLine="720"/>
        <w:jc w:val="both"/>
        <w:rPr>
          <w:rFonts w:ascii="Times New Roman" w:hAnsi="Times New Roman" w:cs="Times New Roman"/>
          <w:sz w:val="24"/>
          <w:szCs w:val="24"/>
        </w:rPr>
      </w:pPr>
      <w:r w:rsidRPr="00E757D5">
        <w:rPr>
          <w:rFonts w:ascii="Times New Roman" w:hAnsi="Times New Roman" w:cs="Times New Roman"/>
          <w:sz w:val="24"/>
          <w:szCs w:val="24"/>
        </w:rPr>
        <w:t>В рамках реализации подпрограммы не предусмотрено оказания государственных услуг (работ).</w:t>
      </w:r>
    </w:p>
    <w:p w:rsidR="00DB61B6" w:rsidRPr="00E757D5" w:rsidRDefault="00DB61B6" w:rsidP="00CA39B0">
      <w:pPr>
        <w:spacing w:after="0"/>
        <w:ind w:firstLine="680"/>
        <w:jc w:val="center"/>
        <w:rPr>
          <w:rFonts w:ascii="Times New Roman" w:hAnsi="Times New Roman" w:cs="Times New Roman"/>
          <w:sz w:val="24"/>
          <w:szCs w:val="24"/>
        </w:rPr>
      </w:pPr>
      <w:r w:rsidRPr="00E757D5">
        <w:rPr>
          <w:rFonts w:ascii="Times New Roman" w:hAnsi="Times New Roman" w:cs="Times New Roman"/>
          <w:sz w:val="24"/>
          <w:szCs w:val="24"/>
        </w:rPr>
        <w:t>РАЗДЕЛ 6. ОБЪЕМЫ ФИНАНСИРОВАНИЯ МЕРОПРИЯТИЙ ПОДПРОГРАММЫ ЗА СЧЕТ СРЕДСТВ ФЕДЕРАЛЬНОГО БЮДЖЕТА</w:t>
      </w:r>
    </w:p>
    <w:p w:rsidR="00DB61B6" w:rsidRPr="00E757D5" w:rsidRDefault="00DB61B6" w:rsidP="00E757D5">
      <w:pPr>
        <w:shd w:val="clear" w:color="auto" w:fill="FFFFFF"/>
        <w:suppressAutoHyphens/>
        <w:spacing w:after="0"/>
        <w:jc w:val="both"/>
        <w:rPr>
          <w:rFonts w:ascii="Times New Roman" w:hAnsi="Times New Roman" w:cs="Times New Roman"/>
          <w:sz w:val="24"/>
          <w:szCs w:val="24"/>
        </w:rPr>
      </w:pPr>
      <w:r w:rsidRPr="00E757D5">
        <w:rPr>
          <w:rFonts w:ascii="Times New Roman" w:hAnsi="Times New Roman" w:cs="Times New Roman"/>
          <w:sz w:val="24"/>
          <w:szCs w:val="24"/>
        </w:rPr>
        <w:t>Размер субсидии из федерального бюджета бюджетам Российской Федерации на реализацию мероприятий в области энергосбережения и повышения энергетической эффективности, определяется Минэнерго России по результатам рассмотрения заявок от субъектов, представленных в соответствии с постановлением Правительства Российской Федерации от 5 сентября 2011 года № 746 «Об утверждении правил предоставления субсидий из федерального бюджета бюджетам Российской Федерации на реализацию региональных программ в области энергосбережения и повышения энергетической эффективности».</w:t>
      </w:r>
    </w:p>
    <w:p w:rsidR="00DB61B6" w:rsidRPr="00E757D5" w:rsidRDefault="00DB61B6" w:rsidP="00E757D5">
      <w:pPr>
        <w:shd w:val="clear" w:color="auto" w:fill="FFFFFF"/>
        <w:suppressAutoHyphens/>
        <w:spacing w:after="0"/>
        <w:jc w:val="both"/>
        <w:rPr>
          <w:rFonts w:ascii="Times New Roman" w:hAnsi="Times New Roman" w:cs="Times New Roman"/>
          <w:sz w:val="24"/>
          <w:szCs w:val="24"/>
        </w:rPr>
      </w:pPr>
      <w:r w:rsidRPr="00E757D5">
        <w:rPr>
          <w:rFonts w:ascii="Times New Roman" w:hAnsi="Times New Roman" w:cs="Times New Roman"/>
          <w:sz w:val="24"/>
          <w:szCs w:val="24"/>
        </w:rPr>
        <w:t>Объемы финансирования подпрограммы за счет средств федерального бюджета ежегодно уточняются с учетом доведенных лимитов бюджетных обязательств на очередной финансовый год.</w:t>
      </w:r>
    </w:p>
    <w:p w:rsidR="00DB61B6" w:rsidRPr="00E757D5" w:rsidRDefault="00DB61B6" w:rsidP="00CA39B0">
      <w:pPr>
        <w:spacing w:after="0"/>
        <w:ind w:firstLine="680"/>
        <w:jc w:val="center"/>
        <w:rPr>
          <w:rFonts w:ascii="Times New Roman" w:hAnsi="Times New Roman" w:cs="Times New Roman"/>
          <w:sz w:val="24"/>
          <w:szCs w:val="24"/>
        </w:rPr>
      </w:pPr>
      <w:r w:rsidRPr="00E757D5">
        <w:rPr>
          <w:rFonts w:ascii="Times New Roman" w:hAnsi="Times New Roman" w:cs="Times New Roman"/>
          <w:sz w:val="24"/>
          <w:szCs w:val="24"/>
        </w:rPr>
        <w:lastRenderedPageBreak/>
        <w:t>РАЗДЕЛ 7. ОБЪЕМЫ ФИНАНСИРОВАНИЯ МЕРОПРИЯТИЙ ПОДПРОГРАММЫ ЗА СЧЕТ СРЕДСТВ ОБЛАСТНОГО БЮДЖЕТА</w:t>
      </w:r>
    </w:p>
    <w:p w:rsidR="00DB61B6" w:rsidRPr="00E757D5" w:rsidRDefault="00DB61B6" w:rsidP="00E757D5">
      <w:pPr>
        <w:spacing w:after="0"/>
        <w:jc w:val="both"/>
        <w:outlineLvl w:val="2"/>
        <w:rPr>
          <w:rFonts w:ascii="Times New Roman" w:hAnsi="Times New Roman" w:cs="Times New Roman"/>
          <w:sz w:val="24"/>
          <w:szCs w:val="24"/>
        </w:rPr>
      </w:pPr>
      <w:r w:rsidRPr="00E757D5">
        <w:rPr>
          <w:rFonts w:ascii="Times New Roman" w:hAnsi="Times New Roman" w:cs="Times New Roman"/>
          <w:sz w:val="24"/>
          <w:szCs w:val="24"/>
        </w:rPr>
        <w:t>В целях определения порядка взаимодействия с муниципальными образованиями Иркутской области при реализации мероприятий, предусматривающих предоставление межбюджетных трансфертов, между муниципальным образованием Киренский муниципальный район и министерством жилищной политики и энергетики, Иркутской области заключаются соглашения в установленном законодательством порядке.</w:t>
      </w:r>
    </w:p>
    <w:p w:rsidR="00DB61B6" w:rsidRPr="00E757D5" w:rsidRDefault="00DB61B6" w:rsidP="00E757D5">
      <w:pPr>
        <w:spacing w:after="0"/>
        <w:jc w:val="both"/>
        <w:rPr>
          <w:rFonts w:ascii="Times New Roman" w:hAnsi="Times New Roman" w:cs="Times New Roman"/>
          <w:sz w:val="24"/>
          <w:szCs w:val="24"/>
        </w:rPr>
      </w:pPr>
      <w:r w:rsidRPr="00E757D5">
        <w:rPr>
          <w:rFonts w:ascii="Times New Roman" w:hAnsi="Times New Roman" w:cs="Times New Roman"/>
          <w:sz w:val="24"/>
          <w:szCs w:val="24"/>
        </w:rPr>
        <w:t xml:space="preserve">В целях исполнения мероприятий подпрограммы </w:t>
      </w:r>
      <w:r w:rsidRPr="00E757D5">
        <w:rPr>
          <w:rFonts w:ascii="Times New Roman" w:hAnsi="Times New Roman" w:cs="Times New Roman"/>
          <w:b/>
          <w:sz w:val="24"/>
          <w:szCs w:val="24"/>
        </w:rPr>
        <w:t>«</w:t>
      </w:r>
      <w:r w:rsidRPr="00E757D5">
        <w:rPr>
          <w:rFonts w:ascii="Times New Roman" w:hAnsi="Times New Roman" w:cs="Times New Roman"/>
          <w:sz w:val="24"/>
          <w:szCs w:val="24"/>
        </w:rPr>
        <w:t xml:space="preserve">Энергосбережение и повышение энергетической эффективности на территории Иркутской области» на 2014-2018 годы государственной программы Иркутской области "Развитие жилищно-коммунального хозяйства Иркутской области" на 2014-2018 годы. Мероприятие «проведение энергетических обследований бюджетных структур, находящихся в государственной собственности Иркутской области или в муниципальной собственности муниципальных образований Иркутской области» исполняется на основе в соглашений заключенных с муниципальными органами власти. </w:t>
      </w:r>
    </w:p>
    <w:p w:rsidR="00DB61B6" w:rsidRPr="00E757D5" w:rsidRDefault="00DB61B6" w:rsidP="00E757D5">
      <w:pPr>
        <w:spacing w:after="0"/>
        <w:jc w:val="both"/>
        <w:outlineLvl w:val="1"/>
        <w:rPr>
          <w:rFonts w:ascii="Times New Roman" w:hAnsi="Times New Roman" w:cs="Times New Roman"/>
          <w:sz w:val="24"/>
          <w:szCs w:val="24"/>
        </w:rPr>
      </w:pPr>
      <w:r w:rsidRPr="00E757D5">
        <w:rPr>
          <w:rFonts w:ascii="Times New Roman" w:hAnsi="Times New Roman" w:cs="Times New Roman"/>
          <w:sz w:val="24"/>
          <w:szCs w:val="24"/>
        </w:rPr>
        <w:t>С момента зачисления межбюджетных трансфертов в доход бюджета Киренского муниципального района– получатель средств областного бюджета являются ответственными за целевое и эффективное использование бюджетных средств при реализации соответствующих мероприятий подпрограммы.</w:t>
      </w:r>
    </w:p>
    <w:p w:rsidR="00DB61B6" w:rsidRPr="00E757D5" w:rsidRDefault="00DB61B6" w:rsidP="00E757D5">
      <w:pPr>
        <w:spacing w:after="0"/>
        <w:ind w:firstLine="680"/>
        <w:jc w:val="both"/>
        <w:rPr>
          <w:rFonts w:ascii="Times New Roman" w:hAnsi="Times New Roman" w:cs="Times New Roman"/>
          <w:sz w:val="24"/>
          <w:szCs w:val="24"/>
        </w:rPr>
      </w:pPr>
      <w:r w:rsidRPr="00E757D5">
        <w:rPr>
          <w:rFonts w:ascii="Times New Roman" w:hAnsi="Times New Roman" w:cs="Times New Roman"/>
          <w:sz w:val="24"/>
          <w:szCs w:val="24"/>
        </w:rPr>
        <w:t>Объем финансирования мероприятий подпрограммы на планируемый период установлен на основе финансирования мероприятий в 2013 году.</w:t>
      </w:r>
    </w:p>
    <w:p w:rsidR="00DB61B6" w:rsidRPr="00E757D5" w:rsidRDefault="00DB61B6" w:rsidP="00CA39B0">
      <w:pPr>
        <w:spacing w:after="0"/>
        <w:ind w:firstLine="680"/>
        <w:jc w:val="center"/>
        <w:rPr>
          <w:rFonts w:ascii="Times New Roman" w:hAnsi="Times New Roman" w:cs="Times New Roman"/>
          <w:sz w:val="24"/>
          <w:szCs w:val="24"/>
        </w:rPr>
      </w:pPr>
      <w:r w:rsidRPr="00E757D5">
        <w:rPr>
          <w:rFonts w:ascii="Times New Roman" w:hAnsi="Times New Roman" w:cs="Times New Roman"/>
          <w:sz w:val="24"/>
          <w:szCs w:val="24"/>
        </w:rPr>
        <w:t>РАЗДЕЛ 8. СВЕДЕНИЯ ОБ УЧАСТИИ ОРГАНИЗАЦИЙ</w:t>
      </w:r>
    </w:p>
    <w:p w:rsidR="00DB61B6" w:rsidRDefault="00DB61B6" w:rsidP="00E757D5">
      <w:pPr>
        <w:suppressAutoHyphens/>
        <w:spacing w:after="0"/>
        <w:ind w:firstLine="720"/>
        <w:jc w:val="both"/>
        <w:rPr>
          <w:rFonts w:ascii="Times New Roman" w:hAnsi="Times New Roman" w:cs="Times New Roman"/>
          <w:sz w:val="24"/>
          <w:szCs w:val="24"/>
        </w:rPr>
      </w:pPr>
      <w:r w:rsidRPr="00E757D5">
        <w:rPr>
          <w:rFonts w:ascii="Times New Roman" w:hAnsi="Times New Roman" w:cs="Times New Roman"/>
          <w:sz w:val="24"/>
          <w:szCs w:val="24"/>
        </w:rPr>
        <w:t>Участие в реализации подпрограммы организаций не предусмотрено.</w:t>
      </w:r>
    </w:p>
    <w:p w:rsidR="00CA39B0" w:rsidRDefault="00CA39B0" w:rsidP="00E757D5">
      <w:pPr>
        <w:suppressAutoHyphens/>
        <w:spacing w:after="0"/>
        <w:ind w:firstLine="720"/>
        <w:jc w:val="both"/>
        <w:rPr>
          <w:rFonts w:ascii="Times New Roman" w:hAnsi="Times New Roman" w:cs="Times New Roman"/>
          <w:sz w:val="24"/>
          <w:szCs w:val="24"/>
        </w:rPr>
      </w:pPr>
    </w:p>
    <w:p w:rsidR="00CA39B0" w:rsidRDefault="00CA39B0" w:rsidP="00CA39B0">
      <w:pPr>
        <w:spacing w:after="0"/>
        <w:jc w:val="right"/>
        <w:outlineLvl w:val="1"/>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Приложение 4 </w:t>
      </w:r>
    </w:p>
    <w:p w:rsidR="00CA39B0" w:rsidRDefault="00CA39B0" w:rsidP="00CA39B0">
      <w:pPr>
        <w:spacing w:after="0"/>
        <w:jc w:val="right"/>
        <w:outlineLvl w:val="1"/>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 к постановлению мэра </w:t>
      </w:r>
    </w:p>
    <w:p w:rsidR="00DB61B6" w:rsidRPr="00E757D5" w:rsidRDefault="00CA39B0" w:rsidP="00CA39B0">
      <w:pPr>
        <w:spacing w:after="0"/>
        <w:jc w:val="right"/>
        <w:outlineLvl w:val="1"/>
        <w:rPr>
          <w:rFonts w:ascii="Times New Roman" w:hAnsi="Times New Roman" w:cs="Times New Roman"/>
          <w:sz w:val="24"/>
          <w:szCs w:val="24"/>
        </w:rPr>
      </w:pPr>
      <w:r w:rsidRPr="00E757D5">
        <w:rPr>
          <w:rFonts w:ascii="Times New Roman" w:hAnsi="Times New Roman" w:cs="Times New Roman"/>
          <w:color w:val="000000"/>
          <w:sz w:val="24"/>
          <w:szCs w:val="24"/>
        </w:rPr>
        <w:t>Киренского муниципального района</w:t>
      </w:r>
      <w:r w:rsidRPr="00E757D5">
        <w:rPr>
          <w:rFonts w:ascii="Times New Roman" w:hAnsi="Times New Roman" w:cs="Times New Roman"/>
          <w:color w:val="000000"/>
          <w:sz w:val="24"/>
          <w:szCs w:val="24"/>
        </w:rPr>
        <w:br/>
        <w:t>№  238 от 1.04.2015 г.</w:t>
      </w:r>
    </w:p>
    <w:p w:rsidR="00DB61B6" w:rsidRPr="00E757D5" w:rsidRDefault="00DB61B6" w:rsidP="00CA39B0">
      <w:pPr>
        <w:shd w:val="clear" w:color="auto" w:fill="FFFFFF"/>
        <w:suppressAutoHyphens/>
        <w:spacing w:after="0"/>
        <w:jc w:val="right"/>
        <w:rPr>
          <w:rFonts w:ascii="Times New Roman" w:hAnsi="Times New Roman" w:cs="Times New Roman"/>
          <w:sz w:val="24"/>
          <w:szCs w:val="24"/>
        </w:rPr>
      </w:pPr>
    </w:p>
    <w:p w:rsidR="00CA39B0" w:rsidRDefault="00CA39B0" w:rsidP="00CA39B0">
      <w:pPr>
        <w:spacing w:after="0"/>
        <w:jc w:val="right"/>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Приложение 4 </w:t>
      </w:r>
    </w:p>
    <w:p w:rsidR="00CA39B0" w:rsidRDefault="00CA39B0" w:rsidP="00CA39B0">
      <w:pPr>
        <w:spacing w:after="0"/>
        <w:jc w:val="right"/>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к подпрограмме 1  </w:t>
      </w:r>
    </w:p>
    <w:p w:rsidR="00CA39B0" w:rsidRDefault="00CA39B0" w:rsidP="00CA39B0">
      <w:pPr>
        <w:spacing w:after="0"/>
        <w:jc w:val="right"/>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"Энергосбережение и повышение  </w:t>
      </w:r>
    </w:p>
    <w:p w:rsidR="00CA39B0" w:rsidRDefault="00CA39B0" w:rsidP="00CA39B0">
      <w:pPr>
        <w:spacing w:after="0"/>
        <w:jc w:val="right"/>
        <w:rPr>
          <w:rFonts w:ascii="Times New Roman" w:hAnsi="Times New Roman" w:cs="Times New Roman"/>
          <w:color w:val="000000"/>
          <w:sz w:val="24"/>
          <w:szCs w:val="24"/>
        </w:rPr>
      </w:pPr>
      <w:r w:rsidRPr="00E757D5">
        <w:rPr>
          <w:rFonts w:ascii="Times New Roman" w:hAnsi="Times New Roman" w:cs="Times New Roman"/>
          <w:color w:val="000000"/>
          <w:sz w:val="24"/>
          <w:szCs w:val="24"/>
        </w:rPr>
        <w:t>энергетической эффективности на территории</w:t>
      </w:r>
    </w:p>
    <w:p w:rsidR="00DB61B6" w:rsidRPr="00E757D5" w:rsidRDefault="00CA39B0" w:rsidP="00CA39B0">
      <w:pPr>
        <w:spacing w:after="0"/>
        <w:jc w:val="right"/>
        <w:rPr>
          <w:rFonts w:ascii="Times New Roman" w:hAnsi="Times New Roman" w:cs="Times New Roman"/>
          <w:sz w:val="24"/>
          <w:szCs w:val="24"/>
        </w:rPr>
      </w:pPr>
      <w:r w:rsidRPr="00E757D5">
        <w:rPr>
          <w:rFonts w:ascii="Times New Roman" w:hAnsi="Times New Roman" w:cs="Times New Roman"/>
          <w:color w:val="000000"/>
          <w:sz w:val="24"/>
          <w:szCs w:val="24"/>
        </w:rPr>
        <w:t xml:space="preserve"> Киренского муниципального района"</w:t>
      </w:r>
    </w:p>
    <w:p w:rsidR="00DB61B6" w:rsidRPr="00E757D5" w:rsidRDefault="00DB61B6" w:rsidP="00E757D5">
      <w:pPr>
        <w:spacing w:after="0"/>
        <w:ind w:firstLine="539"/>
        <w:jc w:val="both"/>
        <w:rPr>
          <w:rFonts w:ascii="Times New Roman" w:hAnsi="Times New Roman" w:cs="Times New Roman"/>
          <w:sz w:val="24"/>
          <w:szCs w:val="24"/>
        </w:rPr>
      </w:pPr>
    </w:p>
    <w:tbl>
      <w:tblPr>
        <w:tblW w:w="10509" w:type="dxa"/>
        <w:tblInd w:w="93" w:type="dxa"/>
        <w:tblLayout w:type="fixed"/>
        <w:tblLook w:val="04A0"/>
      </w:tblPr>
      <w:tblGrid>
        <w:gridCol w:w="2425"/>
        <w:gridCol w:w="1985"/>
        <w:gridCol w:w="3402"/>
        <w:gridCol w:w="666"/>
        <w:gridCol w:w="616"/>
        <w:gridCol w:w="616"/>
        <w:gridCol w:w="799"/>
      </w:tblGrid>
      <w:tr w:rsidR="00DB61B6" w:rsidRPr="00FC51D0" w:rsidTr="009A6B86">
        <w:trPr>
          <w:trHeight w:val="1095"/>
        </w:trPr>
        <w:tc>
          <w:tcPr>
            <w:tcW w:w="10509" w:type="dxa"/>
            <w:gridSpan w:val="7"/>
            <w:tcBorders>
              <w:top w:val="nil"/>
              <w:left w:val="nil"/>
              <w:bottom w:val="single" w:sz="4" w:space="0" w:color="auto"/>
              <w:right w:val="nil"/>
            </w:tcBorders>
            <w:shd w:val="clear" w:color="auto" w:fill="auto"/>
            <w:vAlign w:val="center"/>
            <w:hideMark/>
          </w:tcPr>
          <w:p w:rsidR="00DB61B6" w:rsidRPr="00FC51D0" w:rsidRDefault="00DB61B6" w:rsidP="00CA39B0">
            <w:pPr>
              <w:spacing w:after="0"/>
              <w:jc w:val="center"/>
              <w:rPr>
                <w:rFonts w:ascii="Times New Roman" w:hAnsi="Times New Roman" w:cs="Times New Roman"/>
                <w:b/>
                <w:bCs/>
                <w:color w:val="000000"/>
                <w:sz w:val="24"/>
                <w:szCs w:val="24"/>
              </w:rPr>
            </w:pPr>
            <w:bookmarkStart w:id="1" w:name="RANGE!A1:G48"/>
            <w:bookmarkEnd w:id="1"/>
            <w:r w:rsidRPr="00FC51D0">
              <w:rPr>
                <w:rFonts w:ascii="Times New Roman" w:hAnsi="Times New Roman" w:cs="Times New Roman"/>
                <w:b/>
                <w:bCs/>
                <w:color w:val="000000"/>
                <w:sz w:val="24"/>
                <w:szCs w:val="24"/>
              </w:rPr>
              <w:t>Прогнозная (справочная) оценка ресурсного обеспечения реализации  подпрограммы "Энергосбережение и повышение  энергетической эффективности на территории Киренского муниципального района" за счет всех источников финансирования</w:t>
            </w:r>
          </w:p>
        </w:tc>
      </w:tr>
      <w:tr w:rsidR="00DB61B6" w:rsidRPr="00FC51D0" w:rsidTr="009A6B86">
        <w:trPr>
          <w:trHeight w:val="257"/>
        </w:trPr>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Наименование программы, подпрограммы, ведомственной целевой программы, основного мероприятия</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Ответственный исполнитель, соисполнители, участники, исполнители мероприятий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Источники финансирования</w:t>
            </w:r>
          </w:p>
        </w:tc>
        <w:tc>
          <w:tcPr>
            <w:tcW w:w="2697" w:type="dxa"/>
            <w:gridSpan w:val="4"/>
            <w:tcBorders>
              <w:top w:val="single" w:sz="4" w:space="0" w:color="auto"/>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Оценка расходов</w:t>
            </w:r>
          </w:p>
        </w:tc>
      </w:tr>
      <w:tr w:rsidR="00DB61B6" w:rsidRPr="00FC51D0" w:rsidTr="009A6B86">
        <w:trPr>
          <w:trHeight w:val="315"/>
        </w:trPr>
        <w:tc>
          <w:tcPr>
            <w:tcW w:w="242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2697" w:type="dxa"/>
            <w:gridSpan w:val="4"/>
            <w:tcBorders>
              <w:top w:val="single" w:sz="4" w:space="0" w:color="auto"/>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(тыс. руб.), годы</w:t>
            </w:r>
          </w:p>
        </w:tc>
      </w:tr>
      <w:tr w:rsidR="00DB61B6" w:rsidRPr="00FC51D0" w:rsidTr="009A6B86">
        <w:trPr>
          <w:trHeight w:val="516"/>
        </w:trPr>
        <w:tc>
          <w:tcPr>
            <w:tcW w:w="242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2014</w:t>
            </w: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2015</w:t>
            </w: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2016</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всего</w:t>
            </w:r>
          </w:p>
        </w:tc>
      </w:tr>
      <w:tr w:rsidR="00DB61B6" w:rsidRPr="00FC51D0" w:rsidTr="009A6B86">
        <w:trPr>
          <w:trHeight w:val="253"/>
        </w:trPr>
        <w:tc>
          <w:tcPr>
            <w:tcW w:w="242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666"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799"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r>
      <w:tr w:rsidR="00DB61B6" w:rsidRPr="00FC51D0" w:rsidTr="009A6B86">
        <w:trPr>
          <w:trHeight w:val="31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4</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5</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6</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9</w:t>
            </w:r>
          </w:p>
        </w:tc>
      </w:tr>
      <w:tr w:rsidR="00DB61B6" w:rsidRPr="00FC51D0" w:rsidTr="009A6B86">
        <w:trPr>
          <w:trHeight w:val="315"/>
        </w:trPr>
        <w:tc>
          <w:tcPr>
            <w:tcW w:w="2425" w:type="dxa"/>
            <w:vMerge w:val="restart"/>
            <w:tcBorders>
              <w:top w:val="nil"/>
              <w:left w:val="single" w:sz="4" w:space="0" w:color="auto"/>
              <w:bottom w:val="nil"/>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r w:rsidRPr="00FC51D0">
              <w:rPr>
                <w:rFonts w:ascii="Times New Roman" w:hAnsi="Times New Roman" w:cs="Times New Roman"/>
                <w:b/>
                <w:bCs/>
                <w:color w:val="000000"/>
                <w:sz w:val="20"/>
                <w:szCs w:val="20"/>
              </w:rPr>
              <w:t>Энергосбережение и повышение  энергетической эффективности на территории Киренского муниципального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всего, в том числе:</w:t>
            </w: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Всего</w:t>
            </w:r>
          </w:p>
        </w:tc>
        <w:tc>
          <w:tcPr>
            <w:tcW w:w="66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261,9</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1058</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1017</w:t>
            </w:r>
          </w:p>
        </w:tc>
        <w:tc>
          <w:tcPr>
            <w:tcW w:w="799" w:type="dxa"/>
            <w:tcBorders>
              <w:top w:val="nil"/>
              <w:left w:val="nil"/>
              <w:bottom w:val="single" w:sz="4" w:space="0" w:color="auto"/>
              <w:right w:val="single" w:sz="4" w:space="0" w:color="auto"/>
            </w:tcBorders>
            <w:shd w:val="clear" w:color="000000" w:fill="D7E4BC"/>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2336,9</w:t>
            </w:r>
          </w:p>
        </w:tc>
      </w:tr>
      <w:tr w:rsidR="00DB61B6" w:rsidRPr="00FC51D0" w:rsidTr="009A6B86">
        <w:trPr>
          <w:trHeight w:val="471"/>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 xml:space="preserve"> Средства, планируемые к привлечению из областного бюджета (ОБ)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22</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23</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45</w:t>
            </w:r>
          </w:p>
        </w:tc>
      </w:tr>
      <w:tr w:rsidR="00DB61B6" w:rsidRPr="00FC51D0" w:rsidTr="009A6B86">
        <w:trPr>
          <w:trHeight w:val="630"/>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федерального бюджета (ФБ)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Местный бюджет(МБ)</w:t>
            </w:r>
          </w:p>
        </w:tc>
        <w:tc>
          <w:tcPr>
            <w:tcW w:w="66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261,9</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1036</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994</w:t>
            </w:r>
          </w:p>
        </w:tc>
        <w:tc>
          <w:tcPr>
            <w:tcW w:w="799" w:type="dxa"/>
            <w:tcBorders>
              <w:top w:val="nil"/>
              <w:left w:val="nil"/>
              <w:bottom w:val="single" w:sz="4" w:space="0" w:color="auto"/>
              <w:right w:val="single" w:sz="4" w:space="0" w:color="auto"/>
            </w:tcBorders>
            <w:shd w:val="clear" w:color="000000" w:fill="D7E4BC"/>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2291,9</w:t>
            </w:r>
          </w:p>
        </w:tc>
      </w:tr>
      <w:tr w:rsidR="00DB61B6" w:rsidRPr="00FC51D0" w:rsidTr="009A6B86">
        <w:trPr>
          <w:trHeight w:val="315"/>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иные источники (ИИ)</w:t>
            </w:r>
          </w:p>
        </w:tc>
        <w:tc>
          <w:tcPr>
            <w:tcW w:w="66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000000" w:fill="D7E4BC"/>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9A6B86">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Ответственный исполнитель: Отдел ЭТ и С админист</w:t>
            </w:r>
            <w:r w:rsidR="009A6B86">
              <w:rPr>
                <w:rFonts w:ascii="Times New Roman" w:hAnsi="Times New Roman" w:cs="Times New Roman"/>
                <w:color w:val="000000"/>
                <w:sz w:val="20"/>
                <w:szCs w:val="20"/>
              </w:rPr>
              <w:t>ра</w:t>
            </w:r>
            <w:r w:rsidRPr="00FC51D0">
              <w:rPr>
                <w:rFonts w:ascii="Times New Roman" w:hAnsi="Times New Roman" w:cs="Times New Roman"/>
                <w:color w:val="000000"/>
                <w:sz w:val="20"/>
                <w:szCs w:val="20"/>
              </w:rPr>
              <w:t>ции Киренского муниципального района</w:t>
            </w: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всего</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630"/>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областного бюджета (ОБ)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630"/>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федерального бюджета (ФБ)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Местный бюджет(МБ)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иные источники (ИИ)</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Участник 1.Управление образования администрации Киренского муниципального района</w:t>
            </w: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всего</w:t>
            </w:r>
          </w:p>
        </w:tc>
        <w:tc>
          <w:tcPr>
            <w:tcW w:w="66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261,9</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1058</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1017</w:t>
            </w:r>
          </w:p>
        </w:tc>
        <w:tc>
          <w:tcPr>
            <w:tcW w:w="799" w:type="dxa"/>
            <w:tcBorders>
              <w:top w:val="nil"/>
              <w:left w:val="nil"/>
              <w:bottom w:val="single" w:sz="4" w:space="0" w:color="auto"/>
              <w:right w:val="single" w:sz="4" w:space="0" w:color="auto"/>
            </w:tcBorders>
            <w:shd w:val="clear" w:color="000000" w:fill="D7E4BC"/>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2336,9</w:t>
            </w:r>
          </w:p>
        </w:tc>
      </w:tr>
      <w:tr w:rsidR="00DB61B6" w:rsidRPr="00FC51D0" w:rsidTr="009A6B86">
        <w:trPr>
          <w:trHeight w:val="630"/>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 xml:space="preserve"> Средства, планируемые к привлечению из областного бюджета (ОБ)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22</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23</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45</w:t>
            </w:r>
          </w:p>
        </w:tc>
      </w:tr>
      <w:tr w:rsidR="00DB61B6" w:rsidRPr="00FC51D0" w:rsidTr="009A6B86">
        <w:trPr>
          <w:trHeight w:val="630"/>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федерального бюджета (ФБ)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Местный бюджет(МБ)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261,9</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1036</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994</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2291,9</w:t>
            </w:r>
          </w:p>
        </w:tc>
      </w:tr>
      <w:tr w:rsidR="00DB61B6" w:rsidRPr="00FC51D0" w:rsidTr="009A6B86">
        <w:trPr>
          <w:trHeight w:val="315"/>
        </w:trPr>
        <w:tc>
          <w:tcPr>
            <w:tcW w:w="2425" w:type="dxa"/>
            <w:vMerge/>
            <w:tcBorders>
              <w:top w:val="nil"/>
              <w:left w:val="single" w:sz="4" w:space="0" w:color="auto"/>
              <w:bottom w:val="nil"/>
              <w:right w:val="single" w:sz="4" w:space="0" w:color="auto"/>
            </w:tcBorders>
            <w:vAlign w:val="center"/>
            <w:hideMark/>
          </w:tcPr>
          <w:p w:rsidR="00DB61B6" w:rsidRPr="00FC51D0" w:rsidRDefault="00DB61B6" w:rsidP="00E757D5">
            <w:pPr>
              <w:spacing w:after="0"/>
              <w:jc w:val="both"/>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иные источники (ИИ)</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b/>
                <w:bCs/>
                <w:color w:val="000000"/>
                <w:sz w:val="20"/>
                <w:szCs w:val="20"/>
              </w:rPr>
              <w:t>Основное мероприятие 1.</w:t>
            </w:r>
            <w:r w:rsidRPr="00FC51D0">
              <w:rPr>
                <w:rFonts w:ascii="Times New Roman" w:hAnsi="Times New Roman" w:cs="Times New Roman"/>
                <w:color w:val="000000"/>
                <w:sz w:val="20"/>
                <w:szCs w:val="20"/>
              </w:rPr>
              <w:t xml:space="preserve"> Создание условий для обеспечения энергосбережения и повышения энергетической эффективности в бюджетной сфере Киренского муниципального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1.Управление образования администрации Киренского муниципального района</w:t>
            </w: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всего</w:t>
            </w:r>
          </w:p>
        </w:tc>
        <w:tc>
          <w:tcPr>
            <w:tcW w:w="66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261,9</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1058</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1017</w:t>
            </w:r>
          </w:p>
        </w:tc>
        <w:tc>
          <w:tcPr>
            <w:tcW w:w="799" w:type="dxa"/>
            <w:tcBorders>
              <w:top w:val="nil"/>
              <w:left w:val="nil"/>
              <w:bottom w:val="single" w:sz="4" w:space="0" w:color="auto"/>
              <w:right w:val="single" w:sz="4" w:space="0" w:color="auto"/>
            </w:tcBorders>
            <w:shd w:val="clear" w:color="000000" w:fill="D7E4BC"/>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2336,9</w:t>
            </w:r>
          </w:p>
        </w:tc>
      </w:tr>
      <w:tr w:rsidR="00DB61B6" w:rsidRPr="00FC51D0" w:rsidTr="009A6B86">
        <w:trPr>
          <w:trHeight w:val="63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областного бюджета (ОБ)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22</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23</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45</w:t>
            </w:r>
          </w:p>
        </w:tc>
      </w:tr>
      <w:tr w:rsidR="00DB61B6" w:rsidRPr="00FC51D0" w:rsidTr="009A6B86">
        <w:trPr>
          <w:trHeight w:val="63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федерального бюджета (ФБ)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Местный бюджет(МБ)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261,9</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1036</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994</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2291,9</w:t>
            </w:r>
          </w:p>
        </w:tc>
      </w:tr>
      <w:tr w:rsidR="00DB61B6" w:rsidRPr="00FC51D0" w:rsidTr="009A6B86">
        <w:trPr>
          <w:trHeight w:val="315"/>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иные источники (ИИ)</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 xml:space="preserve"> Мероприятие 1.1. Проведение энергетических обследований бюджетных структур Киренского муниципального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1.Управление образования администрации Киренского муниципального района</w:t>
            </w: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всего</w:t>
            </w:r>
          </w:p>
        </w:tc>
        <w:tc>
          <w:tcPr>
            <w:tcW w:w="66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67,9</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143</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459</w:t>
            </w:r>
          </w:p>
        </w:tc>
        <w:tc>
          <w:tcPr>
            <w:tcW w:w="799" w:type="dxa"/>
            <w:tcBorders>
              <w:top w:val="nil"/>
              <w:left w:val="nil"/>
              <w:bottom w:val="single" w:sz="4" w:space="0" w:color="auto"/>
              <w:right w:val="single" w:sz="4" w:space="0" w:color="auto"/>
            </w:tcBorders>
            <w:shd w:val="clear" w:color="000000" w:fill="D7E4BC"/>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669,9</w:t>
            </w:r>
          </w:p>
        </w:tc>
      </w:tr>
      <w:tr w:rsidR="00DB61B6" w:rsidRPr="00FC51D0" w:rsidTr="009A6B86">
        <w:trPr>
          <w:trHeight w:val="630"/>
        </w:trPr>
        <w:tc>
          <w:tcPr>
            <w:tcW w:w="242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областного бюджета (ОБ)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22</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23</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45</w:t>
            </w:r>
          </w:p>
        </w:tc>
      </w:tr>
      <w:tr w:rsidR="00DB61B6" w:rsidRPr="00FC51D0" w:rsidTr="009A6B86">
        <w:trPr>
          <w:trHeight w:val="630"/>
        </w:trPr>
        <w:tc>
          <w:tcPr>
            <w:tcW w:w="242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федерального бюджета (ФБ)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Местный бюджет(МБ)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sz w:val="20"/>
                <w:szCs w:val="20"/>
              </w:rPr>
            </w:pPr>
            <w:r w:rsidRPr="00FC51D0">
              <w:rPr>
                <w:rFonts w:ascii="Times New Roman" w:hAnsi="Times New Roman" w:cs="Times New Roman"/>
                <w:sz w:val="20"/>
                <w:szCs w:val="20"/>
              </w:rPr>
              <w:t>67,9</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sz w:val="20"/>
                <w:szCs w:val="20"/>
              </w:rPr>
            </w:pPr>
            <w:r w:rsidRPr="00FC51D0">
              <w:rPr>
                <w:rFonts w:ascii="Times New Roman" w:hAnsi="Times New Roman" w:cs="Times New Roman"/>
                <w:sz w:val="20"/>
                <w:szCs w:val="20"/>
              </w:rPr>
              <w:t>121</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sz w:val="20"/>
                <w:szCs w:val="20"/>
              </w:rPr>
            </w:pPr>
            <w:r w:rsidRPr="00FC51D0">
              <w:rPr>
                <w:rFonts w:ascii="Times New Roman" w:hAnsi="Times New Roman" w:cs="Times New Roman"/>
                <w:sz w:val="20"/>
                <w:szCs w:val="20"/>
              </w:rPr>
              <w:t>436</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624,9</w:t>
            </w:r>
          </w:p>
        </w:tc>
      </w:tr>
      <w:tr w:rsidR="00DB61B6" w:rsidRPr="00FC51D0" w:rsidTr="009A6B86">
        <w:trPr>
          <w:trHeight w:val="315"/>
        </w:trPr>
        <w:tc>
          <w:tcPr>
            <w:tcW w:w="242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иные источники (ИИ)</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Мероприятие 1.2. Оснащение бюджетной сферы приборами учета потребления энергетических ресурсов и воды</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1.Управление образования администрации Киренского муниципального района</w:t>
            </w: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всего</w:t>
            </w:r>
          </w:p>
        </w:tc>
        <w:tc>
          <w:tcPr>
            <w:tcW w:w="66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194</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915</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558</w:t>
            </w:r>
          </w:p>
        </w:tc>
        <w:tc>
          <w:tcPr>
            <w:tcW w:w="799" w:type="dxa"/>
            <w:tcBorders>
              <w:top w:val="nil"/>
              <w:left w:val="nil"/>
              <w:bottom w:val="single" w:sz="4" w:space="0" w:color="auto"/>
              <w:right w:val="single" w:sz="4" w:space="0" w:color="auto"/>
            </w:tcBorders>
            <w:shd w:val="clear" w:color="000000" w:fill="D7E4BC"/>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1667</w:t>
            </w:r>
          </w:p>
        </w:tc>
      </w:tr>
      <w:tr w:rsidR="00DB61B6" w:rsidRPr="00FC51D0" w:rsidTr="009A6B86">
        <w:trPr>
          <w:trHeight w:val="615"/>
        </w:trPr>
        <w:tc>
          <w:tcPr>
            <w:tcW w:w="2425" w:type="dxa"/>
            <w:vMerge/>
            <w:tcBorders>
              <w:top w:val="nil"/>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областного бюджета (ОБ)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630"/>
        </w:trPr>
        <w:tc>
          <w:tcPr>
            <w:tcW w:w="2425" w:type="dxa"/>
            <w:vMerge/>
            <w:tcBorders>
              <w:top w:val="nil"/>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федерального бюджета (ФБ)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tcBorders>
              <w:top w:val="nil"/>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Местный бюджет(МБ)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194</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915</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558</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1667</w:t>
            </w:r>
          </w:p>
        </w:tc>
      </w:tr>
      <w:tr w:rsidR="00DB61B6" w:rsidRPr="00FC51D0" w:rsidTr="009A6B86">
        <w:trPr>
          <w:trHeight w:val="315"/>
        </w:trPr>
        <w:tc>
          <w:tcPr>
            <w:tcW w:w="2425" w:type="dxa"/>
            <w:vMerge/>
            <w:tcBorders>
              <w:top w:val="nil"/>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иные источники (ИИ)</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b/>
                <w:bCs/>
                <w:color w:val="000000"/>
                <w:sz w:val="20"/>
                <w:szCs w:val="20"/>
              </w:rPr>
              <w:t xml:space="preserve">Основное мероприятие 2. </w:t>
            </w:r>
            <w:r w:rsidRPr="00FC51D0">
              <w:rPr>
                <w:rFonts w:ascii="Times New Roman" w:hAnsi="Times New Roman" w:cs="Times New Roman"/>
                <w:color w:val="000000"/>
                <w:sz w:val="20"/>
                <w:szCs w:val="20"/>
              </w:rPr>
              <w:t xml:space="preserve">Содействие строительству и реконструкции электрических сетей для обеспечения энергосбережения и повышения </w:t>
            </w:r>
            <w:r w:rsidRPr="00FC51D0">
              <w:rPr>
                <w:rFonts w:ascii="Times New Roman" w:hAnsi="Times New Roman" w:cs="Times New Roman"/>
                <w:color w:val="000000"/>
                <w:sz w:val="20"/>
                <w:szCs w:val="20"/>
              </w:rPr>
              <w:lastRenderedPageBreak/>
              <w:t xml:space="preserve">энергетической эффективности на межселенной территории </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FC51D0" w:rsidP="00E757D5">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Отдел ЭТ и С администра</w:t>
            </w:r>
            <w:r w:rsidR="00DB61B6" w:rsidRPr="00FC51D0">
              <w:rPr>
                <w:rFonts w:ascii="Times New Roman" w:hAnsi="Times New Roman" w:cs="Times New Roman"/>
                <w:color w:val="000000"/>
                <w:sz w:val="20"/>
                <w:szCs w:val="20"/>
              </w:rPr>
              <w:t>ции Киренского муниципального района</w:t>
            </w: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всего</w:t>
            </w:r>
          </w:p>
        </w:tc>
        <w:tc>
          <w:tcPr>
            <w:tcW w:w="66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000000" w:fill="D7E4BC"/>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630"/>
        </w:trPr>
        <w:tc>
          <w:tcPr>
            <w:tcW w:w="2425" w:type="dxa"/>
            <w:vMerge/>
            <w:tcBorders>
              <w:top w:val="nil"/>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областного бюджета (ОБ)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630"/>
        </w:trPr>
        <w:tc>
          <w:tcPr>
            <w:tcW w:w="2425" w:type="dxa"/>
            <w:vMerge/>
            <w:tcBorders>
              <w:top w:val="nil"/>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федерального бюджета (ФБ)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tcBorders>
              <w:top w:val="nil"/>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Местный бюджет(МБ)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tcBorders>
              <w:top w:val="nil"/>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иные источники (ИИ)</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lastRenderedPageBreak/>
              <w:t>Мероприятие 2.1. Реализация строительства и реконструкции электрических сетей с.Красноярово</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B61B6" w:rsidRPr="00FC51D0" w:rsidRDefault="00FC51D0" w:rsidP="00E757D5">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Отдел ЭТ и С администра</w:t>
            </w:r>
            <w:r w:rsidR="00DB61B6" w:rsidRPr="00FC51D0">
              <w:rPr>
                <w:rFonts w:ascii="Times New Roman" w:hAnsi="Times New Roman" w:cs="Times New Roman"/>
                <w:color w:val="000000"/>
                <w:sz w:val="20"/>
                <w:szCs w:val="20"/>
              </w:rPr>
              <w:t>ции Киренского муниципального района</w:t>
            </w: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всего</w:t>
            </w:r>
          </w:p>
        </w:tc>
        <w:tc>
          <w:tcPr>
            <w:tcW w:w="66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000000" w:fill="D7E4BC"/>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000000" w:fill="D7E4BC"/>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630"/>
        </w:trPr>
        <w:tc>
          <w:tcPr>
            <w:tcW w:w="2425" w:type="dxa"/>
            <w:vMerge/>
            <w:tcBorders>
              <w:top w:val="nil"/>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областного бюджета (ОБ)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000000" w:fill="D7E4BC"/>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630"/>
        </w:trPr>
        <w:tc>
          <w:tcPr>
            <w:tcW w:w="2425" w:type="dxa"/>
            <w:vMerge/>
            <w:tcBorders>
              <w:top w:val="nil"/>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средства, планируемые к привлечению из  федерального бюджета (ФБ)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000000" w:fill="D7E4BC"/>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tcBorders>
              <w:top w:val="nil"/>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Местный бюджет(МБ)</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000000" w:fill="D7E4BC"/>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r w:rsidR="00DB61B6" w:rsidRPr="00FC51D0" w:rsidTr="009A6B86">
        <w:trPr>
          <w:trHeight w:val="315"/>
        </w:trPr>
        <w:tc>
          <w:tcPr>
            <w:tcW w:w="2425" w:type="dxa"/>
            <w:vMerge/>
            <w:tcBorders>
              <w:top w:val="nil"/>
              <w:left w:val="single" w:sz="4" w:space="0" w:color="auto"/>
              <w:bottom w:val="single" w:sz="4" w:space="0" w:color="000000"/>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B61B6" w:rsidRPr="00FC51D0" w:rsidRDefault="00DB61B6" w:rsidP="00E757D5">
            <w:pPr>
              <w:spacing w:after="0"/>
              <w:jc w:val="both"/>
              <w:rPr>
                <w:rFonts w:ascii="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иные источники (ИИ)</w:t>
            </w:r>
          </w:p>
        </w:tc>
        <w:tc>
          <w:tcPr>
            <w:tcW w:w="66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c>
          <w:tcPr>
            <w:tcW w:w="799" w:type="dxa"/>
            <w:tcBorders>
              <w:top w:val="nil"/>
              <w:left w:val="nil"/>
              <w:bottom w:val="single" w:sz="4" w:space="0" w:color="auto"/>
              <w:right w:val="single" w:sz="4" w:space="0" w:color="auto"/>
            </w:tcBorders>
            <w:shd w:val="clear" w:color="000000" w:fill="D7E4BC"/>
            <w:vAlign w:val="center"/>
            <w:hideMark/>
          </w:tcPr>
          <w:p w:rsidR="00DB61B6" w:rsidRPr="00FC51D0" w:rsidRDefault="00DB61B6" w:rsidP="00E757D5">
            <w:pPr>
              <w:spacing w:after="0"/>
              <w:jc w:val="both"/>
              <w:rPr>
                <w:rFonts w:ascii="Times New Roman" w:hAnsi="Times New Roman" w:cs="Times New Roman"/>
                <w:color w:val="000000"/>
                <w:sz w:val="20"/>
                <w:szCs w:val="20"/>
              </w:rPr>
            </w:pPr>
            <w:r w:rsidRPr="00FC51D0">
              <w:rPr>
                <w:rFonts w:ascii="Times New Roman" w:hAnsi="Times New Roman" w:cs="Times New Roman"/>
                <w:color w:val="000000"/>
                <w:sz w:val="20"/>
                <w:szCs w:val="20"/>
              </w:rPr>
              <w:t>0</w:t>
            </w:r>
          </w:p>
        </w:tc>
      </w:tr>
    </w:tbl>
    <w:p w:rsidR="00F33059" w:rsidRDefault="00F33059" w:rsidP="00E757D5">
      <w:pPr>
        <w:spacing w:after="0"/>
        <w:contextualSpacing/>
        <w:jc w:val="both"/>
        <w:rPr>
          <w:rFonts w:ascii="Times New Roman" w:hAnsi="Times New Roman" w:cs="Times New Roman"/>
          <w:b/>
          <w:sz w:val="24"/>
          <w:szCs w:val="24"/>
        </w:rPr>
      </w:pPr>
    </w:p>
    <w:p w:rsidR="00DB61B6" w:rsidRPr="00E757D5" w:rsidRDefault="00DB61B6" w:rsidP="00E757D5">
      <w:pPr>
        <w:spacing w:after="0"/>
        <w:contextualSpacing/>
        <w:jc w:val="both"/>
        <w:rPr>
          <w:rFonts w:ascii="Times New Roman" w:hAnsi="Times New Roman" w:cs="Times New Roman"/>
          <w:b/>
          <w:sz w:val="24"/>
          <w:szCs w:val="24"/>
        </w:rPr>
      </w:pPr>
    </w:p>
    <w:p w:rsidR="00DB61B6" w:rsidRPr="00E757D5" w:rsidRDefault="00DB61B6" w:rsidP="00E757D5">
      <w:pPr>
        <w:spacing w:after="0"/>
        <w:jc w:val="both"/>
        <w:rPr>
          <w:rFonts w:ascii="Times New Roman" w:hAnsi="Times New Roman" w:cs="Times New Roman"/>
          <w:b/>
          <w:sz w:val="24"/>
          <w:szCs w:val="24"/>
        </w:rPr>
      </w:pPr>
      <w:r w:rsidRPr="00E757D5">
        <w:rPr>
          <w:rFonts w:ascii="Times New Roman" w:hAnsi="Times New Roman" w:cs="Times New Roman"/>
          <w:b/>
          <w:sz w:val="24"/>
          <w:szCs w:val="24"/>
        </w:rPr>
        <w:t>Р О С С И Й С К А Я   Ф Е Д Е Р А Ц И Я</w:t>
      </w:r>
    </w:p>
    <w:p w:rsidR="00DB61B6" w:rsidRPr="00E757D5" w:rsidRDefault="00DB61B6" w:rsidP="00E757D5">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И Р К У Т С К А Я   О Б Л А С Т Ь</w:t>
      </w:r>
    </w:p>
    <w:p w:rsidR="00DB61B6" w:rsidRPr="00E757D5" w:rsidRDefault="00DB61B6" w:rsidP="00E757D5">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К И Р Е Н С К И Й   М У Н И Ц И П А Л Ь Н Ы Й   Р А Й О Н</w:t>
      </w:r>
    </w:p>
    <w:p w:rsidR="00DB61B6" w:rsidRPr="00E757D5" w:rsidRDefault="00DB61B6" w:rsidP="00E757D5">
      <w:pPr>
        <w:spacing w:after="0"/>
        <w:jc w:val="both"/>
        <w:rPr>
          <w:rFonts w:ascii="Times New Roman" w:hAnsi="Times New Roman" w:cs="Times New Roman"/>
          <w:b/>
          <w:sz w:val="24"/>
          <w:szCs w:val="24"/>
        </w:rPr>
      </w:pPr>
      <w:r w:rsidRPr="00E757D5">
        <w:rPr>
          <w:rFonts w:ascii="Times New Roman" w:hAnsi="Times New Roman" w:cs="Times New Roman"/>
          <w:b/>
          <w:sz w:val="24"/>
          <w:szCs w:val="24"/>
        </w:rPr>
        <w:t xml:space="preserve">А Д М И Н И С Т Р А Ц И Я </w:t>
      </w:r>
    </w:p>
    <w:p w:rsidR="00DB61B6" w:rsidRPr="00E757D5" w:rsidRDefault="00DB61B6" w:rsidP="00E757D5">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П О С Т А Н О В Л Е Н И Е</w:t>
      </w:r>
    </w:p>
    <w:p w:rsidR="00DB61B6" w:rsidRPr="00E757D5" w:rsidRDefault="00DB61B6" w:rsidP="00E757D5">
      <w:pPr>
        <w:spacing w:after="0"/>
        <w:jc w:val="both"/>
        <w:rPr>
          <w:rFonts w:ascii="Times New Roman" w:hAnsi="Times New Roman" w:cs="Times New Roman"/>
          <w:b/>
          <w:sz w:val="24"/>
          <w:szCs w:val="24"/>
        </w:rPr>
      </w:pPr>
    </w:p>
    <w:tbl>
      <w:tblPr>
        <w:tblW w:w="0" w:type="auto"/>
        <w:tblLook w:val="04A0"/>
      </w:tblPr>
      <w:tblGrid>
        <w:gridCol w:w="3190"/>
        <w:gridCol w:w="3190"/>
        <w:gridCol w:w="3191"/>
      </w:tblGrid>
      <w:tr w:rsidR="00DB61B6" w:rsidRPr="00E757D5" w:rsidTr="00DB61B6">
        <w:tc>
          <w:tcPr>
            <w:tcW w:w="3190" w:type="dxa"/>
            <w:hideMark/>
          </w:tcPr>
          <w:p w:rsidR="00DB61B6" w:rsidRPr="00E757D5" w:rsidRDefault="00DB61B6" w:rsidP="00E757D5">
            <w:pPr>
              <w:widowControl w:val="0"/>
              <w:suppressAutoHyphens/>
              <w:spacing w:after="0"/>
              <w:jc w:val="both"/>
              <w:rPr>
                <w:rFonts w:ascii="Times New Roman" w:eastAsia="DejaVu Sans" w:hAnsi="Times New Roman" w:cs="Times New Roman"/>
                <w:color w:val="000000"/>
                <w:kern w:val="2"/>
                <w:sz w:val="24"/>
                <w:szCs w:val="24"/>
              </w:rPr>
            </w:pPr>
            <w:r w:rsidRPr="00E757D5">
              <w:rPr>
                <w:rFonts w:ascii="Times New Roman" w:hAnsi="Times New Roman" w:cs="Times New Roman"/>
                <w:sz w:val="24"/>
                <w:szCs w:val="24"/>
              </w:rPr>
              <w:t xml:space="preserve">     от  03 апреля  2015 г.</w:t>
            </w:r>
          </w:p>
        </w:tc>
        <w:tc>
          <w:tcPr>
            <w:tcW w:w="3190" w:type="dxa"/>
          </w:tcPr>
          <w:p w:rsidR="00DB61B6" w:rsidRPr="00E757D5" w:rsidRDefault="00DB61B6" w:rsidP="002E0AFA">
            <w:pPr>
              <w:widowControl w:val="0"/>
              <w:suppressAutoHyphens/>
              <w:spacing w:after="0"/>
              <w:jc w:val="center"/>
              <w:rPr>
                <w:rFonts w:ascii="Times New Roman" w:eastAsia="DejaVu Sans" w:hAnsi="Times New Roman" w:cs="Times New Roman"/>
                <w:color w:val="000000"/>
                <w:kern w:val="2"/>
                <w:sz w:val="24"/>
                <w:szCs w:val="24"/>
              </w:rPr>
            </w:pPr>
          </w:p>
        </w:tc>
        <w:tc>
          <w:tcPr>
            <w:tcW w:w="3191" w:type="dxa"/>
            <w:hideMark/>
          </w:tcPr>
          <w:p w:rsidR="00DB61B6" w:rsidRPr="00E757D5" w:rsidRDefault="00DB61B6" w:rsidP="002E0AFA">
            <w:pPr>
              <w:widowControl w:val="0"/>
              <w:suppressAutoHyphens/>
              <w:spacing w:after="0"/>
              <w:jc w:val="center"/>
              <w:rPr>
                <w:rFonts w:ascii="Times New Roman" w:eastAsia="DejaVu Sans" w:hAnsi="Times New Roman" w:cs="Times New Roman"/>
                <w:color w:val="000000"/>
                <w:kern w:val="2"/>
                <w:sz w:val="24"/>
                <w:szCs w:val="24"/>
                <w:highlight w:val="yellow"/>
              </w:rPr>
            </w:pPr>
            <w:r w:rsidRPr="00E757D5">
              <w:rPr>
                <w:rFonts w:ascii="Times New Roman" w:hAnsi="Times New Roman" w:cs="Times New Roman"/>
                <w:sz w:val="24"/>
                <w:szCs w:val="24"/>
              </w:rPr>
              <w:t>№ 241</w:t>
            </w:r>
          </w:p>
        </w:tc>
      </w:tr>
      <w:tr w:rsidR="00DB61B6" w:rsidRPr="00E757D5" w:rsidTr="00DB61B6">
        <w:tc>
          <w:tcPr>
            <w:tcW w:w="3190" w:type="dxa"/>
          </w:tcPr>
          <w:p w:rsidR="00DB61B6" w:rsidRPr="00E757D5" w:rsidRDefault="00DB61B6" w:rsidP="00E757D5">
            <w:pPr>
              <w:widowControl w:val="0"/>
              <w:suppressAutoHyphens/>
              <w:spacing w:after="0"/>
              <w:jc w:val="both"/>
              <w:rPr>
                <w:rFonts w:ascii="Times New Roman" w:eastAsia="DejaVu Sans" w:hAnsi="Times New Roman" w:cs="Times New Roman"/>
                <w:color w:val="000000"/>
                <w:kern w:val="2"/>
                <w:sz w:val="24"/>
                <w:szCs w:val="24"/>
              </w:rPr>
            </w:pPr>
          </w:p>
        </w:tc>
        <w:tc>
          <w:tcPr>
            <w:tcW w:w="3190" w:type="dxa"/>
            <w:hideMark/>
          </w:tcPr>
          <w:p w:rsidR="00DB61B6" w:rsidRPr="00E757D5" w:rsidRDefault="00DB61B6" w:rsidP="002E0AFA">
            <w:pPr>
              <w:widowControl w:val="0"/>
              <w:suppressAutoHyphens/>
              <w:spacing w:after="0"/>
              <w:jc w:val="center"/>
              <w:rPr>
                <w:rFonts w:ascii="Times New Roman" w:eastAsia="DejaVu Sans" w:hAnsi="Times New Roman" w:cs="Times New Roman"/>
                <w:color w:val="000000"/>
                <w:kern w:val="2"/>
                <w:sz w:val="24"/>
                <w:szCs w:val="24"/>
              </w:rPr>
            </w:pPr>
            <w:r w:rsidRPr="00E757D5">
              <w:rPr>
                <w:rFonts w:ascii="Times New Roman" w:hAnsi="Times New Roman" w:cs="Times New Roman"/>
                <w:sz w:val="24"/>
                <w:szCs w:val="24"/>
              </w:rPr>
              <w:t>г. Киренск</w:t>
            </w:r>
          </w:p>
        </w:tc>
        <w:tc>
          <w:tcPr>
            <w:tcW w:w="3191" w:type="dxa"/>
          </w:tcPr>
          <w:p w:rsidR="00DB61B6" w:rsidRPr="00E757D5" w:rsidRDefault="00DB61B6" w:rsidP="00E757D5">
            <w:pPr>
              <w:widowControl w:val="0"/>
              <w:suppressAutoHyphens/>
              <w:spacing w:after="0"/>
              <w:jc w:val="both"/>
              <w:rPr>
                <w:rFonts w:ascii="Times New Roman" w:eastAsia="DejaVu Sans" w:hAnsi="Times New Roman" w:cs="Times New Roman"/>
                <w:color w:val="000000"/>
                <w:kern w:val="2"/>
                <w:sz w:val="24"/>
                <w:szCs w:val="24"/>
                <w:highlight w:val="yellow"/>
              </w:rPr>
            </w:pPr>
          </w:p>
        </w:tc>
      </w:tr>
    </w:tbl>
    <w:p w:rsidR="00DB61B6" w:rsidRPr="00E757D5" w:rsidRDefault="002A0D6B" w:rsidP="00E757D5">
      <w:pPr>
        <w:spacing w:after="0"/>
        <w:jc w:val="both"/>
        <w:rPr>
          <w:rFonts w:ascii="Times New Roman" w:hAnsi="Times New Roman" w:cs="Times New Roman"/>
          <w:sz w:val="24"/>
          <w:szCs w:val="24"/>
        </w:rPr>
      </w:pPr>
      <w:r w:rsidRPr="002A0D6B">
        <w:rPr>
          <w:rFonts w:ascii="Times New Roman" w:eastAsia="DejaVu Sans" w:hAnsi="Times New Roman" w:cs="Times New Roman"/>
          <w:color w:val="000000"/>
          <w:kern w:val="2"/>
          <w:sz w:val="24"/>
          <w:szCs w:val="24"/>
        </w:rPr>
        <w:pict>
          <v:rect id="_x0000_s1117" style="position:absolute;left:0;text-align:left;margin-left:1.05pt;margin-top:.4pt;width:253.5pt;height:39.25pt;z-index:251660288;mso-position-horizontal-relative:text;mso-position-vertical-relative:text" strokecolor="white">
            <v:textbox style="mso-next-textbox:#_x0000_s1117">
              <w:txbxContent>
                <w:p w:rsidR="00707C2D" w:rsidRPr="00CA39B0" w:rsidRDefault="00707C2D" w:rsidP="00DB61B6">
                  <w:pPr>
                    <w:spacing w:after="0"/>
                    <w:rPr>
                      <w:rFonts w:ascii="Times New Roman" w:hAnsi="Times New Roman" w:cs="Times New Roman"/>
                      <w:i/>
                      <w:sz w:val="24"/>
                      <w:szCs w:val="28"/>
                    </w:rPr>
                  </w:pPr>
                  <w:r w:rsidRPr="00CA39B0">
                    <w:rPr>
                      <w:rFonts w:ascii="Times New Roman" w:hAnsi="Times New Roman" w:cs="Times New Roman"/>
                      <w:i/>
                      <w:sz w:val="24"/>
                      <w:szCs w:val="28"/>
                    </w:rPr>
                    <w:t xml:space="preserve">Об организации работы по выявлению и </w:t>
                  </w:r>
                </w:p>
                <w:p w:rsidR="00707C2D" w:rsidRPr="00CA39B0" w:rsidRDefault="00707C2D" w:rsidP="00DB61B6">
                  <w:pPr>
                    <w:spacing w:after="0"/>
                    <w:rPr>
                      <w:rFonts w:ascii="Times New Roman" w:hAnsi="Times New Roman" w:cs="Times New Roman"/>
                      <w:i/>
                      <w:sz w:val="24"/>
                      <w:szCs w:val="28"/>
                    </w:rPr>
                  </w:pPr>
                  <w:r w:rsidRPr="00CA39B0">
                    <w:rPr>
                      <w:rFonts w:ascii="Times New Roman" w:hAnsi="Times New Roman" w:cs="Times New Roman"/>
                      <w:i/>
                      <w:sz w:val="24"/>
                      <w:szCs w:val="28"/>
                    </w:rPr>
                    <w:t>уничтожению очагов дикорастущей конопли</w:t>
                  </w:r>
                </w:p>
                <w:p w:rsidR="00707C2D" w:rsidRDefault="00707C2D" w:rsidP="00DB61B6">
                  <w:pPr>
                    <w:spacing w:after="0"/>
                  </w:pPr>
                </w:p>
              </w:txbxContent>
            </v:textbox>
          </v:rect>
        </w:pict>
      </w:r>
    </w:p>
    <w:p w:rsidR="00DB61B6" w:rsidRPr="00E757D5" w:rsidRDefault="00DB61B6" w:rsidP="00E757D5">
      <w:pPr>
        <w:spacing w:after="0"/>
        <w:jc w:val="both"/>
        <w:rPr>
          <w:rFonts w:ascii="Times New Roman" w:hAnsi="Times New Roman" w:cs="Times New Roman"/>
          <w:sz w:val="24"/>
          <w:szCs w:val="24"/>
        </w:rPr>
      </w:pPr>
    </w:p>
    <w:p w:rsidR="00DB61B6" w:rsidRPr="00E757D5" w:rsidRDefault="00DB61B6" w:rsidP="00E757D5">
      <w:pPr>
        <w:spacing w:after="0"/>
        <w:jc w:val="both"/>
        <w:rPr>
          <w:rFonts w:ascii="Times New Roman" w:eastAsia="Times New Roman" w:hAnsi="Times New Roman" w:cs="Times New Roman"/>
          <w:sz w:val="24"/>
          <w:szCs w:val="24"/>
        </w:rPr>
      </w:pPr>
    </w:p>
    <w:p w:rsidR="00DB61B6" w:rsidRPr="00E757D5" w:rsidRDefault="00DB61B6" w:rsidP="00E757D5">
      <w:pPr>
        <w:suppressAutoHyphens/>
        <w:spacing w:after="0"/>
        <w:ind w:firstLine="708"/>
        <w:jc w:val="both"/>
        <w:rPr>
          <w:rFonts w:ascii="Times New Roman" w:hAnsi="Times New Roman" w:cs="Times New Roman"/>
          <w:sz w:val="24"/>
          <w:szCs w:val="24"/>
        </w:rPr>
      </w:pPr>
      <w:r w:rsidRPr="00E757D5">
        <w:rPr>
          <w:rFonts w:ascii="Times New Roman" w:hAnsi="Times New Roman" w:cs="Times New Roman"/>
          <w:sz w:val="24"/>
          <w:szCs w:val="24"/>
        </w:rPr>
        <w:t xml:space="preserve">В целях организации работы по своевременному выявлению и уничтожению очагов дикорастущей конопли на территории муниципального образования, в соответствии </w:t>
      </w:r>
      <w:r w:rsidRPr="00E757D5">
        <w:rPr>
          <w:rFonts w:ascii="Times New Roman" w:hAnsi="Times New Roman" w:cs="Times New Roman"/>
          <w:color w:val="000000" w:themeColor="text1"/>
          <w:sz w:val="24"/>
          <w:szCs w:val="24"/>
        </w:rPr>
        <w:t xml:space="preserve">с пунктом 3 статьи 29 Федерального закона от 08.01.1998 г. №3-ФЗ «О наркотических средствах и психотропных веществах», </w:t>
      </w:r>
      <w:r w:rsidRPr="00E757D5">
        <w:rPr>
          <w:rFonts w:ascii="Times New Roman" w:hAnsi="Times New Roman" w:cs="Times New Roman"/>
          <w:sz w:val="24"/>
          <w:szCs w:val="24"/>
        </w:rPr>
        <w:t xml:space="preserve">Указом Президента Российской Федерации № 690 от </w:t>
      </w:r>
      <w:r w:rsidRPr="00E757D5">
        <w:rPr>
          <w:rFonts w:ascii="Times New Roman" w:hAnsi="Times New Roman" w:cs="Times New Roman"/>
          <w:sz w:val="24"/>
          <w:szCs w:val="24"/>
        </w:rPr>
        <w:br/>
        <w:t>9 июня 2010 года «Об утверждении Стратегии государственной антинаркотической политики Российской Федерации до 2020 года»,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Киренский район,</w:t>
      </w:r>
    </w:p>
    <w:p w:rsidR="00DB61B6" w:rsidRPr="00CA39B0" w:rsidRDefault="00DB61B6" w:rsidP="00E757D5">
      <w:pPr>
        <w:suppressAutoHyphens/>
        <w:spacing w:after="0"/>
        <w:ind w:firstLine="1134"/>
        <w:jc w:val="both"/>
        <w:rPr>
          <w:rFonts w:ascii="Times New Roman" w:eastAsia="Calibri" w:hAnsi="Times New Roman" w:cs="Times New Roman"/>
          <w:b/>
          <w:sz w:val="24"/>
          <w:szCs w:val="24"/>
        </w:rPr>
      </w:pPr>
      <w:r w:rsidRPr="00CA39B0">
        <w:rPr>
          <w:rFonts w:ascii="Times New Roman" w:eastAsia="Calibri" w:hAnsi="Times New Roman" w:cs="Times New Roman"/>
          <w:b/>
          <w:sz w:val="24"/>
          <w:szCs w:val="24"/>
        </w:rPr>
        <w:t>ПОСТАНОВЛЯЮ:</w:t>
      </w:r>
    </w:p>
    <w:p w:rsidR="00DB61B6" w:rsidRPr="00E757D5" w:rsidRDefault="00DB61B6" w:rsidP="00E757D5">
      <w:pPr>
        <w:suppressAutoHyphens/>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1. Утвердить Положение об организации работы по своевременному выявлению и уничтожению очагов дикорастущей конопли на территории муниципального образования Киренский район (Приложение 1).</w:t>
      </w:r>
    </w:p>
    <w:p w:rsidR="00DB61B6" w:rsidRPr="00E757D5" w:rsidRDefault="00DB61B6" w:rsidP="00E757D5">
      <w:pPr>
        <w:suppressAutoHyphens/>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2. Утвердить Положение о рабочей группе по мониторингу  территории  муниципального образования Киренский район на предмет произрастания растений, содержащих наркотические средства (Приложение 2).</w:t>
      </w:r>
    </w:p>
    <w:p w:rsidR="00DB61B6" w:rsidRPr="00E757D5" w:rsidRDefault="00DB61B6" w:rsidP="00E757D5">
      <w:pPr>
        <w:suppressAutoHyphens/>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3. Признать утратившими силу постановления мэра Киренского района от 30 октября 2014 года № 1134 «Об утверждении Положения о комиссии по выявлению и уничтожению посевов растений, содержащих наркотические средства муниципального образования Киренский район» и № 1133 «Об утверждении положения об организации работы по выявлению и уничтожению посевов растений, содержащих наркотические средства на территории муниципального образования Киренский район.</w:t>
      </w:r>
    </w:p>
    <w:p w:rsidR="00DB61B6" w:rsidRPr="00E757D5" w:rsidRDefault="00DB61B6" w:rsidP="00E757D5">
      <w:pPr>
        <w:suppressAutoHyphens/>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4. Настоящее постановление подлежит опубликованию в бюллетене нормативно-правовых актов Киренского района «Киренский районный вестник» и размещению на официальном сайте администрации МО  Киренский район.</w:t>
      </w:r>
    </w:p>
    <w:p w:rsidR="00DB61B6" w:rsidRPr="00E757D5" w:rsidRDefault="00DB61B6" w:rsidP="00E757D5">
      <w:pPr>
        <w:suppressAutoHyphens/>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5. Контроль  за исполнением настоящего Постановления оставляю за собой.</w:t>
      </w:r>
    </w:p>
    <w:p w:rsidR="00DB61B6" w:rsidRDefault="00DB61B6" w:rsidP="00E757D5">
      <w:pPr>
        <w:suppressAutoHyphens/>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6. Постановление вступает в законную силу со дня его подписания.</w:t>
      </w:r>
    </w:p>
    <w:p w:rsidR="00DB61B6" w:rsidRPr="00E757D5" w:rsidRDefault="00DB61B6" w:rsidP="009A6B86">
      <w:pPr>
        <w:suppressAutoHyphens/>
        <w:spacing w:after="0"/>
        <w:ind w:left="708" w:firstLine="708"/>
        <w:jc w:val="both"/>
        <w:rPr>
          <w:rFonts w:ascii="Times New Roman" w:hAnsi="Times New Roman" w:cs="Times New Roman"/>
          <w:b/>
          <w:sz w:val="24"/>
          <w:szCs w:val="24"/>
        </w:rPr>
      </w:pPr>
      <w:r w:rsidRPr="00E757D5">
        <w:rPr>
          <w:rFonts w:ascii="Times New Roman" w:hAnsi="Times New Roman" w:cs="Times New Roman"/>
          <w:b/>
          <w:sz w:val="24"/>
          <w:szCs w:val="24"/>
        </w:rPr>
        <w:t>Мэр района                                                                                  К.В. Свистелин</w:t>
      </w:r>
    </w:p>
    <w:p w:rsidR="00DB61B6" w:rsidRPr="00E757D5" w:rsidRDefault="00DB61B6" w:rsidP="00E757D5">
      <w:pPr>
        <w:suppressAutoHyphens/>
        <w:spacing w:after="0"/>
        <w:ind w:firstLine="709"/>
        <w:jc w:val="right"/>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lastRenderedPageBreak/>
        <w:t>Приложение №1</w:t>
      </w:r>
    </w:p>
    <w:p w:rsidR="00DB61B6" w:rsidRPr="00E757D5" w:rsidRDefault="00DB61B6" w:rsidP="00E757D5">
      <w:pPr>
        <w:suppressAutoHyphens/>
        <w:spacing w:after="0"/>
        <w:ind w:firstLine="709"/>
        <w:jc w:val="right"/>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к постановлению администрации </w:t>
      </w:r>
    </w:p>
    <w:p w:rsidR="00DB61B6" w:rsidRPr="00E757D5" w:rsidRDefault="00DB61B6" w:rsidP="00E757D5">
      <w:pPr>
        <w:suppressAutoHyphens/>
        <w:spacing w:after="0"/>
        <w:ind w:firstLine="709"/>
        <w:jc w:val="right"/>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Киренского муниципального района</w:t>
      </w:r>
    </w:p>
    <w:p w:rsidR="00DB61B6" w:rsidRPr="00E757D5" w:rsidRDefault="00DB61B6" w:rsidP="00E757D5">
      <w:pPr>
        <w:suppressAutoHyphens/>
        <w:spacing w:after="0"/>
        <w:ind w:firstLine="709"/>
        <w:jc w:val="right"/>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от «03» апреля 2015 г. № 241</w:t>
      </w:r>
    </w:p>
    <w:p w:rsidR="00DB61B6" w:rsidRPr="00E757D5" w:rsidRDefault="00DB61B6" w:rsidP="00E757D5">
      <w:pPr>
        <w:suppressAutoHyphens/>
        <w:spacing w:after="0"/>
        <w:ind w:firstLine="709"/>
        <w:jc w:val="right"/>
        <w:rPr>
          <w:rFonts w:ascii="Times New Roman" w:hAnsi="Times New Roman" w:cs="Times New Roman"/>
          <w:color w:val="000000" w:themeColor="text1"/>
          <w:sz w:val="24"/>
          <w:szCs w:val="24"/>
        </w:rPr>
      </w:pPr>
    </w:p>
    <w:p w:rsidR="00DB61B6" w:rsidRPr="00E757D5" w:rsidRDefault="00DB61B6" w:rsidP="00E757D5">
      <w:pPr>
        <w:suppressAutoHyphens/>
        <w:spacing w:after="0"/>
        <w:ind w:firstLine="709"/>
        <w:jc w:val="both"/>
        <w:rPr>
          <w:rFonts w:ascii="Times New Roman" w:hAnsi="Times New Roman" w:cs="Times New Roman"/>
          <w:b/>
          <w:color w:val="000000" w:themeColor="text1"/>
          <w:sz w:val="24"/>
          <w:szCs w:val="24"/>
        </w:rPr>
      </w:pPr>
    </w:p>
    <w:p w:rsidR="00DB61B6" w:rsidRPr="00E757D5" w:rsidRDefault="00DB61B6" w:rsidP="00CA39B0">
      <w:pPr>
        <w:suppressAutoHyphens/>
        <w:spacing w:after="0"/>
        <w:ind w:firstLine="567"/>
        <w:jc w:val="center"/>
        <w:rPr>
          <w:rFonts w:ascii="Times New Roman" w:hAnsi="Times New Roman" w:cs="Times New Roman"/>
          <w:color w:val="000000"/>
          <w:sz w:val="24"/>
          <w:szCs w:val="24"/>
        </w:rPr>
      </w:pPr>
      <w:r w:rsidRPr="00E757D5">
        <w:rPr>
          <w:rFonts w:ascii="Times New Roman" w:hAnsi="Times New Roman" w:cs="Times New Roman"/>
          <w:b/>
          <w:color w:val="000000"/>
          <w:sz w:val="24"/>
          <w:szCs w:val="24"/>
        </w:rPr>
        <w:t xml:space="preserve">Положение об организации работы по выявлению и уничтожению посевов </w:t>
      </w:r>
      <w:r w:rsidRPr="00E757D5">
        <w:rPr>
          <w:rFonts w:ascii="Times New Roman" w:hAnsi="Times New Roman" w:cs="Times New Roman"/>
          <w:b/>
          <w:bCs/>
          <w:sz w:val="24"/>
          <w:szCs w:val="24"/>
        </w:rPr>
        <w:t xml:space="preserve">растений, содержащих наркотические средства </w:t>
      </w:r>
      <w:r w:rsidRPr="00E757D5">
        <w:rPr>
          <w:rFonts w:ascii="Times New Roman" w:hAnsi="Times New Roman" w:cs="Times New Roman"/>
          <w:b/>
          <w:color w:val="000000"/>
          <w:sz w:val="24"/>
          <w:szCs w:val="24"/>
        </w:rPr>
        <w:t>на территории муниципального образования Киренский район</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1. Настоящее  положение  разработано в целях устранения причин и условий, способствующих совершению правонарушений, связанных со сбытом и потреблением наркотических средств каннабисной группы, и определяет порядок работы по выявлению и уничтожению посевов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sz w:val="24"/>
          <w:szCs w:val="24"/>
        </w:rPr>
        <w:t xml:space="preserve"> или психотропные вещества либо их прекурсоры</w:t>
      </w:r>
      <w:r w:rsidRPr="00E757D5">
        <w:rPr>
          <w:rFonts w:ascii="Times New Roman" w:hAnsi="Times New Roman" w:cs="Times New Roman"/>
          <w:bCs/>
          <w:sz w:val="24"/>
          <w:szCs w:val="24"/>
        </w:rPr>
        <w:t xml:space="preserve"> (далее – растения, содержащие наркотические средства), </w:t>
      </w:r>
      <w:r w:rsidRPr="00E757D5">
        <w:rPr>
          <w:rFonts w:ascii="Times New Roman" w:hAnsi="Times New Roman" w:cs="Times New Roman"/>
          <w:color w:val="000000"/>
          <w:sz w:val="24"/>
          <w:szCs w:val="24"/>
        </w:rPr>
        <w:t>на территории муниципального образования Киренский район.</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1.1. Настоящее Положение, в соответствии с пунктом 1</w:t>
      </w:r>
      <w:r w:rsidRPr="00E757D5">
        <w:rPr>
          <w:rFonts w:ascii="Times New Roman" w:hAnsi="Times New Roman" w:cs="Times New Roman"/>
          <w:bCs/>
          <w:sz w:val="24"/>
          <w:szCs w:val="24"/>
        </w:rPr>
        <w:t xml:space="preserve"> Положения об уничтожении растений, содержащих наркотические средства или психотропные вещества либо их прекурсоры, утвержденного Постановлением Правительства РФ от 22 декабря 2010 года №1087,</w:t>
      </w:r>
      <w:r w:rsidRPr="00E757D5">
        <w:rPr>
          <w:rFonts w:ascii="Times New Roman" w:hAnsi="Times New Roman" w:cs="Times New Roman"/>
          <w:color w:val="000000"/>
          <w:sz w:val="24"/>
          <w:szCs w:val="24"/>
        </w:rPr>
        <w:t xml:space="preserve"> не распространяется на следующие случаи:</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а) культивирование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color w:val="000000"/>
          <w:sz w:val="24"/>
          <w:szCs w:val="24"/>
        </w:rPr>
        <w:t xml:space="preserve"> для использования в научных, учебных целях и в экспертной деятельности;</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б) культивирование сортов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color w:val="000000"/>
          <w:sz w:val="24"/>
          <w:szCs w:val="24"/>
        </w:rPr>
        <w:t>,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в) изъятие из незаконного оборота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color w:val="000000"/>
          <w:sz w:val="24"/>
          <w:szCs w:val="24"/>
        </w:rPr>
        <w:t>, уничтожение которых осуществляется в порядке, предусмотренном для уничтожения содержащихся в них наркотических средств, психотропных веществ и их прекурсоров, дальнейшее использование которых признано нецелесообразным.</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p>
    <w:p w:rsidR="00DB61B6" w:rsidRPr="00E757D5" w:rsidRDefault="00DB61B6" w:rsidP="00E757D5">
      <w:pPr>
        <w:suppressAutoHyphens/>
        <w:spacing w:after="0"/>
        <w:ind w:firstLine="567"/>
        <w:jc w:val="both"/>
        <w:rPr>
          <w:rFonts w:ascii="Times New Roman" w:hAnsi="Times New Roman" w:cs="Times New Roman"/>
          <w:b/>
          <w:color w:val="000000"/>
          <w:spacing w:val="-1"/>
          <w:sz w:val="24"/>
          <w:szCs w:val="24"/>
        </w:rPr>
      </w:pPr>
      <w:r w:rsidRPr="00E757D5">
        <w:rPr>
          <w:rFonts w:ascii="Times New Roman" w:hAnsi="Times New Roman" w:cs="Times New Roman"/>
          <w:b/>
          <w:color w:val="000000"/>
          <w:sz w:val="24"/>
          <w:szCs w:val="24"/>
          <w:lang w:val="en-US"/>
        </w:rPr>
        <w:t>II</w:t>
      </w:r>
      <w:r w:rsidRPr="00E757D5">
        <w:rPr>
          <w:rFonts w:ascii="Times New Roman" w:hAnsi="Times New Roman" w:cs="Times New Roman"/>
          <w:b/>
          <w:color w:val="000000"/>
          <w:sz w:val="24"/>
          <w:szCs w:val="24"/>
        </w:rPr>
        <w:t xml:space="preserve">. Порядок организации работы по  </w:t>
      </w:r>
      <w:r w:rsidRPr="00E757D5">
        <w:rPr>
          <w:rFonts w:ascii="Times New Roman" w:hAnsi="Times New Roman" w:cs="Times New Roman"/>
          <w:b/>
          <w:color w:val="000000"/>
          <w:spacing w:val="-1"/>
          <w:sz w:val="24"/>
          <w:szCs w:val="24"/>
        </w:rPr>
        <w:t xml:space="preserve">выявлению и уничтожению дикорастущих и незаконных посевов </w:t>
      </w:r>
      <w:r w:rsidRPr="00E757D5">
        <w:rPr>
          <w:rFonts w:ascii="Times New Roman" w:hAnsi="Times New Roman" w:cs="Times New Roman"/>
          <w:b/>
          <w:bCs/>
          <w:sz w:val="24"/>
          <w:szCs w:val="24"/>
        </w:rPr>
        <w:t>растений, содержащих наркотические средства</w:t>
      </w:r>
    </w:p>
    <w:p w:rsidR="00DB61B6" w:rsidRPr="00E757D5" w:rsidRDefault="00DB61B6" w:rsidP="00E757D5">
      <w:pPr>
        <w:suppressAutoHyphens/>
        <w:spacing w:after="0"/>
        <w:ind w:firstLine="567"/>
        <w:jc w:val="both"/>
        <w:rPr>
          <w:rFonts w:ascii="Times New Roman" w:hAnsi="Times New Roman" w:cs="Times New Roman"/>
          <w:color w:val="000000"/>
          <w:spacing w:val="-5"/>
          <w:sz w:val="24"/>
          <w:szCs w:val="24"/>
        </w:rPr>
      </w:pPr>
      <w:r w:rsidRPr="00E757D5">
        <w:rPr>
          <w:rFonts w:ascii="Times New Roman" w:hAnsi="Times New Roman" w:cs="Times New Roman"/>
          <w:color w:val="000000"/>
          <w:spacing w:val="-5"/>
          <w:sz w:val="24"/>
          <w:szCs w:val="24"/>
        </w:rPr>
        <w:t>2. Администрация Киренского муниципального района в рамках реализации настоящего Положения предпринимает меры:</w:t>
      </w:r>
    </w:p>
    <w:p w:rsidR="00DB61B6" w:rsidRPr="00E757D5" w:rsidRDefault="00DB61B6" w:rsidP="00E757D5">
      <w:pPr>
        <w:suppressAutoHyphens/>
        <w:spacing w:after="0"/>
        <w:ind w:firstLine="567"/>
        <w:jc w:val="both"/>
        <w:rPr>
          <w:rFonts w:ascii="Times New Roman" w:hAnsi="Times New Roman" w:cs="Times New Roman"/>
          <w:color w:val="000000"/>
          <w:spacing w:val="-5"/>
          <w:sz w:val="24"/>
          <w:szCs w:val="24"/>
        </w:rPr>
      </w:pPr>
      <w:r w:rsidRPr="00E757D5">
        <w:rPr>
          <w:rFonts w:ascii="Times New Roman" w:hAnsi="Times New Roman" w:cs="Times New Roman"/>
          <w:color w:val="000000"/>
          <w:spacing w:val="2"/>
          <w:sz w:val="24"/>
          <w:szCs w:val="24"/>
        </w:rPr>
        <w:t xml:space="preserve">- по организации и проведению специализированных </w:t>
      </w:r>
      <w:r w:rsidRPr="00E757D5">
        <w:rPr>
          <w:rFonts w:ascii="Times New Roman" w:hAnsi="Times New Roman" w:cs="Times New Roman"/>
          <w:color w:val="000000"/>
          <w:spacing w:val="-1"/>
          <w:sz w:val="24"/>
          <w:szCs w:val="24"/>
        </w:rPr>
        <w:t xml:space="preserve">профилактических мероприятий по выявлению и уничтожению дикорастущих и незаконных посевов </w:t>
      </w:r>
      <w:r w:rsidRPr="00E757D5">
        <w:rPr>
          <w:rFonts w:ascii="Times New Roman" w:hAnsi="Times New Roman" w:cs="Times New Roman"/>
          <w:bCs/>
          <w:sz w:val="24"/>
          <w:szCs w:val="24"/>
        </w:rPr>
        <w:t xml:space="preserve">растений, содержащих наркотические средства </w:t>
      </w:r>
      <w:r w:rsidRPr="00E757D5">
        <w:rPr>
          <w:rFonts w:ascii="Times New Roman" w:hAnsi="Times New Roman" w:cs="Times New Roman"/>
          <w:color w:val="000000"/>
          <w:spacing w:val="-1"/>
          <w:sz w:val="24"/>
          <w:szCs w:val="24"/>
        </w:rPr>
        <w:t xml:space="preserve">на </w:t>
      </w:r>
      <w:r w:rsidRPr="00E757D5">
        <w:rPr>
          <w:rFonts w:ascii="Times New Roman" w:hAnsi="Times New Roman" w:cs="Times New Roman"/>
          <w:color w:val="000000"/>
          <w:spacing w:val="-5"/>
          <w:sz w:val="24"/>
          <w:szCs w:val="24"/>
        </w:rPr>
        <w:t>территории поселений;</w:t>
      </w:r>
    </w:p>
    <w:p w:rsidR="00DB61B6" w:rsidRPr="00E757D5" w:rsidRDefault="00DB61B6" w:rsidP="00E757D5">
      <w:pPr>
        <w:suppressAutoHyphens/>
        <w:spacing w:after="0"/>
        <w:ind w:firstLine="567"/>
        <w:jc w:val="both"/>
        <w:rPr>
          <w:rFonts w:ascii="Times New Roman" w:hAnsi="Times New Roman" w:cs="Times New Roman"/>
          <w:color w:val="000000"/>
          <w:spacing w:val="-5"/>
          <w:sz w:val="24"/>
          <w:szCs w:val="24"/>
        </w:rPr>
      </w:pPr>
      <w:r w:rsidRPr="00E757D5">
        <w:rPr>
          <w:rFonts w:ascii="Times New Roman" w:hAnsi="Times New Roman" w:cs="Times New Roman"/>
          <w:color w:val="000000"/>
          <w:spacing w:val="-5"/>
          <w:sz w:val="24"/>
          <w:szCs w:val="24"/>
        </w:rPr>
        <w:t xml:space="preserve">- по экономической заинтересованности собственников земельных участков и землепользователей в борьбе с произрастанием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color w:val="000000"/>
          <w:spacing w:val="-1"/>
          <w:sz w:val="24"/>
          <w:szCs w:val="24"/>
        </w:rPr>
        <w:t xml:space="preserve"> с учетом установленных норм и правил </w:t>
      </w:r>
      <w:r w:rsidRPr="00E757D5">
        <w:rPr>
          <w:rFonts w:ascii="Times New Roman" w:hAnsi="Times New Roman" w:cs="Times New Roman"/>
          <w:color w:val="000000"/>
          <w:spacing w:val="-3"/>
          <w:sz w:val="24"/>
          <w:szCs w:val="24"/>
        </w:rPr>
        <w:t xml:space="preserve">рационального землепользования и повышения контроля за использованием </w:t>
      </w:r>
      <w:r w:rsidRPr="00E757D5">
        <w:rPr>
          <w:rFonts w:ascii="Times New Roman" w:hAnsi="Times New Roman" w:cs="Times New Roman"/>
          <w:color w:val="000000"/>
          <w:spacing w:val="-5"/>
          <w:sz w:val="24"/>
          <w:szCs w:val="24"/>
        </w:rPr>
        <w:t>и состоянием земель;</w:t>
      </w:r>
    </w:p>
    <w:p w:rsidR="00DB61B6" w:rsidRPr="00E757D5" w:rsidRDefault="00DB61B6" w:rsidP="00E757D5">
      <w:pPr>
        <w:suppressAutoHyphens/>
        <w:spacing w:after="0"/>
        <w:ind w:firstLine="567"/>
        <w:jc w:val="both"/>
        <w:rPr>
          <w:rFonts w:ascii="Times New Roman" w:hAnsi="Times New Roman" w:cs="Times New Roman"/>
          <w:color w:val="000000"/>
          <w:spacing w:val="-5"/>
          <w:sz w:val="24"/>
          <w:szCs w:val="24"/>
        </w:rPr>
      </w:pPr>
      <w:r w:rsidRPr="00E757D5">
        <w:rPr>
          <w:rFonts w:ascii="Times New Roman" w:hAnsi="Times New Roman" w:cs="Times New Roman"/>
          <w:color w:val="000000"/>
          <w:spacing w:val="-3"/>
          <w:sz w:val="24"/>
          <w:szCs w:val="24"/>
        </w:rPr>
        <w:t xml:space="preserve">- по разъяснению среди населения вопросов об ответственности,         связанной с незаконным выращиванием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color w:val="000000"/>
          <w:spacing w:val="-3"/>
          <w:sz w:val="24"/>
          <w:szCs w:val="24"/>
        </w:rPr>
        <w:t xml:space="preserve">, а также непринятием мер по уничтожению </w:t>
      </w:r>
      <w:r w:rsidRPr="00E757D5">
        <w:rPr>
          <w:rFonts w:ascii="Times New Roman" w:hAnsi="Times New Roman" w:cs="Times New Roman"/>
          <w:color w:val="000000"/>
          <w:spacing w:val="2"/>
          <w:sz w:val="24"/>
          <w:szCs w:val="24"/>
        </w:rPr>
        <w:t xml:space="preserve">дикорастущих растений, включенных в перечень наркотических средств, </w:t>
      </w:r>
      <w:r w:rsidRPr="00E757D5">
        <w:rPr>
          <w:rFonts w:ascii="Times New Roman" w:hAnsi="Times New Roman" w:cs="Times New Roman"/>
          <w:color w:val="000000"/>
          <w:spacing w:val="-1"/>
          <w:sz w:val="24"/>
          <w:szCs w:val="24"/>
        </w:rPr>
        <w:t xml:space="preserve">психотропных веществ и   их прекурсоров, подлежащих контролю в </w:t>
      </w:r>
      <w:r w:rsidRPr="00E757D5">
        <w:rPr>
          <w:rFonts w:ascii="Times New Roman" w:hAnsi="Times New Roman" w:cs="Times New Roman"/>
          <w:color w:val="000000"/>
          <w:spacing w:val="-5"/>
          <w:sz w:val="24"/>
          <w:szCs w:val="24"/>
        </w:rPr>
        <w:t>РФ;</w:t>
      </w:r>
    </w:p>
    <w:p w:rsidR="00DB61B6" w:rsidRPr="00E757D5" w:rsidRDefault="00DB61B6" w:rsidP="00E757D5">
      <w:pPr>
        <w:shd w:val="clear" w:color="auto" w:fill="FFFFFF"/>
        <w:tabs>
          <w:tab w:val="left" w:pos="3005"/>
          <w:tab w:val="left" w:pos="5069"/>
          <w:tab w:val="left" w:pos="7786"/>
        </w:tabs>
        <w:suppressAutoHyphens/>
        <w:spacing w:after="0"/>
        <w:ind w:firstLine="567"/>
        <w:jc w:val="both"/>
        <w:rPr>
          <w:rFonts w:ascii="Times New Roman" w:hAnsi="Times New Roman" w:cs="Times New Roman"/>
          <w:sz w:val="24"/>
          <w:szCs w:val="24"/>
        </w:rPr>
      </w:pPr>
      <w:r w:rsidRPr="00E757D5">
        <w:rPr>
          <w:rFonts w:ascii="Times New Roman" w:hAnsi="Times New Roman" w:cs="Times New Roman"/>
          <w:color w:val="000000"/>
          <w:spacing w:val="-7"/>
          <w:sz w:val="24"/>
          <w:szCs w:val="24"/>
        </w:rPr>
        <w:t xml:space="preserve">- по взаимодействию с руководителями предприятий, </w:t>
      </w:r>
      <w:r w:rsidRPr="00E757D5">
        <w:rPr>
          <w:rFonts w:ascii="Times New Roman" w:hAnsi="Times New Roman" w:cs="Times New Roman"/>
          <w:color w:val="000000"/>
          <w:spacing w:val="7"/>
          <w:sz w:val="24"/>
          <w:szCs w:val="24"/>
        </w:rPr>
        <w:t xml:space="preserve">сельскохозяйственных акционерных обществ и кооперативов, </w:t>
      </w:r>
      <w:r w:rsidRPr="00E757D5">
        <w:rPr>
          <w:rFonts w:ascii="Times New Roman" w:hAnsi="Times New Roman" w:cs="Times New Roman"/>
          <w:color w:val="000000"/>
          <w:spacing w:val="-4"/>
          <w:sz w:val="24"/>
          <w:szCs w:val="24"/>
        </w:rPr>
        <w:t xml:space="preserve">осуществляющих деятельность на территории района, по вопросу </w:t>
      </w:r>
      <w:r w:rsidRPr="00E757D5">
        <w:rPr>
          <w:rFonts w:ascii="Times New Roman" w:hAnsi="Times New Roman" w:cs="Times New Roman"/>
          <w:color w:val="000000"/>
          <w:spacing w:val="-6"/>
          <w:sz w:val="24"/>
          <w:szCs w:val="24"/>
        </w:rPr>
        <w:t xml:space="preserve">принятия мер, направленных на уничтожение очагов произрастания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color w:val="000000"/>
          <w:spacing w:val="-2"/>
          <w:sz w:val="24"/>
          <w:szCs w:val="24"/>
        </w:rPr>
        <w:t xml:space="preserve"> на участках земель, находящихся в их </w:t>
      </w:r>
      <w:r w:rsidRPr="00E757D5">
        <w:rPr>
          <w:rFonts w:ascii="Times New Roman" w:hAnsi="Times New Roman" w:cs="Times New Roman"/>
          <w:color w:val="000000"/>
          <w:spacing w:val="-7"/>
          <w:sz w:val="24"/>
          <w:szCs w:val="24"/>
        </w:rPr>
        <w:t>пользовании.</w:t>
      </w:r>
    </w:p>
    <w:p w:rsidR="00DB61B6" w:rsidRPr="00E757D5" w:rsidRDefault="00DB61B6" w:rsidP="00E757D5">
      <w:pPr>
        <w:shd w:val="clear" w:color="auto" w:fill="FFFFFF"/>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2.1. Для достижения вышеуказанных целей администрация Киренского муниципального района во взаимодействии с главами поселений, входящих в состав муниципального образования Киренский район, ежегодно утверждает план </w:t>
      </w:r>
      <w:r w:rsidRPr="00E757D5">
        <w:rPr>
          <w:rFonts w:ascii="Times New Roman" w:hAnsi="Times New Roman" w:cs="Times New Roman"/>
          <w:bCs/>
          <w:color w:val="000000"/>
          <w:spacing w:val="-1"/>
          <w:sz w:val="24"/>
          <w:szCs w:val="24"/>
        </w:rPr>
        <w:t xml:space="preserve">мероприятий по выявлению и уничтожению дикорастущих и незаконных посевов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bCs/>
          <w:color w:val="000000"/>
          <w:spacing w:val="-1"/>
          <w:sz w:val="24"/>
          <w:szCs w:val="24"/>
        </w:rPr>
        <w:t xml:space="preserve"> на территории </w:t>
      </w:r>
      <w:r w:rsidRPr="00E757D5">
        <w:rPr>
          <w:rFonts w:ascii="Times New Roman" w:hAnsi="Times New Roman" w:cs="Times New Roman"/>
          <w:bCs/>
          <w:color w:val="000000"/>
          <w:spacing w:val="-1"/>
          <w:sz w:val="24"/>
          <w:szCs w:val="24"/>
        </w:rPr>
        <w:lastRenderedPageBreak/>
        <w:t xml:space="preserve">по прилагаемой форме (приложение № 1) и формирует </w:t>
      </w:r>
      <w:r w:rsidRPr="00E757D5">
        <w:rPr>
          <w:rFonts w:ascii="Times New Roman" w:hAnsi="Times New Roman" w:cs="Times New Roman"/>
          <w:sz w:val="24"/>
          <w:szCs w:val="24"/>
        </w:rPr>
        <w:t xml:space="preserve">рабочую группу по мониторингу  территории  муниципального образования </w:t>
      </w:r>
      <w:r w:rsidRPr="00E757D5">
        <w:rPr>
          <w:rFonts w:ascii="Times New Roman" w:hAnsi="Times New Roman" w:cs="Times New Roman"/>
          <w:color w:val="000000"/>
          <w:sz w:val="24"/>
          <w:szCs w:val="24"/>
        </w:rPr>
        <w:t xml:space="preserve">Киренский район </w:t>
      </w:r>
      <w:r w:rsidRPr="00E757D5">
        <w:rPr>
          <w:rFonts w:ascii="Times New Roman" w:hAnsi="Times New Roman" w:cs="Times New Roman"/>
          <w:sz w:val="24"/>
          <w:szCs w:val="24"/>
        </w:rPr>
        <w:t>на предмет произрастания растений, содержащих наркотические средства</w:t>
      </w:r>
      <w:r w:rsidRPr="00E757D5">
        <w:rPr>
          <w:rFonts w:ascii="Times New Roman" w:hAnsi="Times New Roman" w:cs="Times New Roman"/>
          <w:color w:val="000000"/>
          <w:sz w:val="24"/>
          <w:szCs w:val="24"/>
        </w:rPr>
        <w:t xml:space="preserve"> (далее - рабочая группа).</w:t>
      </w:r>
    </w:p>
    <w:p w:rsidR="00DB61B6" w:rsidRPr="00E757D5" w:rsidRDefault="00DB61B6" w:rsidP="00E757D5">
      <w:pPr>
        <w:suppressAutoHyphens/>
        <w:spacing w:after="0"/>
        <w:ind w:firstLine="567"/>
        <w:jc w:val="both"/>
        <w:rPr>
          <w:rFonts w:ascii="Times New Roman" w:hAnsi="Times New Roman" w:cs="Times New Roman"/>
          <w:color w:val="000000" w:themeColor="text1"/>
          <w:sz w:val="24"/>
          <w:szCs w:val="24"/>
        </w:rPr>
      </w:pPr>
      <w:r w:rsidRPr="00E757D5">
        <w:rPr>
          <w:rFonts w:ascii="Times New Roman" w:hAnsi="Times New Roman" w:cs="Times New Roman"/>
          <w:color w:val="000000"/>
          <w:sz w:val="24"/>
          <w:szCs w:val="24"/>
        </w:rPr>
        <w:t xml:space="preserve">2.3. </w:t>
      </w:r>
      <w:r w:rsidRPr="00E757D5">
        <w:rPr>
          <w:rFonts w:ascii="Times New Roman" w:hAnsi="Times New Roman" w:cs="Times New Roman"/>
          <w:color w:val="000000" w:themeColor="text1"/>
          <w:sz w:val="24"/>
          <w:szCs w:val="24"/>
        </w:rPr>
        <w:t>Состав рабочей группы утверждается нормативно-правовым актом администрации муниципального образования Киренский район.</w:t>
      </w:r>
    </w:p>
    <w:p w:rsidR="00DB61B6" w:rsidRPr="00E757D5" w:rsidRDefault="00DB61B6" w:rsidP="00E757D5">
      <w:pPr>
        <w:suppressAutoHyphens/>
        <w:spacing w:after="0"/>
        <w:ind w:firstLine="567"/>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2.4. Рабочая группа в своей деятельности руководствуется Положением о рабочей группе, утвержденным администрацией муниципального образования Киренский район.</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2.5. Мероприятия по выявлению земель, садоводческих участков, участков личного подсобного хозяйства, на которых произрастают </w:t>
      </w:r>
      <w:r w:rsidRPr="00E757D5">
        <w:rPr>
          <w:rFonts w:ascii="Times New Roman" w:hAnsi="Times New Roman" w:cs="Times New Roman"/>
          <w:bCs/>
          <w:sz w:val="24"/>
          <w:szCs w:val="24"/>
        </w:rPr>
        <w:t>растения, содержащие наркотические средства</w:t>
      </w:r>
      <w:r w:rsidRPr="00E757D5">
        <w:rPr>
          <w:rFonts w:ascii="Times New Roman" w:hAnsi="Times New Roman" w:cs="Times New Roman"/>
          <w:color w:val="000000"/>
          <w:sz w:val="24"/>
          <w:szCs w:val="24"/>
        </w:rPr>
        <w:t>, определению площади произрастания дикорастущей конопли, должны проводиться ежегодно в срок не позднее 10 июня.</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pacing w:val="13"/>
          <w:sz w:val="24"/>
          <w:szCs w:val="24"/>
        </w:rPr>
        <w:t>2.6. При осуществлении специализированных оперативно-</w:t>
      </w:r>
      <w:r w:rsidRPr="00E757D5">
        <w:rPr>
          <w:rFonts w:ascii="Times New Roman" w:hAnsi="Times New Roman" w:cs="Times New Roman"/>
          <w:color w:val="000000"/>
          <w:spacing w:val="6"/>
          <w:sz w:val="24"/>
          <w:szCs w:val="24"/>
        </w:rPr>
        <w:t xml:space="preserve">профилактических мероприятий по выявлению незаконных (дикорастущих) посевов </w:t>
      </w:r>
      <w:r w:rsidRPr="00E757D5">
        <w:rPr>
          <w:rFonts w:ascii="Times New Roman" w:hAnsi="Times New Roman" w:cs="Times New Roman"/>
          <w:bCs/>
          <w:sz w:val="24"/>
          <w:szCs w:val="24"/>
        </w:rPr>
        <w:t xml:space="preserve">растений, содержащих наркотические средства, </w:t>
      </w:r>
      <w:r w:rsidRPr="00E757D5">
        <w:rPr>
          <w:rFonts w:ascii="Times New Roman" w:hAnsi="Times New Roman" w:cs="Times New Roman"/>
          <w:color w:val="000000"/>
          <w:spacing w:val="5"/>
          <w:sz w:val="24"/>
          <w:szCs w:val="24"/>
        </w:rPr>
        <w:t>администрация Киренского муниципального района осуществляет целевое выделение горюче-смазочных материалов.</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2.7. Установление собственников или пользователей земельных участков, садоводческих участков, участков личного подсобного хозяйства, на которых произрастают </w:t>
      </w:r>
      <w:r w:rsidRPr="00E757D5">
        <w:rPr>
          <w:rFonts w:ascii="Times New Roman" w:hAnsi="Times New Roman" w:cs="Times New Roman"/>
          <w:bCs/>
          <w:sz w:val="24"/>
          <w:szCs w:val="24"/>
        </w:rPr>
        <w:t>растения, содержащие наркотические средства</w:t>
      </w:r>
      <w:r w:rsidRPr="00E757D5">
        <w:rPr>
          <w:rFonts w:ascii="Times New Roman" w:hAnsi="Times New Roman" w:cs="Times New Roman"/>
          <w:color w:val="000000"/>
          <w:sz w:val="24"/>
          <w:szCs w:val="24"/>
        </w:rPr>
        <w:t>, осуществляется Комитетом</w:t>
      </w:r>
      <w:r w:rsidRPr="00E757D5">
        <w:rPr>
          <w:rFonts w:ascii="Times New Roman" w:hAnsi="Times New Roman" w:cs="Times New Roman"/>
          <w:sz w:val="24"/>
          <w:szCs w:val="24"/>
        </w:rPr>
        <w:t xml:space="preserve"> по имуществу и ЖКХ </w:t>
      </w:r>
      <w:r w:rsidRPr="00E757D5">
        <w:rPr>
          <w:rFonts w:ascii="Times New Roman" w:hAnsi="Times New Roman" w:cs="Times New Roman"/>
          <w:color w:val="000000"/>
          <w:sz w:val="24"/>
          <w:szCs w:val="24"/>
        </w:rPr>
        <w:t xml:space="preserve">Киренского муниципального района во взаимодействии со </w:t>
      </w:r>
      <w:r w:rsidRPr="00E757D5">
        <w:rPr>
          <w:rFonts w:ascii="Times New Roman" w:hAnsi="Times New Roman" w:cs="Times New Roman"/>
          <w:sz w:val="24"/>
          <w:szCs w:val="24"/>
        </w:rPr>
        <w:t>специалистом по сельскому хозяйству администрации муниципального образования Киренский район</w:t>
      </w:r>
      <w:r w:rsidRPr="00E757D5">
        <w:rPr>
          <w:rFonts w:ascii="Times New Roman" w:hAnsi="Times New Roman" w:cs="Times New Roman"/>
          <w:color w:val="000000"/>
          <w:sz w:val="24"/>
          <w:szCs w:val="24"/>
        </w:rPr>
        <w:t xml:space="preserve"> в течение трех рабочих дней с момента фиксации факта обнаружения произрастания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color w:val="000000"/>
          <w:sz w:val="24"/>
          <w:szCs w:val="24"/>
        </w:rPr>
        <w:t>.</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2.7. Мероприятия по уничтожению посевов </w:t>
      </w:r>
      <w:r w:rsidRPr="00E757D5">
        <w:rPr>
          <w:rFonts w:ascii="Times New Roman" w:hAnsi="Times New Roman" w:cs="Times New Roman"/>
          <w:bCs/>
          <w:sz w:val="24"/>
          <w:szCs w:val="24"/>
        </w:rPr>
        <w:t xml:space="preserve">растений, содержащих наркотические средства, </w:t>
      </w:r>
      <w:r w:rsidRPr="00E757D5">
        <w:rPr>
          <w:rFonts w:ascii="Times New Roman" w:hAnsi="Times New Roman" w:cs="Times New Roman"/>
          <w:color w:val="000000"/>
          <w:sz w:val="24"/>
          <w:szCs w:val="24"/>
        </w:rPr>
        <w:t>администрацией муниципального образования Киренский район во взаимодействии с главами поселений, входящих в состав муниципального образования Киренский район, должны быть проведены в срок не позднее 20 июля.</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2.8. Уничтожение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color w:val="000000"/>
          <w:sz w:val="24"/>
          <w:szCs w:val="24"/>
        </w:rPr>
        <w:t xml:space="preserve">, в соответствии с пунктом 3 статьи 29 Федерального закона от 08.01.1998 г. №3-ФЗ «О наркотических средствах и психотропных веществах», осуществляется физическим или юридическим лицом, являющимся собственником или пользователем земельного участка, на котором выявлено произрастание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color w:val="000000"/>
          <w:sz w:val="24"/>
          <w:szCs w:val="24"/>
        </w:rPr>
        <w:t>.</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2.9. В случае если </w:t>
      </w:r>
      <w:r w:rsidRPr="00E757D5">
        <w:rPr>
          <w:rFonts w:ascii="Times New Roman" w:hAnsi="Times New Roman" w:cs="Times New Roman"/>
          <w:bCs/>
          <w:sz w:val="24"/>
          <w:szCs w:val="24"/>
        </w:rPr>
        <w:t xml:space="preserve">растения, содержащие наркотические средства, </w:t>
      </w:r>
      <w:r w:rsidRPr="00E757D5">
        <w:rPr>
          <w:rFonts w:ascii="Times New Roman" w:hAnsi="Times New Roman" w:cs="Times New Roman"/>
          <w:color w:val="000000"/>
          <w:sz w:val="24"/>
          <w:szCs w:val="24"/>
        </w:rPr>
        <w:t xml:space="preserve">произрастают на  земельных участках, собственность на которые не разграничена, предписание выписывается на главу городского или сельского поселения. </w:t>
      </w:r>
    </w:p>
    <w:p w:rsidR="00DB61B6" w:rsidRPr="00E757D5" w:rsidRDefault="00DB61B6" w:rsidP="00E757D5">
      <w:pPr>
        <w:pStyle w:val="a3"/>
        <w:suppressAutoHyphens/>
        <w:ind w:firstLine="567"/>
        <w:jc w:val="both"/>
      </w:pPr>
      <w:r w:rsidRPr="00E757D5">
        <w:t>2.10. Уничтожение растений, содержащих наркотические средства, на землях, собственность которых не разграничена, осуществляется за счет средств муниципального образования.</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2.11. Администрация Киренского муниципального  района вправе подать в Министерство сельского хозяйства Иркутской области заявку на получение гербицидов сплошного действия, приобретенных за счет областного бюджета в рамках подпрограммы «Комплексные меры профилактики злоупотребления наркотическими средствами и психотропными веществами» </w:t>
      </w:r>
      <w:r w:rsidRPr="00E757D5">
        <w:rPr>
          <w:rFonts w:ascii="Times New Roman" w:hAnsi="Times New Roman" w:cs="Times New Roman"/>
          <w:color w:val="000000"/>
          <w:sz w:val="24"/>
          <w:szCs w:val="24"/>
        </w:rPr>
        <w:br/>
        <w:t xml:space="preserve">на 2014-2018 годы </w:t>
      </w:r>
      <w:r w:rsidRPr="00E757D5">
        <w:rPr>
          <w:rFonts w:ascii="Times New Roman" w:hAnsi="Times New Roman" w:cs="Times New Roman"/>
          <w:sz w:val="24"/>
          <w:szCs w:val="24"/>
        </w:rPr>
        <w:t>государственной программы «Молодежная политика» на 2014-2018 годы.</w:t>
      </w:r>
    </w:p>
    <w:p w:rsidR="00DB61B6" w:rsidRPr="00E757D5" w:rsidRDefault="00DB61B6" w:rsidP="00E757D5">
      <w:pPr>
        <w:pStyle w:val="af2"/>
        <w:suppressAutoHyphens/>
        <w:spacing w:before="0" w:beforeAutospacing="0" w:after="0" w:afterAutospacing="0"/>
        <w:ind w:firstLine="567"/>
        <w:jc w:val="both"/>
        <w:rPr>
          <w:color w:val="000000"/>
        </w:rPr>
      </w:pPr>
      <w:r w:rsidRPr="00E757D5">
        <w:rPr>
          <w:color w:val="000000"/>
        </w:rPr>
        <w:t>2.12. Заявка подается по установленной форме (приложение №3) за подписью главы администрации Киренского муниципального района.</w:t>
      </w:r>
    </w:p>
    <w:p w:rsidR="00DB61B6" w:rsidRPr="00E757D5" w:rsidRDefault="00DB61B6" w:rsidP="00E757D5">
      <w:pPr>
        <w:suppressAutoHyphens/>
        <w:spacing w:after="0"/>
        <w:ind w:firstLine="567"/>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2.13. В случае непринятия юридическим или физическим лицом мер </w:t>
      </w:r>
      <w:bookmarkStart w:id="2" w:name="l17"/>
      <w:bookmarkEnd w:id="2"/>
      <w:r w:rsidRPr="00E757D5">
        <w:rPr>
          <w:rFonts w:ascii="Times New Roman" w:hAnsi="Times New Roman" w:cs="Times New Roman"/>
          <w:color w:val="000000"/>
          <w:sz w:val="24"/>
          <w:szCs w:val="24"/>
        </w:rPr>
        <w:t xml:space="preserve">по уничтожению </w:t>
      </w:r>
      <w:r w:rsidRPr="00E757D5">
        <w:rPr>
          <w:rFonts w:ascii="Times New Roman" w:hAnsi="Times New Roman" w:cs="Times New Roman"/>
          <w:bCs/>
          <w:sz w:val="24"/>
          <w:szCs w:val="24"/>
        </w:rPr>
        <w:t xml:space="preserve">растений, содержащих наркотические средства, </w:t>
      </w:r>
      <w:r w:rsidRPr="00E757D5">
        <w:rPr>
          <w:rFonts w:ascii="Times New Roman" w:hAnsi="Times New Roman" w:cs="Times New Roman"/>
          <w:color w:val="000000"/>
          <w:sz w:val="24"/>
          <w:szCs w:val="24"/>
        </w:rPr>
        <w:t>рабочая группа передает информацию в</w:t>
      </w:r>
      <w:r w:rsidRPr="00E757D5">
        <w:rPr>
          <w:rFonts w:ascii="Times New Roman" w:hAnsi="Times New Roman" w:cs="Times New Roman"/>
          <w:color w:val="000000" w:themeColor="text1"/>
          <w:sz w:val="24"/>
          <w:szCs w:val="24"/>
        </w:rPr>
        <w:t xml:space="preserve"> органы по контролю за оборотом наркотических средств и психотропных веществ, органы внутренних дел, органы федеральной </w:t>
      </w:r>
      <w:bookmarkStart w:id="3" w:name="l12"/>
      <w:bookmarkEnd w:id="3"/>
      <w:r w:rsidRPr="00E757D5">
        <w:rPr>
          <w:rFonts w:ascii="Times New Roman" w:hAnsi="Times New Roman" w:cs="Times New Roman"/>
          <w:color w:val="000000" w:themeColor="text1"/>
          <w:sz w:val="24"/>
          <w:szCs w:val="24"/>
        </w:rPr>
        <w:t xml:space="preserve">службы безопасности, Федеральную службы по надзору в сфере здравоохранения и социального развития и ее территориальных органов </w:t>
      </w:r>
      <w:r w:rsidRPr="00E757D5">
        <w:rPr>
          <w:rFonts w:ascii="Times New Roman" w:hAnsi="Times New Roman" w:cs="Times New Roman"/>
          <w:color w:val="000000"/>
          <w:sz w:val="24"/>
          <w:szCs w:val="24"/>
        </w:rPr>
        <w:t xml:space="preserve">для принятия мер по принудительному уничтожению конопли и решения вопроса о привлечении виновных лиц к административной ответственности по статье 10.5 КоАП РФ. </w:t>
      </w:r>
    </w:p>
    <w:p w:rsidR="00DB61B6" w:rsidRDefault="00DB61B6" w:rsidP="00E757D5">
      <w:pPr>
        <w:pStyle w:val="af2"/>
        <w:suppressAutoHyphens/>
        <w:spacing w:before="0" w:beforeAutospacing="0" w:after="0" w:afterAutospacing="0"/>
        <w:ind w:firstLine="680"/>
        <w:jc w:val="both"/>
        <w:rPr>
          <w:color w:val="000000"/>
        </w:rPr>
      </w:pPr>
    </w:p>
    <w:p w:rsidR="00DB61B6" w:rsidRPr="00E757D5" w:rsidRDefault="00DB61B6" w:rsidP="00CA39B0">
      <w:pPr>
        <w:suppressAutoHyphens/>
        <w:spacing w:after="0"/>
        <w:jc w:val="center"/>
        <w:rPr>
          <w:rFonts w:ascii="Times New Roman" w:hAnsi="Times New Roman" w:cs="Times New Roman"/>
          <w:b/>
          <w:color w:val="000000"/>
          <w:sz w:val="24"/>
          <w:szCs w:val="24"/>
        </w:rPr>
      </w:pPr>
      <w:r w:rsidRPr="00E757D5">
        <w:rPr>
          <w:rFonts w:ascii="Times New Roman" w:hAnsi="Times New Roman" w:cs="Times New Roman"/>
          <w:b/>
          <w:color w:val="000000"/>
          <w:sz w:val="24"/>
          <w:szCs w:val="24"/>
          <w:lang w:val="en-US"/>
        </w:rPr>
        <w:lastRenderedPageBreak/>
        <w:t>III</w:t>
      </w:r>
      <w:r w:rsidRPr="00E757D5">
        <w:rPr>
          <w:rFonts w:ascii="Times New Roman" w:hAnsi="Times New Roman" w:cs="Times New Roman"/>
          <w:b/>
          <w:color w:val="000000"/>
          <w:sz w:val="24"/>
          <w:szCs w:val="24"/>
        </w:rPr>
        <w:t xml:space="preserve">. Требования к организации работ по уничтожению выявленных очагов произрастания </w:t>
      </w:r>
      <w:r w:rsidRPr="00E757D5">
        <w:rPr>
          <w:rFonts w:ascii="Times New Roman" w:hAnsi="Times New Roman" w:cs="Times New Roman"/>
          <w:b/>
          <w:bCs/>
          <w:sz w:val="24"/>
          <w:szCs w:val="24"/>
        </w:rPr>
        <w:t>растений, содержащих наркотические средства</w:t>
      </w:r>
    </w:p>
    <w:p w:rsidR="00DB61B6" w:rsidRPr="00E757D5" w:rsidRDefault="00DB61B6" w:rsidP="00E757D5">
      <w:pPr>
        <w:pStyle w:val="af2"/>
        <w:suppressAutoHyphens/>
        <w:spacing w:before="0" w:beforeAutospacing="0" w:after="0" w:afterAutospacing="0"/>
        <w:ind w:firstLine="709"/>
        <w:jc w:val="both"/>
        <w:rPr>
          <w:bCs/>
        </w:rPr>
      </w:pPr>
      <w:r w:rsidRPr="00E757D5">
        <w:rPr>
          <w:color w:val="000000"/>
        </w:rPr>
        <w:t>3. Уничтожение выявленных очагов произрастания</w:t>
      </w:r>
      <w:r w:rsidRPr="00E757D5">
        <w:rPr>
          <w:bCs/>
        </w:rPr>
        <w:t xml:space="preserve"> растений, содержащих наркотические средства (дикорастущая конопля), осуществляется следующими способами:</w:t>
      </w:r>
    </w:p>
    <w:p w:rsidR="00DB61B6" w:rsidRPr="00E757D5" w:rsidRDefault="00DB61B6" w:rsidP="00E757D5">
      <w:pPr>
        <w:pStyle w:val="af2"/>
        <w:suppressAutoHyphens/>
        <w:spacing w:before="0" w:beforeAutospacing="0" w:after="0" w:afterAutospacing="0"/>
        <w:ind w:firstLine="709"/>
        <w:jc w:val="both"/>
        <w:rPr>
          <w:color w:val="000000"/>
          <w:u w:val="single"/>
        </w:rPr>
      </w:pPr>
      <w:r w:rsidRPr="00E757D5">
        <w:rPr>
          <w:bCs/>
          <w:u w:val="single"/>
        </w:rPr>
        <w:t>а) Агротехнический способ.</w:t>
      </w:r>
      <w:r w:rsidRPr="00E757D5">
        <w:rPr>
          <w:bCs/>
        </w:rPr>
        <w:t xml:space="preserve"> Данный способ может применяться в случае, если выявленные очаги произрастания расположены на выровненных земельных участках, и включает в себя проведение глубокой зяблевой вспашки с последующей культивацией и посевом многолетних трав (бобовых и злаковых культур).</w:t>
      </w:r>
    </w:p>
    <w:p w:rsidR="00DB61B6" w:rsidRPr="00E757D5" w:rsidRDefault="00DB61B6" w:rsidP="00E757D5">
      <w:pPr>
        <w:pStyle w:val="af2"/>
        <w:suppressAutoHyphens/>
        <w:spacing w:before="0" w:beforeAutospacing="0" w:after="0" w:afterAutospacing="0"/>
        <w:ind w:firstLine="709"/>
        <w:jc w:val="both"/>
        <w:rPr>
          <w:bCs/>
          <w:u w:val="single"/>
        </w:rPr>
      </w:pPr>
      <w:r w:rsidRPr="00E757D5">
        <w:rPr>
          <w:bCs/>
          <w:u w:val="single"/>
        </w:rPr>
        <w:t>б) Скашивание механизированной косилкой или вручную.</w:t>
      </w:r>
      <w:r w:rsidRPr="00E757D5">
        <w:rPr>
          <w:bCs/>
        </w:rPr>
        <w:t xml:space="preserve"> Данный способ может применяться в случае, если выявленные очаги произрастания расположены на небольшой площади, в черте населенных пунктов. Уничтожение растений, содержащих наркотические средства, с помощью скашивания проводится до начала цветения растений. </w:t>
      </w:r>
    </w:p>
    <w:p w:rsidR="00DB61B6" w:rsidRPr="00E757D5" w:rsidRDefault="00DB61B6" w:rsidP="00E757D5">
      <w:pPr>
        <w:pStyle w:val="af2"/>
        <w:suppressAutoHyphens/>
        <w:spacing w:before="0" w:beforeAutospacing="0" w:after="0" w:afterAutospacing="0"/>
        <w:ind w:firstLine="709"/>
        <w:jc w:val="both"/>
        <w:rPr>
          <w:bCs/>
          <w:u w:val="single"/>
        </w:rPr>
      </w:pPr>
      <w:r w:rsidRPr="00E757D5">
        <w:rPr>
          <w:bCs/>
        </w:rPr>
        <w:t>По мере отрастания растений, содержащих наркотические средства, проводится повторное скашивание. Контроль за исполнением указанных мероприятий возлагается на глав поселений.</w:t>
      </w:r>
    </w:p>
    <w:p w:rsidR="00DB61B6" w:rsidRPr="00E757D5" w:rsidRDefault="00DB61B6" w:rsidP="00E757D5">
      <w:pPr>
        <w:pStyle w:val="af2"/>
        <w:suppressAutoHyphens/>
        <w:spacing w:before="0" w:beforeAutospacing="0" w:after="0" w:afterAutospacing="0"/>
        <w:ind w:firstLine="709"/>
        <w:jc w:val="both"/>
        <w:rPr>
          <w:bCs/>
        </w:rPr>
      </w:pPr>
      <w:r w:rsidRPr="00E757D5">
        <w:rPr>
          <w:bCs/>
          <w:u w:val="single"/>
        </w:rPr>
        <w:t>в) Химический способ.</w:t>
      </w:r>
      <w:r w:rsidRPr="00E757D5">
        <w:rPr>
          <w:bCs/>
        </w:rPr>
        <w:t xml:space="preserve"> Данный способ может применяться на больших массивах (в ранние сроки развития, от всходов до 4-6 листиков) и включает в себя применение химической обработки растений гербицидами сплошного действия с</w:t>
      </w:r>
      <w:r w:rsidRPr="00E757D5">
        <w:rPr>
          <w:color w:val="000000"/>
        </w:rPr>
        <w:t xml:space="preserve"> помощью сельскохозяйственной техники (трактор в агрегате с прицепным опрыскивателем). В труднодоступных для сельскохозяйственной техники местах (заброшенные силосные ямы, территории старых ферм, летних лагерей для скота, окраины свалок бытовых отходов и т.д.) возможно применение ручных опрыскивателей. При использовании ручного способа подается заявка в АНК Иркутской области по выделению специалистов и иных средств для осуществления ручного опрыскивания.</w:t>
      </w:r>
    </w:p>
    <w:p w:rsidR="00DB61B6" w:rsidRPr="00E757D5" w:rsidRDefault="00DB61B6" w:rsidP="00E757D5">
      <w:pPr>
        <w:pStyle w:val="af2"/>
        <w:suppressAutoHyphens/>
        <w:spacing w:before="0" w:beforeAutospacing="0" w:after="0" w:afterAutospacing="0"/>
        <w:ind w:firstLine="680"/>
        <w:jc w:val="both"/>
        <w:rPr>
          <w:color w:val="000000"/>
        </w:rPr>
      </w:pPr>
      <w:r w:rsidRPr="00E757D5">
        <w:rPr>
          <w:bCs/>
        </w:rPr>
        <w:t xml:space="preserve">3.2. Применение гербицидов допускается в соответствии с </w:t>
      </w:r>
      <w:r w:rsidRPr="00E757D5">
        <w:rPr>
          <w:color w:val="000000"/>
        </w:rPr>
        <w:t>Государственным каталогом (Справочником) пестицидов и агрохимикатов, разрешенных к применению на территории Российской Федерации и требованиями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DB61B6" w:rsidRPr="00E757D5" w:rsidRDefault="00DB61B6" w:rsidP="00E757D5">
      <w:pPr>
        <w:suppressAutoHyphens/>
        <w:spacing w:after="0"/>
        <w:jc w:val="both"/>
        <w:rPr>
          <w:rFonts w:ascii="Times New Roman" w:hAnsi="Times New Roman" w:cs="Times New Roman"/>
          <w:sz w:val="24"/>
          <w:szCs w:val="24"/>
        </w:rPr>
      </w:pPr>
    </w:p>
    <w:p w:rsidR="00DB61B6" w:rsidRPr="00E757D5" w:rsidRDefault="00DB61B6" w:rsidP="00CA39B0">
      <w:pPr>
        <w:suppressAutoHyphens/>
        <w:spacing w:after="0"/>
        <w:jc w:val="right"/>
        <w:rPr>
          <w:rFonts w:ascii="Times New Roman" w:hAnsi="Times New Roman" w:cs="Times New Roman"/>
          <w:sz w:val="24"/>
          <w:szCs w:val="24"/>
        </w:rPr>
      </w:pPr>
      <w:r w:rsidRPr="00E757D5">
        <w:rPr>
          <w:rFonts w:ascii="Times New Roman" w:hAnsi="Times New Roman" w:cs="Times New Roman"/>
          <w:sz w:val="24"/>
          <w:szCs w:val="24"/>
        </w:rPr>
        <w:t>Приложение № 1</w:t>
      </w:r>
    </w:p>
    <w:p w:rsidR="00DB61B6" w:rsidRPr="00E757D5" w:rsidRDefault="00DB61B6" w:rsidP="00E757D5">
      <w:pPr>
        <w:suppressAutoHyphens/>
        <w:spacing w:after="0"/>
        <w:jc w:val="both"/>
        <w:rPr>
          <w:rFonts w:ascii="Times New Roman" w:hAnsi="Times New Roman" w:cs="Times New Roman"/>
          <w:sz w:val="24"/>
          <w:szCs w:val="24"/>
        </w:rPr>
      </w:pPr>
    </w:p>
    <w:p w:rsidR="00DB61B6" w:rsidRPr="00E757D5" w:rsidRDefault="00DB61B6" w:rsidP="00CA39B0">
      <w:pPr>
        <w:suppressAutoHyphens/>
        <w:spacing w:after="0"/>
        <w:jc w:val="center"/>
        <w:rPr>
          <w:rFonts w:ascii="Times New Roman" w:hAnsi="Times New Roman" w:cs="Times New Roman"/>
          <w:b/>
          <w:bCs/>
          <w:color w:val="000000"/>
          <w:spacing w:val="-1"/>
          <w:sz w:val="24"/>
          <w:szCs w:val="24"/>
        </w:rPr>
      </w:pPr>
      <w:r w:rsidRPr="00E757D5">
        <w:rPr>
          <w:rFonts w:ascii="Times New Roman" w:hAnsi="Times New Roman" w:cs="Times New Roman"/>
          <w:b/>
          <w:color w:val="000000"/>
          <w:sz w:val="24"/>
          <w:szCs w:val="24"/>
        </w:rPr>
        <w:t xml:space="preserve">План </w:t>
      </w:r>
      <w:r w:rsidRPr="00E757D5">
        <w:rPr>
          <w:rFonts w:ascii="Times New Roman" w:hAnsi="Times New Roman" w:cs="Times New Roman"/>
          <w:b/>
          <w:bCs/>
          <w:color w:val="000000"/>
          <w:spacing w:val="-1"/>
          <w:sz w:val="24"/>
          <w:szCs w:val="24"/>
        </w:rPr>
        <w:t xml:space="preserve">мероприятий по выявлению и уничтожению дикорастущих и незаконных посевов </w:t>
      </w:r>
      <w:r w:rsidRPr="00E757D5">
        <w:rPr>
          <w:rFonts w:ascii="Times New Roman" w:hAnsi="Times New Roman" w:cs="Times New Roman"/>
          <w:b/>
          <w:bCs/>
          <w:sz w:val="24"/>
          <w:szCs w:val="24"/>
        </w:rPr>
        <w:t xml:space="preserve">растений, содержащих наркотические средства, </w:t>
      </w:r>
      <w:r w:rsidRPr="00E757D5">
        <w:rPr>
          <w:rFonts w:ascii="Times New Roman" w:hAnsi="Times New Roman" w:cs="Times New Roman"/>
          <w:b/>
          <w:bCs/>
          <w:color w:val="000000"/>
          <w:spacing w:val="-1"/>
          <w:sz w:val="24"/>
          <w:szCs w:val="24"/>
        </w:rPr>
        <w:t>на территории муниципального образования Киренский район на 2015 год</w:t>
      </w:r>
    </w:p>
    <w:p w:rsidR="00DB61B6" w:rsidRPr="00E757D5" w:rsidRDefault="00DB61B6" w:rsidP="00E757D5">
      <w:pPr>
        <w:suppressAutoHyphens/>
        <w:spacing w:after="0"/>
        <w:jc w:val="both"/>
        <w:rPr>
          <w:rFonts w:ascii="Times New Roman" w:hAnsi="Times New Roman" w:cs="Times New Roman"/>
          <w:bCs/>
          <w:color w:val="000000"/>
          <w:spacing w:val="-1"/>
          <w:sz w:val="24"/>
          <w:szCs w:val="24"/>
        </w:rPr>
      </w:pPr>
    </w:p>
    <w:tbl>
      <w:tblPr>
        <w:tblW w:w="10349"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2694"/>
        <w:gridCol w:w="1843"/>
        <w:gridCol w:w="3402"/>
        <w:gridCol w:w="1843"/>
      </w:tblGrid>
      <w:tr w:rsidR="00DB61B6" w:rsidRPr="00CA39B0" w:rsidTr="00CA39B0">
        <w:trPr>
          <w:trHeight w:hRule="exact" w:val="494"/>
          <w:jc w:val="center"/>
        </w:trPr>
        <w:tc>
          <w:tcPr>
            <w:tcW w:w="567" w:type="dxa"/>
            <w:shd w:val="clear" w:color="auto" w:fill="FFFFFF"/>
            <w:vAlign w:val="center"/>
          </w:tcPr>
          <w:p w:rsidR="00DB61B6" w:rsidRPr="00CA39B0" w:rsidRDefault="00DB61B6" w:rsidP="00CA39B0">
            <w:pPr>
              <w:shd w:val="clear" w:color="auto" w:fill="FFFFFF"/>
              <w:suppressAutoHyphens/>
              <w:spacing w:after="0"/>
              <w:jc w:val="both"/>
              <w:rPr>
                <w:rFonts w:ascii="Times New Roman" w:hAnsi="Times New Roman" w:cs="Times New Roman"/>
              </w:rPr>
            </w:pPr>
            <w:r w:rsidRPr="00CA39B0">
              <w:rPr>
                <w:rFonts w:ascii="Times New Roman" w:hAnsi="Times New Roman" w:cs="Times New Roman"/>
                <w:color w:val="000000"/>
              </w:rPr>
              <w:t xml:space="preserve">№ </w:t>
            </w:r>
            <w:r w:rsidRPr="00CA39B0">
              <w:rPr>
                <w:rFonts w:ascii="Times New Roman" w:hAnsi="Times New Roman" w:cs="Times New Roman"/>
                <w:color w:val="000000"/>
                <w:spacing w:val="-3"/>
              </w:rPr>
              <w:t>пп</w:t>
            </w:r>
          </w:p>
        </w:tc>
        <w:tc>
          <w:tcPr>
            <w:tcW w:w="2694" w:type="dxa"/>
            <w:shd w:val="clear" w:color="auto" w:fill="FFFFFF"/>
            <w:vAlign w:val="center"/>
          </w:tcPr>
          <w:p w:rsidR="00DB61B6" w:rsidRPr="00CA39B0" w:rsidRDefault="00DB61B6" w:rsidP="00CA39B0">
            <w:pPr>
              <w:shd w:val="clear" w:color="auto" w:fill="FFFFFF"/>
              <w:suppressAutoHyphens/>
              <w:spacing w:after="0"/>
              <w:jc w:val="both"/>
              <w:rPr>
                <w:rFonts w:ascii="Times New Roman" w:hAnsi="Times New Roman" w:cs="Times New Roman"/>
              </w:rPr>
            </w:pPr>
            <w:r w:rsidRPr="00CA39B0">
              <w:rPr>
                <w:rFonts w:ascii="Times New Roman" w:hAnsi="Times New Roman" w:cs="Times New Roman"/>
                <w:color w:val="000000"/>
                <w:spacing w:val="-8"/>
              </w:rPr>
              <w:t>Содержание мероприятий</w:t>
            </w:r>
          </w:p>
        </w:tc>
        <w:tc>
          <w:tcPr>
            <w:tcW w:w="1843" w:type="dxa"/>
            <w:shd w:val="clear" w:color="auto" w:fill="FFFFFF"/>
            <w:vAlign w:val="center"/>
          </w:tcPr>
          <w:p w:rsidR="00DB61B6" w:rsidRPr="00CA39B0" w:rsidRDefault="00DB61B6" w:rsidP="00CA39B0">
            <w:pPr>
              <w:shd w:val="clear" w:color="auto" w:fill="FFFFFF"/>
              <w:suppressAutoHyphens/>
              <w:spacing w:after="0"/>
              <w:jc w:val="both"/>
              <w:rPr>
                <w:rFonts w:ascii="Times New Roman" w:hAnsi="Times New Roman" w:cs="Times New Roman"/>
                <w:color w:val="000000"/>
                <w:spacing w:val="1"/>
              </w:rPr>
            </w:pPr>
            <w:r w:rsidRPr="00CA39B0">
              <w:rPr>
                <w:rFonts w:ascii="Times New Roman" w:hAnsi="Times New Roman" w:cs="Times New Roman"/>
                <w:color w:val="000000"/>
                <w:spacing w:val="1"/>
              </w:rPr>
              <w:t>Сроки</w:t>
            </w:r>
          </w:p>
          <w:p w:rsidR="00DB61B6" w:rsidRPr="00CA39B0" w:rsidRDefault="00DB61B6" w:rsidP="00CA39B0">
            <w:pPr>
              <w:shd w:val="clear" w:color="auto" w:fill="FFFFFF"/>
              <w:suppressAutoHyphens/>
              <w:spacing w:after="0"/>
              <w:jc w:val="both"/>
              <w:rPr>
                <w:rFonts w:ascii="Times New Roman" w:hAnsi="Times New Roman" w:cs="Times New Roman"/>
              </w:rPr>
            </w:pPr>
            <w:r w:rsidRPr="00CA39B0">
              <w:rPr>
                <w:rFonts w:ascii="Times New Roman" w:hAnsi="Times New Roman" w:cs="Times New Roman"/>
                <w:color w:val="000000"/>
                <w:spacing w:val="1"/>
              </w:rPr>
              <w:t>проведения</w:t>
            </w:r>
          </w:p>
        </w:tc>
        <w:tc>
          <w:tcPr>
            <w:tcW w:w="3402" w:type="dxa"/>
            <w:shd w:val="clear" w:color="auto" w:fill="FFFFFF"/>
            <w:vAlign w:val="center"/>
          </w:tcPr>
          <w:p w:rsidR="00DB61B6" w:rsidRPr="00CA39B0" w:rsidRDefault="00DB61B6" w:rsidP="00CA39B0">
            <w:pPr>
              <w:shd w:val="clear" w:color="auto" w:fill="FFFFFF"/>
              <w:suppressAutoHyphens/>
              <w:spacing w:after="0"/>
              <w:jc w:val="both"/>
              <w:rPr>
                <w:rFonts w:ascii="Times New Roman" w:hAnsi="Times New Roman" w:cs="Times New Roman"/>
              </w:rPr>
            </w:pPr>
            <w:r w:rsidRPr="00CA39B0">
              <w:rPr>
                <w:rFonts w:ascii="Times New Roman" w:hAnsi="Times New Roman" w:cs="Times New Roman"/>
                <w:color w:val="000000"/>
                <w:spacing w:val="2"/>
              </w:rPr>
              <w:t>Ответственные исполнители и участники</w:t>
            </w:r>
          </w:p>
        </w:tc>
        <w:tc>
          <w:tcPr>
            <w:tcW w:w="1843" w:type="dxa"/>
            <w:shd w:val="clear" w:color="auto" w:fill="FFFFFF"/>
            <w:vAlign w:val="center"/>
          </w:tcPr>
          <w:p w:rsidR="00DB61B6" w:rsidRPr="00CA39B0" w:rsidRDefault="00DB61B6" w:rsidP="00CA39B0">
            <w:pPr>
              <w:shd w:val="clear" w:color="auto" w:fill="FFFFFF"/>
              <w:suppressAutoHyphens/>
              <w:spacing w:after="0"/>
              <w:jc w:val="both"/>
              <w:rPr>
                <w:rFonts w:ascii="Times New Roman" w:hAnsi="Times New Roman" w:cs="Times New Roman"/>
              </w:rPr>
            </w:pPr>
            <w:r w:rsidRPr="00CA39B0">
              <w:rPr>
                <w:rFonts w:ascii="Times New Roman" w:hAnsi="Times New Roman" w:cs="Times New Roman"/>
                <w:color w:val="000000"/>
                <w:spacing w:val="-11"/>
              </w:rPr>
              <w:t>Примечание</w:t>
            </w:r>
          </w:p>
        </w:tc>
      </w:tr>
      <w:tr w:rsidR="00DB61B6" w:rsidRPr="00CA39B0" w:rsidTr="00CA39B0">
        <w:trPr>
          <w:trHeight w:hRule="exact" w:val="269"/>
          <w:jc w:val="center"/>
        </w:trPr>
        <w:tc>
          <w:tcPr>
            <w:tcW w:w="567" w:type="dxa"/>
            <w:shd w:val="clear" w:color="auto" w:fill="FFFFFF"/>
          </w:tcPr>
          <w:p w:rsidR="00DB61B6" w:rsidRPr="00CA39B0" w:rsidRDefault="00DB61B6" w:rsidP="00CA39B0">
            <w:pPr>
              <w:shd w:val="clear" w:color="auto" w:fill="FFFFFF"/>
              <w:suppressAutoHyphens/>
              <w:spacing w:after="0"/>
              <w:ind w:left="96" w:right="96" w:firstLine="48"/>
              <w:jc w:val="both"/>
              <w:rPr>
                <w:rFonts w:ascii="Times New Roman" w:hAnsi="Times New Roman" w:cs="Times New Roman"/>
                <w:color w:val="000000"/>
              </w:rPr>
            </w:pPr>
          </w:p>
        </w:tc>
        <w:tc>
          <w:tcPr>
            <w:tcW w:w="2694" w:type="dxa"/>
            <w:shd w:val="clear" w:color="auto" w:fill="FFFFFF"/>
          </w:tcPr>
          <w:p w:rsidR="00DB61B6" w:rsidRPr="00CA39B0" w:rsidRDefault="00DB61B6" w:rsidP="00CA39B0">
            <w:pPr>
              <w:shd w:val="clear" w:color="auto" w:fill="FFFFFF"/>
              <w:suppressAutoHyphens/>
              <w:spacing w:after="0"/>
              <w:ind w:left="7"/>
              <w:jc w:val="both"/>
              <w:rPr>
                <w:rFonts w:ascii="Times New Roman" w:hAnsi="Times New Roman" w:cs="Times New Roman"/>
                <w:color w:val="000000"/>
                <w:spacing w:val="-8"/>
              </w:rPr>
            </w:pPr>
          </w:p>
        </w:tc>
        <w:tc>
          <w:tcPr>
            <w:tcW w:w="1843" w:type="dxa"/>
            <w:shd w:val="clear" w:color="auto" w:fill="FFFFFF"/>
          </w:tcPr>
          <w:p w:rsidR="00DB61B6" w:rsidRPr="00CA39B0" w:rsidRDefault="00DB61B6" w:rsidP="00CA39B0">
            <w:pPr>
              <w:shd w:val="clear" w:color="auto" w:fill="FFFFFF"/>
              <w:suppressAutoHyphens/>
              <w:spacing w:after="0"/>
              <w:ind w:left="7" w:right="-40"/>
              <w:jc w:val="both"/>
              <w:rPr>
                <w:rFonts w:ascii="Times New Roman" w:hAnsi="Times New Roman" w:cs="Times New Roman"/>
                <w:color w:val="000000"/>
                <w:spacing w:val="1"/>
              </w:rPr>
            </w:pPr>
          </w:p>
        </w:tc>
        <w:tc>
          <w:tcPr>
            <w:tcW w:w="3402" w:type="dxa"/>
            <w:shd w:val="clear" w:color="auto" w:fill="FFFFFF"/>
          </w:tcPr>
          <w:p w:rsidR="00DB61B6" w:rsidRPr="00CA39B0" w:rsidRDefault="00DB61B6" w:rsidP="00CA39B0">
            <w:pPr>
              <w:shd w:val="clear" w:color="auto" w:fill="FFFFFF"/>
              <w:suppressAutoHyphens/>
              <w:spacing w:after="0"/>
              <w:ind w:left="7" w:right="-40"/>
              <w:jc w:val="both"/>
              <w:rPr>
                <w:rFonts w:ascii="Times New Roman" w:hAnsi="Times New Roman" w:cs="Times New Roman"/>
                <w:color w:val="000000"/>
                <w:spacing w:val="2"/>
              </w:rPr>
            </w:pPr>
          </w:p>
        </w:tc>
        <w:tc>
          <w:tcPr>
            <w:tcW w:w="1843" w:type="dxa"/>
            <w:shd w:val="clear" w:color="auto" w:fill="FFFFFF"/>
          </w:tcPr>
          <w:p w:rsidR="00DB61B6" w:rsidRPr="00CA39B0" w:rsidRDefault="00DB61B6" w:rsidP="00CA39B0">
            <w:pPr>
              <w:shd w:val="clear" w:color="auto" w:fill="FFFFFF"/>
              <w:suppressAutoHyphens/>
              <w:spacing w:after="0"/>
              <w:ind w:left="7"/>
              <w:jc w:val="both"/>
              <w:rPr>
                <w:rFonts w:ascii="Times New Roman" w:hAnsi="Times New Roman" w:cs="Times New Roman"/>
                <w:color w:val="000000"/>
                <w:spacing w:val="-11"/>
              </w:rPr>
            </w:pPr>
          </w:p>
        </w:tc>
      </w:tr>
      <w:tr w:rsidR="00DB61B6" w:rsidRPr="00CA39B0" w:rsidTr="00CA39B0">
        <w:trPr>
          <w:trHeight w:hRule="exact" w:val="289"/>
          <w:jc w:val="center"/>
        </w:trPr>
        <w:tc>
          <w:tcPr>
            <w:tcW w:w="567" w:type="dxa"/>
            <w:shd w:val="clear" w:color="auto" w:fill="FFFFFF"/>
          </w:tcPr>
          <w:p w:rsidR="00DB61B6" w:rsidRPr="00CA39B0" w:rsidRDefault="00DB61B6" w:rsidP="00CA39B0">
            <w:pPr>
              <w:shd w:val="clear" w:color="auto" w:fill="FFFFFF"/>
              <w:suppressAutoHyphens/>
              <w:spacing w:after="0"/>
              <w:ind w:left="96" w:right="96" w:firstLine="48"/>
              <w:jc w:val="both"/>
              <w:rPr>
                <w:rFonts w:ascii="Times New Roman" w:hAnsi="Times New Roman" w:cs="Times New Roman"/>
                <w:color w:val="000000"/>
              </w:rPr>
            </w:pPr>
          </w:p>
        </w:tc>
        <w:tc>
          <w:tcPr>
            <w:tcW w:w="2694" w:type="dxa"/>
            <w:shd w:val="clear" w:color="auto" w:fill="FFFFFF"/>
          </w:tcPr>
          <w:p w:rsidR="00DB61B6" w:rsidRPr="00CA39B0" w:rsidRDefault="00DB61B6" w:rsidP="00CA39B0">
            <w:pPr>
              <w:shd w:val="clear" w:color="auto" w:fill="FFFFFF"/>
              <w:suppressAutoHyphens/>
              <w:spacing w:after="0"/>
              <w:ind w:left="7"/>
              <w:jc w:val="both"/>
              <w:rPr>
                <w:rFonts w:ascii="Times New Roman" w:hAnsi="Times New Roman" w:cs="Times New Roman"/>
                <w:color w:val="000000"/>
                <w:spacing w:val="-8"/>
              </w:rPr>
            </w:pPr>
          </w:p>
        </w:tc>
        <w:tc>
          <w:tcPr>
            <w:tcW w:w="1843" w:type="dxa"/>
            <w:shd w:val="clear" w:color="auto" w:fill="FFFFFF"/>
          </w:tcPr>
          <w:p w:rsidR="00DB61B6" w:rsidRPr="00CA39B0" w:rsidRDefault="00DB61B6" w:rsidP="00CA39B0">
            <w:pPr>
              <w:shd w:val="clear" w:color="auto" w:fill="FFFFFF"/>
              <w:suppressAutoHyphens/>
              <w:spacing w:after="0"/>
              <w:ind w:left="7" w:right="-40"/>
              <w:jc w:val="both"/>
              <w:rPr>
                <w:rFonts w:ascii="Times New Roman" w:hAnsi="Times New Roman" w:cs="Times New Roman"/>
                <w:color w:val="000000"/>
                <w:spacing w:val="1"/>
              </w:rPr>
            </w:pPr>
          </w:p>
        </w:tc>
        <w:tc>
          <w:tcPr>
            <w:tcW w:w="3402" w:type="dxa"/>
            <w:shd w:val="clear" w:color="auto" w:fill="FFFFFF"/>
          </w:tcPr>
          <w:p w:rsidR="00DB61B6" w:rsidRPr="00CA39B0" w:rsidRDefault="00DB61B6" w:rsidP="00CA39B0">
            <w:pPr>
              <w:shd w:val="clear" w:color="auto" w:fill="FFFFFF"/>
              <w:suppressAutoHyphens/>
              <w:spacing w:after="0"/>
              <w:ind w:left="7" w:right="-40"/>
              <w:jc w:val="both"/>
              <w:rPr>
                <w:rFonts w:ascii="Times New Roman" w:hAnsi="Times New Roman" w:cs="Times New Roman"/>
                <w:color w:val="000000"/>
                <w:spacing w:val="2"/>
              </w:rPr>
            </w:pPr>
          </w:p>
        </w:tc>
        <w:tc>
          <w:tcPr>
            <w:tcW w:w="1843" w:type="dxa"/>
            <w:shd w:val="clear" w:color="auto" w:fill="FFFFFF"/>
          </w:tcPr>
          <w:p w:rsidR="00DB61B6" w:rsidRPr="00CA39B0" w:rsidRDefault="00DB61B6" w:rsidP="00CA39B0">
            <w:pPr>
              <w:shd w:val="clear" w:color="auto" w:fill="FFFFFF"/>
              <w:suppressAutoHyphens/>
              <w:spacing w:after="0"/>
              <w:ind w:left="7"/>
              <w:jc w:val="both"/>
              <w:rPr>
                <w:rFonts w:ascii="Times New Roman" w:hAnsi="Times New Roman" w:cs="Times New Roman"/>
                <w:color w:val="000000"/>
                <w:spacing w:val="-11"/>
              </w:rPr>
            </w:pPr>
          </w:p>
        </w:tc>
      </w:tr>
      <w:tr w:rsidR="00DB61B6" w:rsidRPr="00CA39B0" w:rsidTr="00CA39B0">
        <w:trPr>
          <w:trHeight w:hRule="exact" w:val="277"/>
          <w:jc w:val="center"/>
        </w:trPr>
        <w:tc>
          <w:tcPr>
            <w:tcW w:w="567" w:type="dxa"/>
            <w:shd w:val="clear" w:color="auto" w:fill="FFFFFF"/>
          </w:tcPr>
          <w:p w:rsidR="00DB61B6" w:rsidRPr="00CA39B0" w:rsidRDefault="00DB61B6" w:rsidP="00CA39B0">
            <w:pPr>
              <w:shd w:val="clear" w:color="auto" w:fill="FFFFFF"/>
              <w:suppressAutoHyphens/>
              <w:spacing w:after="0"/>
              <w:ind w:left="96" w:right="96" w:firstLine="48"/>
              <w:jc w:val="both"/>
              <w:rPr>
                <w:rFonts w:ascii="Times New Roman" w:hAnsi="Times New Roman" w:cs="Times New Roman"/>
                <w:color w:val="000000"/>
              </w:rPr>
            </w:pPr>
          </w:p>
        </w:tc>
        <w:tc>
          <w:tcPr>
            <w:tcW w:w="2694" w:type="dxa"/>
            <w:shd w:val="clear" w:color="auto" w:fill="FFFFFF"/>
          </w:tcPr>
          <w:p w:rsidR="00DB61B6" w:rsidRPr="00CA39B0" w:rsidRDefault="00DB61B6" w:rsidP="00CA39B0">
            <w:pPr>
              <w:shd w:val="clear" w:color="auto" w:fill="FFFFFF"/>
              <w:suppressAutoHyphens/>
              <w:spacing w:after="0"/>
              <w:ind w:left="7"/>
              <w:jc w:val="both"/>
              <w:rPr>
                <w:rFonts w:ascii="Times New Roman" w:hAnsi="Times New Roman" w:cs="Times New Roman"/>
                <w:color w:val="000000"/>
                <w:spacing w:val="-8"/>
              </w:rPr>
            </w:pPr>
          </w:p>
        </w:tc>
        <w:tc>
          <w:tcPr>
            <w:tcW w:w="1843" w:type="dxa"/>
            <w:shd w:val="clear" w:color="auto" w:fill="FFFFFF"/>
          </w:tcPr>
          <w:p w:rsidR="00DB61B6" w:rsidRPr="00CA39B0" w:rsidRDefault="00DB61B6" w:rsidP="00CA39B0">
            <w:pPr>
              <w:shd w:val="clear" w:color="auto" w:fill="FFFFFF"/>
              <w:suppressAutoHyphens/>
              <w:spacing w:after="0"/>
              <w:ind w:left="7" w:right="-40"/>
              <w:jc w:val="both"/>
              <w:rPr>
                <w:rFonts w:ascii="Times New Roman" w:hAnsi="Times New Roman" w:cs="Times New Roman"/>
                <w:color w:val="000000"/>
                <w:spacing w:val="1"/>
              </w:rPr>
            </w:pPr>
          </w:p>
        </w:tc>
        <w:tc>
          <w:tcPr>
            <w:tcW w:w="3402" w:type="dxa"/>
            <w:shd w:val="clear" w:color="auto" w:fill="FFFFFF"/>
          </w:tcPr>
          <w:p w:rsidR="00DB61B6" w:rsidRPr="00CA39B0" w:rsidRDefault="00DB61B6" w:rsidP="00CA39B0">
            <w:pPr>
              <w:shd w:val="clear" w:color="auto" w:fill="FFFFFF"/>
              <w:suppressAutoHyphens/>
              <w:spacing w:after="0"/>
              <w:ind w:left="7" w:right="-40"/>
              <w:jc w:val="both"/>
              <w:rPr>
                <w:rFonts w:ascii="Times New Roman" w:hAnsi="Times New Roman" w:cs="Times New Roman"/>
                <w:color w:val="000000"/>
                <w:spacing w:val="2"/>
              </w:rPr>
            </w:pPr>
          </w:p>
        </w:tc>
        <w:tc>
          <w:tcPr>
            <w:tcW w:w="1843" w:type="dxa"/>
            <w:shd w:val="clear" w:color="auto" w:fill="FFFFFF"/>
          </w:tcPr>
          <w:p w:rsidR="00DB61B6" w:rsidRPr="00CA39B0" w:rsidRDefault="00DB61B6" w:rsidP="00CA39B0">
            <w:pPr>
              <w:shd w:val="clear" w:color="auto" w:fill="FFFFFF"/>
              <w:suppressAutoHyphens/>
              <w:spacing w:after="0"/>
              <w:ind w:left="7"/>
              <w:jc w:val="both"/>
              <w:rPr>
                <w:rFonts w:ascii="Times New Roman" w:hAnsi="Times New Roman" w:cs="Times New Roman"/>
                <w:color w:val="000000"/>
                <w:spacing w:val="-11"/>
              </w:rPr>
            </w:pPr>
          </w:p>
        </w:tc>
      </w:tr>
      <w:tr w:rsidR="00DB61B6" w:rsidRPr="00CA39B0" w:rsidTr="00CA39B0">
        <w:trPr>
          <w:trHeight w:hRule="exact" w:val="281"/>
          <w:jc w:val="center"/>
        </w:trPr>
        <w:tc>
          <w:tcPr>
            <w:tcW w:w="567" w:type="dxa"/>
            <w:shd w:val="clear" w:color="auto" w:fill="FFFFFF"/>
          </w:tcPr>
          <w:p w:rsidR="00DB61B6" w:rsidRPr="00CA39B0" w:rsidRDefault="00DB61B6" w:rsidP="00CA39B0">
            <w:pPr>
              <w:shd w:val="clear" w:color="auto" w:fill="FFFFFF"/>
              <w:suppressAutoHyphens/>
              <w:spacing w:after="0"/>
              <w:ind w:left="96" w:right="96" w:firstLine="48"/>
              <w:jc w:val="both"/>
              <w:rPr>
                <w:rFonts w:ascii="Times New Roman" w:hAnsi="Times New Roman" w:cs="Times New Roman"/>
                <w:color w:val="000000"/>
              </w:rPr>
            </w:pPr>
          </w:p>
        </w:tc>
        <w:tc>
          <w:tcPr>
            <w:tcW w:w="2694" w:type="dxa"/>
            <w:shd w:val="clear" w:color="auto" w:fill="FFFFFF"/>
          </w:tcPr>
          <w:p w:rsidR="00DB61B6" w:rsidRPr="00CA39B0" w:rsidRDefault="00DB61B6" w:rsidP="00CA39B0">
            <w:pPr>
              <w:shd w:val="clear" w:color="auto" w:fill="FFFFFF"/>
              <w:suppressAutoHyphens/>
              <w:spacing w:after="0"/>
              <w:ind w:left="7"/>
              <w:jc w:val="both"/>
              <w:rPr>
                <w:rFonts w:ascii="Times New Roman" w:hAnsi="Times New Roman" w:cs="Times New Roman"/>
                <w:color w:val="000000"/>
                <w:spacing w:val="-8"/>
              </w:rPr>
            </w:pPr>
          </w:p>
        </w:tc>
        <w:tc>
          <w:tcPr>
            <w:tcW w:w="1843" w:type="dxa"/>
            <w:shd w:val="clear" w:color="auto" w:fill="FFFFFF"/>
          </w:tcPr>
          <w:p w:rsidR="00DB61B6" w:rsidRPr="00CA39B0" w:rsidRDefault="00DB61B6" w:rsidP="00CA39B0">
            <w:pPr>
              <w:shd w:val="clear" w:color="auto" w:fill="FFFFFF"/>
              <w:suppressAutoHyphens/>
              <w:spacing w:after="0"/>
              <w:ind w:left="7" w:right="-40"/>
              <w:jc w:val="both"/>
              <w:rPr>
                <w:rFonts w:ascii="Times New Roman" w:hAnsi="Times New Roman" w:cs="Times New Roman"/>
                <w:color w:val="000000"/>
                <w:spacing w:val="1"/>
              </w:rPr>
            </w:pPr>
          </w:p>
        </w:tc>
        <w:tc>
          <w:tcPr>
            <w:tcW w:w="3402" w:type="dxa"/>
            <w:shd w:val="clear" w:color="auto" w:fill="FFFFFF"/>
          </w:tcPr>
          <w:p w:rsidR="00DB61B6" w:rsidRPr="00CA39B0" w:rsidRDefault="00DB61B6" w:rsidP="00CA39B0">
            <w:pPr>
              <w:shd w:val="clear" w:color="auto" w:fill="FFFFFF"/>
              <w:suppressAutoHyphens/>
              <w:spacing w:after="0"/>
              <w:ind w:left="7" w:right="-40"/>
              <w:jc w:val="both"/>
              <w:rPr>
                <w:rFonts w:ascii="Times New Roman" w:hAnsi="Times New Roman" w:cs="Times New Roman"/>
                <w:color w:val="000000"/>
                <w:spacing w:val="2"/>
              </w:rPr>
            </w:pPr>
          </w:p>
        </w:tc>
        <w:tc>
          <w:tcPr>
            <w:tcW w:w="1843" w:type="dxa"/>
            <w:shd w:val="clear" w:color="auto" w:fill="FFFFFF"/>
          </w:tcPr>
          <w:p w:rsidR="00DB61B6" w:rsidRPr="00CA39B0" w:rsidRDefault="00DB61B6" w:rsidP="00CA39B0">
            <w:pPr>
              <w:shd w:val="clear" w:color="auto" w:fill="FFFFFF"/>
              <w:suppressAutoHyphens/>
              <w:spacing w:after="0"/>
              <w:ind w:left="7"/>
              <w:jc w:val="both"/>
              <w:rPr>
                <w:rFonts w:ascii="Times New Roman" w:hAnsi="Times New Roman" w:cs="Times New Roman"/>
                <w:color w:val="000000"/>
                <w:spacing w:val="-11"/>
              </w:rPr>
            </w:pPr>
          </w:p>
        </w:tc>
      </w:tr>
      <w:tr w:rsidR="00DB61B6" w:rsidRPr="00CA39B0" w:rsidTr="00CA39B0">
        <w:trPr>
          <w:trHeight w:hRule="exact" w:val="285"/>
          <w:jc w:val="center"/>
        </w:trPr>
        <w:tc>
          <w:tcPr>
            <w:tcW w:w="567" w:type="dxa"/>
            <w:shd w:val="clear" w:color="auto" w:fill="FFFFFF"/>
          </w:tcPr>
          <w:p w:rsidR="00DB61B6" w:rsidRPr="00CA39B0" w:rsidRDefault="00DB61B6" w:rsidP="00CA39B0">
            <w:pPr>
              <w:shd w:val="clear" w:color="auto" w:fill="FFFFFF"/>
              <w:suppressAutoHyphens/>
              <w:spacing w:after="0"/>
              <w:ind w:left="96" w:right="96" w:firstLine="48"/>
              <w:jc w:val="both"/>
              <w:rPr>
                <w:rFonts w:ascii="Times New Roman" w:hAnsi="Times New Roman" w:cs="Times New Roman"/>
                <w:color w:val="000000"/>
              </w:rPr>
            </w:pPr>
          </w:p>
        </w:tc>
        <w:tc>
          <w:tcPr>
            <w:tcW w:w="2694" w:type="dxa"/>
            <w:shd w:val="clear" w:color="auto" w:fill="FFFFFF"/>
          </w:tcPr>
          <w:p w:rsidR="00DB61B6" w:rsidRPr="00CA39B0" w:rsidRDefault="00DB61B6" w:rsidP="00CA39B0">
            <w:pPr>
              <w:shd w:val="clear" w:color="auto" w:fill="FFFFFF"/>
              <w:suppressAutoHyphens/>
              <w:spacing w:after="0"/>
              <w:ind w:left="7"/>
              <w:jc w:val="both"/>
              <w:rPr>
                <w:rFonts w:ascii="Times New Roman" w:hAnsi="Times New Roman" w:cs="Times New Roman"/>
                <w:color w:val="000000"/>
                <w:spacing w:val="-8"/>
              </w:rPr>
            </w:pPr>
          </w:p>
        </w:tc>
        <w:tc>
          <w:tcPr>
            <w:tcW w:w="1843" w:type="dxa"/>
            <w:shd w:val="clear" w:color="auto" w:fill="FFFFFF"/>
          </w:tcPr>
          <w:p w:rsidR="00DB61B6" w:rsidRPr="00CA39B0" w:rsidRDefault="00DB61B6" w:rsidP="00CA39B0">
            <w:pPr>
              <w:shd w:val="clear" w:color="auto" w:fill="FFFFFF"/>
              <w:suppressAutoHyphens/>
              <w:spacing w:after="0"/>
              <w:ind w:left="7" w:right="-40"/>
              <w:jc w:val="both"/>
              <w:rPr>
                <w:rFonts w:ascii="Times New Roman" w:hAnsi="Times New Roman" w:cs="Times New Roman"/>
                <w:color w:val="000000"/>
                <w:spacing w:val="1"/>
              </w:rPr>
            </w:pPr>
          </w:p>
        </w:tc>
        <w:tc>
          <w:tcPr>
            <w:tcW w:w="3402" w:type="dxa"/>
            <w:shd w:val="clear" w:color="auto" w:fill="FFFFFF"/>
          </w:tcPr>
          <w:p w:rsidR="00DB61B6" w:rsidRPr="00CA39B0" w:rsidRDefault="00DB61B6" w:rsidP="00CA39B0">
            <w:pPr>
              <w:shd w:val="clear" w:color="auto" w:fill="FFFFFF"/>
              <w:suppressAutoHyphens/>
              <w:spacing w:after="0"/>
              <w:ind w:left="7" w:right="-40"/>
              <w:jc w:val="both"/>
              <w:rPr>
                <w:rFonts w:ascii="Times New Roman" w:hAnsi="Times New Roman" w:cs="Times New Roman"/>
                <w:color w:val="000000"/>
                <w:spacing w:val="2"/>
              </w:rPr>
            </w:pPr>
          </w:p>
        </w:tc>
        <w:tc>
          <w:tcPr>
            <w:tcW w:w="1843" w:type="dxa"/>
            <w:shd w:val="clear" w:color="auto" w:fill="FFFFFF"/>
          </w:tcPr>
          <w:p w:rsidR="00DB61B6" w:rsidRPr="00CA39B0" w:rsidRDefault="00DB61B6" w:rsidP="00CA39B0">
            <w:pPr>
              <w:shd w:val="clear" w:color="auto" w:fill="FFFFFF"/>
              <w:suppressAutoHyphens/>
              <w:spacing w:after="0"/>
              <w:ind w:left="7"/>
              <w:jc w:val="both"/>
              <w:rPr>
                <w:rFonts w:ascii="Times New Roman" w:hAnsi="Times New Roman" w:cs="Times New Roman"/>
                <w:color w:val="000000"/>
                <w:spacing w:val="-11"/>
              </w:rPr>
            </w:pPr>
          </w:p>
        </w:tc>
      </w:tr>
      <w:tr w:rsidR="00DB61B6" w:rsidRPr="00CA39B0" w:rsidTr="00CA39B0">
        <w:trPr>
          <w:trHeight w:hRule="exact" w:val="275"/>
          <w:jc w:val="center"/>
        </w:trPr>
        <w:tc>
          <w:tcPr>
            <w:tcW w:w="567" w:type="dxa"/>
            <w:shd w:val="clear" w:color="auto" w:fill="FFFFFF"/>
          </w:tcPr>
          <w:p w:rsidR="00DB61B6" w:rsidRPr="00CA39B0" w:rsidRDefault="00DB61B6" w:rsidP="00CA39B0">
            <w:pPr>
              <w:shd w:val="clear" w:color="auto" w:fill="FFFFFF"/>
              <w:suppressAutoHyphens/>
              <w:spacing w:after="0"/>
              <w:ind w:left="96" w:right="96" w:firstLine="48"/>
              <w:jc w:val="both"/>
              <w:rPr>
                <w:rFonts w:ascii="Times New Roman" w:hAnsi="Times New Roman" w:cs="Times New Roman"/>
                <w:color w:val="000000"/>
              </w:rPr>
            </w:pPr>
          </w:p>
        </w:tc>
        <w:tc>
          <w:tcPr>
            <w:tcW w:w="2694" w:type="dxa"/>
            <w:shd w:val="clear" w:color="auto" w:fill="FFFFFF"/>
          </w:tcPr>
          <w:p w:rsidR="00DB61B6" w:rsidRPr="00CA39B0" w:rsidRDefault="00DB61B6" w:rsidP="00CA39B0">
            <w:pPr>
              <w:shd w:val="clear" w:color="auto" w:fill="FFFFFF"/>
              <w:suppressAutoHyphens/>
              <w:spacing w:after="0"/>
              <w:ind w:left="7"/>
              <w:jc w:val="both"/>
              <w:rPr>
                <w:rFonts w:ascii="Times New Roman" w:hAnsi="Times New Roman" w:cs="Times New Roman"/>
                <w:color w:val="000000"/>
                <w:spacing w:val="-8"/>
              </w:rPr>
            </w:pPr>
          </w:p>
        </w:tc>
        <w:tc>
          <w:tcPr>
            <w:tcW w:w="1843" w:type="dxa"/>
            <w:shd w:val="clear" w:color="auto" w:fill="FFFFFF"/>
          </w:tcPr>
          <w:p w:rsidR="00DB61B6" w:rsidRPr="00CA39B0" w:rsidRDefault="00DB61B6" w:rsidP="00CA39B0">
            <w:pPr>
              <w:shd w:val="clear" w:color="auto" w:fill="FFFFFF"/>
              <w:suppressAutoHyphens/>
              <w:spacing w:after="0"/>
              <w:ind w:left="7" w:right="-40"/>
              <w:jc w:val="both"/>
              <w:rPr>
                <w:rFonts w:ascii="Times New Roman" w:hAnsi="Times New Roman" w:cs="Times New Roman"/>
                <w:color w:val="000000"/>
                <w:spacing w:val="1"/>
              </w:rPr>
            </w:pPr>
          </w:p>
        </w:tc>
        <w:tc>
          <w:tcPr>
            <w:tcW w:w="3402" w:type="dxa"/>
            <w:shd w:val="clear" w:color="auto" w:fill="FFFFFF"/>
          </w:tcPr>
          <w:p w:rsidR="00DB61B6" w:rsidRPr="00CA39B0" w:rsidRDefault="00DB61B6" w:rsidP="00CA39B0">
            <w:pPr>
              <w:shd w:val="clear" w:color="auto" w:fill="FFFFFF"/>
              <w:suppressAutoHyphens/>
              <w:spacing w:after="0"/>
              <w:ind w:left="7" w:right="-40"/>
              <w:jc w:val="both"/>
              <w:rPr>
                <w:rFonts w:ascii="Times New Roman" w:hAnsi="Times New Roman" w:cs="Times New Roman"/>
                <w:color w:val="000000"/>
                <w:spacing w:val="2"/>
              </w:rPr>
            </w:pPr>
          </w:p>
        </w:tc>
        <w:tc>
          <w:tcPr>
            <w:tcW w:w="1843" w:type="dxa"/>
            <w:shd w:val="clear" w:color="auto" w:fill="FFFFFF"/>
          </w:tcPr>
          <w:p w:rsidR="00DB61B6" w:rsidRPr="00CA39B0" w:rsidRDefault="00DB61B6" w:rsidP="00CA39B0">
            <w:pPr>
              <w:shd w:val="clear" w:color="auto" w:fill="FFFFFF"/>
              <w:suppressAutoHyphens/>
              <w:spacing w:after="0"/>
              <w:ind w:left="7"/>
              <w:jc w:val="both"/>
              <w:rPr>
                <w:rFonts w:ascii="Times New Roman" w:hAnsi="Times New Roman" w:cs="Times New Roman"/>
                <w:color w:val="000000"/>
                <w:spacing w:val="-11"/>
              </w:rPr>
            </w:pPr>
          </w:p>
        </w:tc>
      </w:tr>
    </w:tbl>
    <w:p w:rsidR="00DB61B6" w:rsidRPr="00E757D5" w:rsidRDefault="00DB61B6" w:rsidP="00E757D5">
      <w:pPr>
        <w:suppressAutoHyphens/>
        <w:spacing w:after="0"/>
        <w:jc w:val="both"/>
        <w:rPr>
          <w:rFonts w:ascii="Times New Roman" w:eastAsia="Times New Roman" w:hAnsi="Times New Roman" w:cs="Times New Roman"/>
          <w:sz w:val="24"/>
          <w:szCs w:val="24"/>
        </w:rPr>
      </w:pPr>
    </w:p>
    <w:p w:rsidR="00DB61B6" w:rsidRDefault="00DB61B6" w:rsidP="00E757D5">
      <w:pPr>
        <w:suppressAutoHyphens/>
        <w:spacing w:after="0"/>
        <w:jc w:val="both"/>
        <w:rPr>
          <w:rFonts w:ascii="Times New Roman" w:eastAsia="Times New Roman" w:hAnsi="Times New Roman" w:cs="Times New Roman"/>
          <w:sz w:val="24"/>
          <w:szCs w:val="24"/>
        </w:rPr>
      </w:pPr>
    </w:p>
    <w:p w:rsidR="00FC51D0" w:rsidRDefault="00FC51D0" w:rsidP="00E757D5">
      <w:pPr>
        <w:suppressAutoHyphens/>
        <w:spacing w:after="0"/>
        <w:jc w:val="both"/>
        <w:rPr>
          <w:rFonts w:ascii="Times New Roman" w:eastAsia="Times New Roman" w:hAnsi="Times New Roman" w:cs="Times New Roman"/>
          <w:sz w:val="24"/>
          <w:szCs w:val="24"/>
        </w:rPr>
      </w:pPr>
    </w:p>
    <w:p w:rsidR="00FC51D0" w:rsidRDefault="00FC51D0" w:rsidP="00E757D5">
      <w:pPr>
        <w:suppressAutoHyphens/>
        <w:spacing w:after="0"/>
        <w:jc w:val="both"/>
        <w:rPr>
          <w:rFonts w:ascii="Times New Roman" w:eastAsia="Times New Roman" w:hAnsi="Times New Roman" w:cs="Times New Roman"/>
          <w:sz w:val="24"/>
          <w:szCs w:val="24"/>
        </w:rPr>
      </w:pPr>
    </w:p>
    <w:p w:rsidR="00FC51D0" w:rsidRDefault="00FC51D0" w:rsidP="00E757D5">
      <w:pPr>
        <w:suppressAutoHyphens/>
        <w:spacing w:after="0"/>
        <w:jc w:val="both"/>
        <w:rPr>
          <w:rFonts w:ascii="Times New Roman" w:eastAsia="Times New Roman" w:hAnsi="Times New Roman" w:cs="Times New Roman"/>
          <w:sz w:val="24"/>
          <w:szCs w:val="24"/>
        </w:rPr>
      </w:pPr>
    </w:p>
    <w:p w:rsidR="00FC51D0" w:rsidRDefault="00FC51D0" w:rsidP="00E757D5">
      <w:pPr>
        <w:suppressAutoHyphens/>
        <w:spacing w:after="0"/>
        <w:jc w:val="both"/>
        <w:rPr>
          <w:rFonts w:ascii="Times New Roman" w:eastAsia="Times New Roman" w:hAnsi="Times New Roman" w:cs="Times New Roman"/>
          <w:sz w:val="24"/>
          <w:szCs w:val="24"/>
        </w:rPr>
      </w:pPr>
    </w:p>
    <w:p w:rsidR="00FC51D0" w:rsidRDefault="00FC51D0" w:rsidP="00E757D5">
      <w:pPr>
        <w:suppressAutoHyphens/>
        <w:spacing w:after="0"/>
        <w:jc w:val="both"/>
        <w:rPr>
          <w:rFonts w:ascii="Times New Roman" w:eastAsia="Times New Roman" w:hAnsi="Times New Roman" w:cs="Times New Roman"/>
          <w:sz w:val="24"/>
          <w:szCs w:val="24"/>
        </w:rPr>
      </w:pPr>
    </w:p>
    <w:p w:rsidR="009A6B86" w:rsidRDefault="009A6B86" w:rsidP="00E757D5">
      <w:pPr>
        <w:suppressAutoHyphens/>
        <w:spacing w:after="0"/>
        <w:jc w:val="both"/>
        <w:rPr>
          <w:rFonts w:ascii="Times New Roman" w:eastAsia="Times New Roman" w:hAnsi="Times New Roman" w:cs="Times New Roman"/>
          <w:sz w:val="24"/>
          <w:szCs w:val="24"/>
        </w:rPr>
      </w:pPr>
    </w:p>
    <w:p w:rsidR="00FC51D0" w:rsidRDefault="00FC51D0" w:rsidP="00E757D5">
      <w:pPr>
        <w:suppressAutoHyphens/>
        <w:spacing w:after="0"/>
        <w:jc w:val="both"/>
        <w:rPr>
          <w:rFonts w:ascii="Times New Roman" w:eastAsia="Times New Roman" w:hAnsi="Times New Roman" w:cs="Times New Roman"/>
          <w:sz w:val="24"/>
          <w:szCs w:val="24"/>
        </w:rPr>
      </w:pPr>
    </w:p>
    <w:p w:rsidR="00187AE9" w:rsidRDefault="00187AE9" w:rsidP="00E757D5">
      <w:pPr>
        <w:suppressAutoHyphens/>
        <w:spacing w:after="0"/>
        <w:jc w:val="both"/>
        <w:rPr>
          <w:rFonts w:ascii="Times New Roman" w:eastAsia="Times New Roman" w:hAnsi="Times New Roman" w:cs="Times New Roman"/>
          <w:sz w:val="24"/>
          <w:szCs w:val="24"/>
        </w:rPr>
      </w:pPr>
    </w:p>
    <w:p w:rsidR="00DB61B6" w:rsidRPr="00E757D5" w:rsidRDefault="00DB61B6" w:rsidP="00CA39B0">
      <w:pPr>
        <w:suppressAutoHyphens/>
        <w:spacing w:after="0"/>
        <w:jc w:val="right"/>
        <w:rPr>
          <w:rFonts w:ascii="Times New Roman" w:hAnsi="Times New Roman" w:cs="Times New Roman"/>
          <w:color w:val="000000"/>
          <w:sz w:val="24"/>
          <w:szCs w:val="24"/>
        </w:rPr>
      </w:pPr>
      <w:r w:rsidRPr="00E757D5">
        <w:rPr>
          <w:rFonts w:ascii="Times New Roman" w:hAnsi="Times New Roman" w:cs="Times New Roman"/>
          <w:color w:val="000000"/>
          <w:sz w:val="24"/>
          <w:szCs w:val="24"/>
        </w:rPr>
        <w:lastRenderedPageBreak/>
        <w:t>Приложение №2</w:t>
      </w:r>
    </w:p>
    <w:p w:rsidR="00DB61B6" w:rsidRPr="00E757D5" w:rsidRDefault="00DB61B6" w:rsidP="00CA39B0">
      <w:pPr>
        <w:suppressAutoHyphens/>
        <w:spacing w:after="0"/>
        <w:ind w:firstLine="709"/>
        <w:jc w:val="right"/>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к постановлению администрации </w:t>
      </w:r>
    </w:p>
    <w:p w:rsidR="00DB61B6" w:rsidRPr="00E757D5" w:rsidRDefault="00DB61B6" w:rsidP="00CA39B0">
      <w:pPr>
        <w:suppressAutoHyphens/>
        <w:spacing w:after="0"/>
        <w:ind w:firstLine="709"/>
        <w:jc w:val="right"/>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Киренского муниципального образования </w:t>
      </w:r>
    </w:p>
    <w:p w:rsidR="00DB61B6" w:rsidRPr="00E757D5" w:rsidRDefault="00DB61B6" w:rsidP="00CA39B0">
      <w:pPr>
        <w:suppressAutoHyphens/>
        <w:spacing w:after="0"/>
        <w:jc w:val="right"/>
        <w:rPr>
          <w:rFonts w:ascii="Times New Roman" w:hAnsi="Times New Roman" w:cs="Times New Roman"/>
          <w:color w:val="000000"/>
          <w:sz w:val="24"/>
          <w:szCs w:val="24"/>
        </w:rPr>
      </w:pPr>
      <w:r w:rsidRPr="00E757D5">
        <w:rPr>
          <w:rFonts w:ascii="Times New Roman" w:hAnsi="Times New Roman" w:cs="Times New Roman"/>
          <w:color w:val="000000" w:themeColor="text1"/>
          <w:sz w:val="24"/>
          <w:szCs w:val="24"/>
        </w:rPr>
        <w:t>от «03» апреля 2015 г. № 241</w:t>
      </w:r>
    </w:p>
    <w:p w:rsidR="00DB61B6" w:rsidRPr="00E757D5" w:rsidRDefault="00DB61B6" w:rsidP="00E757D5">
      <w:pPr>
        <w:shd w:val="clear" w:color="auto" w:fill="FFFFFF"/>
        <w:suppressAutoHyphens/>
        <w:spacing w:after="0"/>
        <w:ind w:firstLine="709"/>
        <w:jc w:val="both"/>
        <w:rPr>
          <w:rFonts w:ascii="Times New Roman" w:hAnsi="Times New Roman" w:cs="Times New Roman"/>
          <w:b/>
          <w:bCs/>
          <w:color w:val="000000" w:themeColor="text1"/>
          <w:sz w:val="24"/>
          <w:szCs w:val="24"/>
        </w:rPr>
      </w:pPr>
    </w:p>
    <w:p w:rsidR="00DB61B6" w:rsidRPr="00E757D5" w:rsidRDefault="00DB61B6" w:rsidP="00CA39B0">
      <w:pPr>
        <w:shd w:val="clear" w:color="auto" w:fill="FFFFFF"/>
        <w:suppressAutoHyphens/>
        <w:spacing w:after="0"/>
        <w:jc w:val="center"/>
        <w:rPr>
          <w:rFonts w:ascii="Times New Roman" w:hAnsi="Times New Roman" w:cs="Times New Roman"/>
          <w:color w:val="000000" w:themeColor="text1"/>
          <w:sz w:val="24"/>
          <w:szCs w:val="24"/>
        </w:rPr>
      </w:pPr>
      <w:r w:rsidRPr="00E757D5">
        <w:rPr>
          <w:rFonts w:ascii="Times New Roman" w:hAnsi="Times New Roman" w:cs="Times New Roman"/>
          <w:b/>
          <w:bCs/>
          <w:color w:val="000000" w:themeColor="text1"/>
          <w:sz w:val="24"/>
          <w:szCs w:val="24"/>
        </w:rPr>
        <w:t>ПОЛОЖЕНИЕ</w:t>
      </w:r>
    </w:p>
    <w:p w:rsidR="00DB61B6" w:rsidRPr="00E757D5" w:rsidRDefault="00DB61B6" w:rsidP="00CA39B0">
      <w:pPr>
        <w:shd w:val="clear" w:color="auto" w:fill="FFFFFF"/>
        <w:suppressAutoHyphens/>
        <w:spacing w:after="0"/>
        <w:jc w:val="center"/>
        <w:rPr>
          <w:rFonts w:ascii="Times New Roman" w:hAnsi="Times New Roman" w:cs="Times New Roman"/>
          <w:b/>
          <w:sz w:val="24"/>
          <w:szCs w:val="24"/>
        </w:rPr>
      </w:pPr>
      <w:r w:rsidRPr="00E757D5">
        <w:rPr>
          <w:rFonts w:ascii="Times New Roman" w:hAnsi="Times New Roman" w:cs="Times New Roman"/>
          <w:b/>
          <w:sz w:val="24"/>
          <w:szCs w:val="24"/>
        </w:rPr>
        <w:t>рабочей группе по мониторингу  территории  муниципального образования на предмет произрастания растений, содержащих наркотические средства</w:t>
      </w:r>
    </w:p>
    <w:p w:rsidR="00DB61B6" w:rsidRPr="00E757D5" w:rsidRDefault="00DB61B6" w:rsidP="00E757D5">
      <w:pPr>
        <w:shd w:val="clear" w:color="auto" w:fill="FFFFFF"/>
        <w:suppressAutoHyphens/>
        <w:spacing w:after="0"/>
        <w:ind w:firstLine="709"/>
        <w:jc w:val="both"/>
        <w:rPr>
          <w:rFonts w:ascii="Times New Roman" w:hAnsi="Times New Roman" w:cs="Times New Roman"/>
          <w:b/>
          <w:color w:val="000000" w:themeColor="text1"/>
          <w:sz w:val="24"/>
          <w:szCs w:val="24"/>
        </w:rPr>
      </w:pPr>
    </w:p>
    <w:p w:rsidR="00DB61B6" w:rsidRPr="00E757D5" w:rsidRDefault="00DB61B6" w:rsidP="00CA39B0">
      <w:pPr>
        <w:shd w:val="clear" w:color="auto" w:fill="FFFFFF"/>
        <w:suppressAutoHyphens/>
        <w:spacing w:after="0"/>
        <w:ind w:firstLine="709"/>
        <w:jc w:val="center"/>
        <w:rPr>
          <w:rFonts w:ascii="Times New Roman" w:hAnsi="Times New Roman" w:cs="Times New Roman"/>
          <w:b/>
          <w:color w:val="000000" w:themeColor="text1"/>
          <w:sz w:val="24"/>
          <w:szCs w:val="24"/>
        </w:rPr>
      </w:pPr>
      <w:r w:rsidRPr="00E757D5">
        <w:rPr>
          <w:rFonts w:ascii="Times New Roman" w:hAnsi="Times New Roman" w:cs="Times New Roman"/>
          <w:b/>
          <w:color w:val="000000" w:themeColor="text1"/>
          <w:sz w:val="24"/>
          <w:szCs w:val="24"/>
        </w:rPr>
        <w:t>1. Общие положения</w:t>
      </w:r>
    </w:p>
    <w:p w:rsidR="00DB61B6" w:rsidRPr="00E757D5" w:rsidRDefault="00DB61B6" w:rsidP="00E757D5">
      <w:pPr>
        <w:suppressAutoHyphens/>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Р</w:t>
      </w:r>
      <w:r w:rsidRPr="00E757D5">
        <w:rPr>
          <w:rFonts w:ascii="Times New Roman" w:hAnsi="Times New Roman" w:cs="Times New Roman"/>
          <w:sz w:val="24"/>
          <w:szCs w:val="24"/>
        </w:rPr>
        <w:t xml:space="preserve">абочая группа по мониторингу  территории  муниципального образования на предмет произрастания растений, содержащих наркотические средства </w:t>
      </w:r>
      <w:r w:rsidRPr="00E757D5">
        <w:rPr>
          <w:rFonts w:ascii="Times New Roman" w:hAnsi="Times New Roman" w:cs="Times New Roman"/>
          <w:color w:val="000000" w:themeColor="text1"/>
          <w:sz w:val="24"/>
          <w:szCs w:val="24"/>
        </w:rPr>
        <w:t>(далее - рабочая группа), создается в целях систематического проведения мероприятий по выявлению на подведомственных территориях незаконных посевов опийного мака, конопли и их дикорастущих зарослей и последующего их уничтожения.</w:t>
      </w:r>
    </w:p>
    <w:p w:rsidR="00DB61B6" w:rsidRPr="00E757D5" w:rsidRDefault="00DB61B6" w:rsidP="00E757D5">
      <w:pPr>
        <w:suppressAutoHyphens/>
        <w:spacing w:after="0"/>
        <w:ind w:firstLine="709"/>
        <w:jc w:val="both"/>
        <w:rPr>
          <w:rFonts w:ascii="Times New Roman" w:hAnsi="Times New Roman" w:cs="Times New Roman"/>
          <w:sz w:val="24"/>
          <w:szCs w:val="24"/>
        </w:rPr>
      </w:pPr>
      <w:r w:rsidRPr="00E757D5">
        <w:rPr>
          <w:rFonts w:ascii="Times New Roman" w:hAnsi="Times New Roman" w:cs="Times New Roman"/>
          <w:color w:val="000000" w:themeColor="text1"/>
          <w:sz w:val="24"/>
          <w:szCs w:val="24"/>
        </w:rPr>
        <w:t xml:space="preserve">Рабочая группа </w:t>
      </w:r>
      <w:r w:rsidRPr="00E757D5">
        <w:rPr>
          <w:rFonts w:ascii="Times New Roman" w:hAnsi="Times New Roman" w:cs="Times New Roman"/>
          <w:sz w:val="24"/>
          <w:szCs w:val="24"/>
        </w:rPr>
        <w:t>в своей деятельности руководствуется</w:t>
      </w:r>
      <w:r w:rsidRPr="00E757D5">
        <w:rPr>
          <w:rFonts w:ascii="Times New Roman" w:hAnsi="Times New Roman" w:cs="Times New Roman"/>
          <w:color w:val="000000" w:themeColor="text1"/>
          <w:sz w:val="24"/>
          <w:szCs w:val="24"/>
        </w:rPr>
        <w:t xml:space="preserve"> Федеральным законом от 08.01.1998 г. № 3-ФЗ «О наркотических средствах и психотропных веществах»,</w:t>
      </w:r>
      <w:r w:rsidRPr="00E757D5">
        <w:rPr>
          <w:rFonts w:ascii="Times New Roman" w:hAnsi="Times New Roman" w:cs="Times New Roman"/>
          <w:bCs/>
          <w:sz w:val="24"/>
          <w:szCs w:val="24"/>
        </w:rPr>
        <w:t xml:space="preserve"> Постановлением Правительства РФ от 22 декабря 2010 года №1087 «Об утверждении Положения об уничтожении растений, содержащих наркотические средства или психотропные вещества либо их прекурсоры», Положением об организации работы </w:t>
      </w:r>
      <w:r w:rsidRPr="00E757D5">
        <w:rPr>
          <w:rFonts w:ascii="Times New Roman" w:hAnsi="Times New Roman" w:cs="Times New Roman"/>
          <w:sz w:val="24"/>
          <w:szCs w:val="24"/>
        </w:rPr>
        <w:t xml:space="preserve"> по выявлению и уничтожению посевов </w:t>
      </w:r>
      <w:r w:rsidRPr="00E757D5">
        <w:rPr>
          <w:rFonts w:ascii="Times New Roman" w:hAnsi="Times New Roman" w:cs="Times New Roman"/>
          <w:bCs/>
          <w:sz w:val="24"/>
          <w:szCs w:val="24"/>
        </w:rPr>
        <w:t xml:space="preserve">растений, содержащих наркотические средства, </w:t>
      </w:r>
      <w:r w:rsidRPr="00E757D5">
        <w:rPr>
          <w:rFonts w:ascii="Times New Roman" w:hAnsi="Times New Roman" w:cs="Times New Roman"/>
          <w:sz w:val="24"/>
          <w:szCs w:val="24"/>
        </w:rPr>
        <w:t>на территории муниципального образования Киренский района, утвержденное Постановление мэра Киренского района от  03 апреля 2015 года № 241.</w:t>
      </w:r>
    </w:p>
    <w:p w:rsidR="00DB61B6" w:rsidRPr="00E757D5" w:rsidRDefault="00DB61B6" w:rsidP="00E757D5">
      <w:pPr>
        <w:suppressAutoHyphens/>
        <w:spacing w:after="0"/>
        <w:ind w:firstLine="709"/>
        <w:jc w:val="both"/>
        <w:rPr>
          <w:rFonts w:ascii="Times New Roman" w:hAnsi="Times New Roman" w:cs="Times New Roman"/>
          <w:b/>
          <w:sz w:val="24"/>
          <w:szCs w:val="24"/>
        </w:rPr>
      </w:pPr>
    </w:p>
    <w:p w:rsidR="00DB61B6" w:rsidRPr="00E757D5" w:rsidRDefault="00DB61B6" w:rsidP="00CA39B0">
      <w:pPr>
        <w:suppressAutoHyphens/>
        <w:spacing w:after="0"/>
        <w:ind w:firstLine="709"/>
        <w:jc w:val="center"/>
        <w:rPr>
          <w:rFonts w:ascii="Times New Roman" w:hAnsi="Times New Roman" w:cs="Times New Roman"/>
          <w:b/>
          <w:sz w:val="24"/>
          <w:szCs w:val="24"/>
        </w:rPr>
      </w:pPr>
      <w:r w:rsidRPr="00E757D5">
        <w:rPr>
          <w:rFonts w:ascii="Times New Roman" w:hAnsi="Times New Roman" w:cs="Times New Roman"/>
          <w:b/>
          <w:sz w:val="24"/>
          <w:szCs w:val="24"/>
        </w:rPr>
        <w:t>II. Основные задачи и функции Комиссии</w:t>
      </w:r>
    </w:p>
    <w:p w:rsidR="00DB61B6" w:rsidRPr="00E757D5" w:rsidRDefault="00DB61B6" w:rsidP="00E757D5">
      <w:pPr>
        <w:suppressAutoHyphens/>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Основными задачами рабочей группы являются:</w:t>
      </w:r>
    </w:p>
    <w:p w:rsidR="00DB61B6" w:rsidRPr="00E757D5" w:rsidRDefault="00DB61B6" w:rsidP="00E757D5">
      <w:pPr>
        <w:suppressAutoHyphens/>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 организация работы по своевременному выявлению и уничтожению </w:t>
      </w:r>
      <w:r w:rsidRPr="00E757D5">
        <w:rPr>
          <w:rFonts w:ascii="Times New Roman" w:hAnsi="Times New Roman" w:cs="Times New Roman"/>
          <w:bCs/>
          <w:sz w:val="24"/>
          <w:szCs w:val="24"/>
        </w:rPr>
        <w:t xml:space="preserve">растений, содержащих наркотические средства, </w:t>
      </w:r>
      <w:r w:rsidRPr="00E757D5">
        <w:rPr>
          <w:rFonts w:ascii="Times New Roman" w:hAnsi="Times New Roman" w:cs="Times New Roman"/>
          <w:sz w:val="24"/>
          <w:szCs w:val="24"/>
        </w:rPr>
        <w:t>на территории муниципального образования;</w:t>
      </w:r>
    </w:p>
    <w:p w:rsidR="00DB61B6" w:rsidRPr="00E757D5" w:rsidRDefault="00DB61B6" w:rsidP="00E757D5">
      <w:pPr>
        <w:suppressAutoHyphens/>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координация деятельности глав городских и сельских поселений  муниципального образования Киренский район по противодействию незаконному обороту наркотических средств каннабисной и опиумной групп, а также организация взаимодействия с территориальными подразделениями   федеральных органов исполнительной власти  и  исполнительной власти Иркутской области, с общественными объединениями и организациями;</w:t>
      </w:r>
    </w:p>
    <w:p w:rsidR="00DB61B6" w:rsidRPr="00E757D5" w:rsidRDefault="00DB61B6" w:rsidP="00E757D5">
      <w:pPr>
        <w:suppressAutoHyphens/>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разработка мер, направленных на противодействие незаконному обороту наркотических средств каннабисной и опиумной групп на территории городских и сельских поселений  муниципального образования Киренский район.</w:t>
      </w:r>
    </w:p>
    <w:p w:rsidR="00DB61B6" w:rsidRPr="00E757D5" w:rsidRDefault="00DB61B6" w:rsidP="00E757D5">
      <w:pPr>
        <w:suppressAutoHyphens/>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Рабочая группа в соответствии с возложенными на нее задачами обеспечивает в установленном порядке:</w:t>
      </w:r>
    </w:p>
    <w:p w:rsidR="00DB61B6" w:rsidRPr="00E757D5" w:rsidRDefault="00DB61B6" w:rsidP="00E757D5">
      <w:pPr>
        <w:pStyle w:val="af2"/>
        <w:suppressAutoHyphens/>
        <w:spacing w:before="0" w:beforeAutospacing="0" w:after="0" w:afterAutospacing="0"/>
        <w:ind w:firstLine="709"/>
        <w:jc w:val="both"/>
        <w:rPr>
          <w:iCs/>
        </w:rPr>
      </w:pPr>
      <w:r w:rsidRPr="00E757D5">
        <w:rPr>
          <w:iCs/>
        </w:rPr>
        <w:t xml:space="preserve">- проведение рейдов по выявлению </w:t>
      </w:r>
      <w:r w:rsidRPr="00E757D5">
        <w:rPr>
          <w:color w:val="000000" w:themeColor="text1"/>
        </w:rPr>
        <w:t xml:space="preserve">земель, садоводческих участков, участков личного подсобного хозяйства, на которых произрастают </w:t>
      </w:r>
      <w:r w:rsidRPr="00E757D5">
        <w:rPr>
          <w:bCs/>
        </w:rPr>
        <w:t>растения, содержащих наркотические средства</w:t>
      </w:r>
      <w:r w:rsidRPr="00E757D5">
        <w:rPr>
          <w:color w:val="000000" w:themeColor="text1"/>
        </w:rPr>
        <w:t>.</w:t>
      </w:r>
    </w:p>
    <w:p w:rsidR="00DB61B6" w:rsidRPr="00E757D5" w:rsidRDefault="00DB61B6" w:rsidP="00E757D5">
      <w:pPr>
        <w:suppressAutoHyphens/>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sz w:val="24"/>
          <w:szCs w:val="24"/>
        </w:rPr>
        <w:t>- с</w:t>
      </w:r>
      <w:r w:rsidRPr="00E757D5">
        <w:rPr>
          <w:rFonts w:ascii="Times New Roman" w:hAnsi="Times New Roman" w:cs="Times New Roman"/>
          <w:color w:val="000000" w:themeColor="text1"/>
          <w:sz w:val="24"/>
          <w:szCs w:val="24"/>
        </w:rPr>
        <w:t>оставление единых схем местностей незаконных посевов опийного мака, конопли и их дикорастущих зарослей на основе поступающей информации, независимо от источников.</w:t>
      </w:r>
    </w:p>
    <w:p w:rsidR="00DB61B6" w:rsidRPr="00E757D5" w:rsidRDefault="00DB61B6" w:rsidP="00E757D5">
      <w:pPr>
        <w:shd w:val="clear" w:color="auto" w:fill="FFFFFF"/>
        <w:suppressAutoHyphens/>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 проведение обследования земель, подведомственных администрациям района, поселений и населенных пунктов на предмет обнаружения </w:t>
      </w:r>
      <w:r w:rsidRPr="00E757D5">
        <w:rPr>
          <w:rFonts w:ascii="Times New Roman" w:hAnsi="Times New Roman" w:cs="Times New Roman"/>
          <w:bCs/>
          <w:color w:val="000000"/>
          <w:spacing w:val="-1"/>
          <w:sz w:val="24"/>
          <w:szCs w:val="24"/>
        </w:rPr>
        <w:t xml:space="preserve">дикорастущих и </w:t>
      </w:r>
      <w:r w:rsidRPr="00E757D5">
        <w:rPr>
          <w:rFonts w:ascii="Times New Roman" w:hAnsi="Times New Roman" w:cs="Times New Roman"/>
          <w:color w:val="000000" w:themeColor="text1"/>
          <w:sz w:val="24"/>
          <w:szCs w:val="24"/>
        </w:rPr>
        <w:t xml:space="preserve">незаконных посевов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color w:val="000000" w:themeColor="text1"/>
          <w:sz w:val="24"/>
          <w:szCs w:val="24"/>
        </w:rPr>
        <w:t>, составление актов о размерах таких площадей, определение расчета сил, средств и времени, необходимых для уничтожения обнаруженных зарослей и посевов.</w:t>
      </w:r>
    </w:p>
    <w:p w:rsidR="00DB61B6" w:rsidRPr="00E757D5" w:rsidRDefault="00DB61B6" w:rsidP="00E757D5">
      <w:pPr>
        <w:shd w:val="clear" w:color="auto" w:fill="FFFFFF"/>
        <w:suppressAutoHyphens/>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 формирование плана </w:t>
      </w:r>
      <w:r w:rsidRPr="00E757D5">
        <w:rPr>
          <w:rFonts w:ascii="Times New Roman" w:hAnsi="Times New Roman" w:cs="Times New Roman"/>
          <w:bCs/>
          <w:color w:val="000000"/>
          <w:spacing w:val="-1"/>
          <w:sz w:val="24"/>
          <w:szCs w:val="24"/>
        </w:rPr>
        <w:t xml:space="preserve">мероприятий по выявлению и уничтожению дикорастущих и незаконных посевов </w:t>
      </w:r>
      <w:r w:rsidRPr="00E757D5">
        <w:rPr>
          <w:rFonts w:ascii="Times New Roman" w:hAnsi="Times New Roman" w:cs="Times New Roman"/>
          <w:bCs/>
          <w:sz w:val="24"/>
          <w:szCs w:val="24"/>
        </w:rPr>
        <w:t xml:space="preserve">растений, содержащих наркотические средства, </w:t>
      </w:r>
      <w:r w:rsidRPr="00E757D5">
        <w:rPr>
          <w:rFonts w:ascii="Times New Roman" w:hAnsi="Times New Roman" w:cs="Times New Roman"/>
          <w:bCs/>
          <w:color w:val="000000"/>
          <w:spacing w:val="-1"/>
          <w:sz w:val="24"/>
          <w:szCs w:val="24"/>
        </w:rPr>
        <w:t>на территории муниципального образования Киренский район на соответствующий год;</w:t>
      </w:r>
    </w:p>
    <w:p w:rsidR="00DB61B6" w:rsidRPr="00E757D5" w:rsidRDefault="00DB61B6" w:rsidP="00E757D5">
      <w:pPr>
        <w:shd w:val="clear" w:color="auto" w:fill="FFFFFF"/>
        <w:suppressAutoHyphens/>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 организация работы по уничтожению собственниками и пользователями земель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color w:val="000000" w:themeColor="text1"/>
          <w:sz w:val="24"/>
          <w:szCs w:val="24"/>
        </w:rPr>
        <w:t>;</w:t>
      </w:r>
    </w:p>
    <w:p w:rsidR="00DB61B6" w:rsidRPr="00E757D5" w:rsidRDefault="00DB61B6" w:rsidP="00E757D5">
      <w:pPr>
        <w:shd w:val="clear" w:color="auto" w:fill="FFFFFF"/>
        <w:suppressAutoHyphens/>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 определение источника финансирования работ по уничтожению </w:t>
      </w:r>
      <w:r w:rsidRPr="00E757D5">
        <w:rPr>
          <w:rFonts w:ascii="Times New Roman" w:hAnsi="Times New Roman" w:cs="Times New Roman"/>
          <w:bCs/>
          <w:sz w:val="24"/>
          <w:szCs w:val="24"/>
        </w:rPr>
        <w:t>растений, содержащих наркотические средства</w:t>
      </w:r>
      <w:r w:rsidRPr="00E757D5">
        <w:rPr>
          <w:rFonts w:ascii="Times New Roman" w:hAnsi="Times New Roman" w:cs="Times New Roman"/>
          <w:color w:val="000000" w:themeColor="text1"/>
          <w:sz w:val="24"/>
          <w:szCs w:val="24"/>
        </w:rPr>
        <w:t xml:space="preserve"> на землях, собственность которых не разграничена;</w:t>
      </w:r>
    </w:p>
    <w:p w:rsidR="00DB61B6" w:rsidRPr="00E757D5" w:rsidRDefault="00DB61B6" w:rsidP="00E757D5">
      <w:pPr>
        <w:shd w:val="clear" w:color="auto" w:fill="FFFFFF"/>
        <w:suppressAutoHyphens/>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lastRenderedPageBreak/>
        <w:t xml:space="preserve">- своевременная организация работы по комиссионному уничтожению выявленных дикорастущих зарослей и незаконных посевов </w:t>
      </w:r>
      <w:r w:rsidRPr="00E757D5">
        <w:rPr>
          <w:rFonts w:ascii="Times New Roman" w:hAnsi="Times New Roman" w:cs="Times New Roman"/>
          <w:bCs/>
          <w:sz w:val="24"/>
          <w:szCs w:val="24"/>
        </w:rPr>
        <w:t xml:space="preserve">растений, содержащих наркотические средства </w:t>
      </w:r>
      <w:r w:rsidRPr="00E757D5">
        <w:rPr>
          <w:rFonts w:ascii="Times New Roman" w:hAnsi="Times New Roman" w:cs="Times New Roman"/>
          <w:color w:val="000000" w:themeColor="text1"/>
          <w:sz w:val="24"/>
          <w:szCs w:val="24"/>
        </w:rPr>
        <w:t>по результатам проведенных обследований и анализа поступающей информации.</w:t>
      </w:r>
    </w:p>
    <w:p w:rsidR="00DB61B6" w:rsidRPr="00E757D5" w:rsidRDefault="00DB61B6" w:rsidP="00E757D5">
      <w:pPr>
        <w:suppressAutoHyphens/>
        <w:spacing w:after="0"/>
        <w:ind w:firstLine="709"/>
        <w:jc w:val="both"/>
        <w:rPr>
          <w:rFonts w:ascii="Times New Roman" w:hAnsi="Times New Roman" w:cs="Times New Roman"/>
          <w:b/>
          <w:sz w:val="24"/>
          <w:szCs w:val="24"/>
        </w:rPr>
      </w:pPr>
    </w:p>
    <w:p w:rsidR="00DB61B6" w:rsidRPr="00E757D5" w:rsidRDefault="00DB61B6" w:rsidP="00CA39B0">
      <w:pPr>
        <w:suppressAutoHyphens/>
        <w:spacing w:after="0"/>
        <w:ind w:firstLine="709"/>
        <w:jc w:val="center"/>
        <w:rPr>
          <w:rFonts w:ascii="Times New Roman" w:hAnsi="Times New Roman" w:cs="Times New Roman"/>
          <w:b/>
          <w:sz w:val="24"/>
          <w:szCs w:val="24"/>
        </w:rPr>
      </w:pPr>
      <w:r w:rsidRPr="00E757D5">
        <w:rPr>
          <w:rFonts w:ascii="Times New Roman" w:hAnsi="Times New Roman" w:cs="Times New Roman"/>
          <w:b/>
          <w:sz w:val="24"/>
          <w:szCs w:val="24"/>
        </w:rPr>
        <w:t>Организация деятельности рабочей группы</w:t>
      </w:r>
    </w:p>
    <w:p w:rsidR="00DB61B6" w:rsidRPr="00E757D5" w:rsidRDefault="00DB61B6" w:rsidP="00E757D5">
      <w:pPr>
        <w:shd w:val="clear" w:color="auto" w:fill="FFFFFF"/>
        <w:suppressAutoHyphens/>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Рабочая группа создается при администрации муниципального образования Киренский район. </w:t>
      </w:r>
      <w:r w:rsidRPr="00E757D5">
        <w:rPr>
          <w:rFonts w:ascii="Times New Roman" w:hAnsi="Times New Roman" w:cs="Times New Roman"/>
          <w:sz w:val="24"/>
          <w:szCs w:val="24"/>
        </w:rPr>
        <w:t xml:space="preserve">Персональный состав рабочей группы определяется распоряжением главы администрации муниципального образования Киренский район. </w:t>
      </w:r>
      <w:r w:rsidRPr="00E757D5">
        <w:rPr>
          <w:rFonts w:ascii="Times New Roman" w:hAnsi="Times New Roman" w:cs="Times New Roman"/>
          <w:color w:val="000000" w:themeColor="text1"/>
          <w:sz w:val="24"/>
          <w:szCs w:val="24"/>
        </w:rPr>
        <w:t xml:space="preserve">Председателем </w:t>
      </w:r>
      <w:r w:rsidRPr="00E757D5">
        <w:rPr>
          <w:rFonts w:ascii="Times New Roman" w:hAnsi="Times New Roman" w:cs="Times New Roman"/>
          <w:sz w:val="24"/>
          <w:szCs w:val="24"/>
        </w:rPr>
        <w:t>рабочей группы</w:t>
      </w:r>
      <w:r w:rsidRPr="00E757D5">
        <w:rPr>
          <w:rFonts w:ascii="Times New Roman" w:hAnsi="Times New Roman" w:cs="Times New Roman"/>
          <w:color w:val="000000" w:themeColor="text1"/>
          <w:sz w:val="24"/>
          <w:szCs w:val="24"/>
        </w:rPr>
        <w:t xml:space="preserve"> является один из заместителей главы администрации муниципального образования Киренский район.</w:t>
      </w:r>
    </w:p>
    <w:p w:rsidR="00DB61B6" w:rsidRPr="00E757D5" w:rsidRDefault="00DB61B6" w:rsidP="00E757D5">
      <w:pPr>
        <w:shd w:val="clear" w:color="auto" w:fill="FFFFFF"/>
        <w:suppressAutoHyphens/>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В городских округах муниципального образования Киренский район </w:t>
      </w:r>
      <w:r w:rsidRPr="00E757D5">
        <w:rPr>
          <w:rFonts w:ascii="Times New Roman" w:hAnsi="Times New Roman" w:cs="Times New Roman"/>
          <w:sz w:val="24"/>
          <w:szCs w:val="24"/>
        </w:rPr>
        <w:t>рабочая группа</w:t>
      </w:r>
      <w:r w:rsidRPr="00E757D5">
        <w:rPr>
          <w:rFonts w:ascii="Times New Roman" w:hAnsi="Times New Roman" w:cs="Times New Roman"/>
          <w:color w:val="000000" w:themeColor="text1"/>
          <w:sz w:val="24"/>
          <w:szCs w:val="24"/>
        </w:rPr>
        <w:t xml:space="preserve"> может создаваться в округах под председательством главы округа.</w:t>
      </w:r>
    </w:p>
    <w:p w:rsidR="00DB61B6" w:rsidRPr="00E757D5" w:rsidRDefault="00DB61B6" w:rsidP="00E757D5">
      <w:pPr>
        <w:pStyle w:val="af2"/>
        <w:suppressAutoHyphens/>
        <w:spacing w:before="0" w:beforeAutospacing="0" w:after="0" w:afterAutospacing="0"/>
        <w:ind w:firstLine="709"/>
        <w:jc w:val="both"/>
      </w:pPr>
      <w:r w:rsidRPr="00E757D5">
        <w:t>В состав рабочей группы в обязательном порядке включаются:</w:t>
      </w:r>
    </w:p>
    <w:p w:rsidR="00DB61B6" w:rsidRPr="00E757D5" w:rsidRDefault="00DB61B6" w:rsidP="00E757D5">
      <w:pPr>
        <w:pStyle w:val="af2"/>
        <w:suppressAutoHyphens/>
        <w:spacing w:before="0" w:beforeAutospacing="0" w:after="0" w:afterAutospacing="0"/>
        <w:ind w:firstLine="709"/>
        <w:jc w:val="both"/>
      </w:pPr>
      <w:r w:rsidRPr="00E757D5">
        <w:t>- первый заместитель мэра Киренского муниципального района по экономике и финансам;</w:t>
      </w:r>
    </w:p>
    <w:p w:rsidR="00DB61B6" w:rsidRPr="00E757D5" w:rsidRDefault="00DB61B6" w:rsidP="00E757D5">
      <w:pPr>
        <w:pStyle w:val="af2"/>
        <w:suppressAutoHyphens/>
        <w:spacing w:before="0" w:beforeAutospacing="0" w:after="0" w:afterAutospacing="0"/>
        <w:ind w:firstLine="709"/>
        <w:jc w:val="both"/>
      </w:pPr>
      <w:r w:rsidRPr="00E757D5">
        <w:t>- представитель Усть-Кутского МРО Управления ФСКН России по Иркутской области (по согласованию);</w:t>
      </w:r>
    </w:p>
    <w:p w:rsidR="00DB61B6" w:rsidRPr="00E757D5" w:rsidRDefault="00DB61B6" w:rsidP="00E757D5">
      <w:pPr>
        <w:pStyle w:val="af2"/>
        <w:suppressAutoHyphens/>
        <w:spacing w:before="0" w:beforeAutospacing="0" w:after="0" w:afterAutospacing="0"/>
        <w:ind w:firstLine="709"/>
        <w:jc w:val="both"/>
      </w:pPr>
      <w:r w:rsidRPr="00E757D5">
        <w:rPr>
          <w:b/>
        </w:rPr>
        <w:t>-</w:t>
      </w:r>
      <w:r w:rsidRPr="00E757D5">
        <w:t xml:space="preserve"> представитель отдела МО МВД  России «Киренский» (по согласованию);</w:t>
      </w:r>
    </w:p>
    <w:p w:rsidR="00DB61B6" w:rsidRPr="00E757D5" w:rsidRDefault="00DB61B6" w:rsidP="00E757D5">
      <w:pPr>
        <w:pStyle w:val="af2"/>
        <w:suppressAutoHyphens/>
        <w:spacing w:before="0" w:beforeAutospacing="0" w:after="0" w:afterAutospacing="0"/>
        <w:ind w:firstLine="709"/>
        <w:jc w:val="both"/>
      </w:pPr>
      <w:r w:rsidRPr="00E757D5">
        <w:t>- секретарь антинаркотической комиссии муниципального образования Киренский район;</w:t>
      </w:r>
    </w:p>
    <w:p w:rsidR="00DB61B6" w:rsidRPr="00E757D5" w:rsidRDefault="00DB61B6" w:rsidP="00E757D5">
      <w:pPr>
        <w:shd w:val="clear" w:color="auto" w:fill="FFFFFF"/>
        <w:suppressAutoHyphens/>
        <w:spacing w:after="0"/>
        <w:ind w:firstLine="709"/>
        <w:jc w:val="both"/>
        <w:rPr>
          <w:rFonts w:ascii="Times New Roman" w:hAnsi="Times New Roman" w:cs="Times New Roman"/>
          <w:color w:val="FF0000"/>
          <w:sz w:val="24"/>
          <w:szCs w:val="24"/>
        </w:rPr>
      </w:pPr>
      <w:r w:rsidRPr="00E757D5">
        <w:rPr>
          <w:rFonts w:ascii="Times New Roman" w:hAnsi="Times New Roman" w:cs="Times New Roman"/>
          <w:b/>
          <w:sz w:val="24"/>
          <w:szCs w:val="24"/>
        </w:rPr>
        <w:t>-</w:t>
      </w:r>
      <w:r w:rsidRPr="00E757D5">
        <w:rPr>
          <w:rFonts w:ascii="Times New Roman" w:hAnsi="Times New Roman" w:cs="Times New Roman"/>
          <w:sz w:val="24"/>
          <w:szCs w:val="24"/>
        </w:rPr>
        <w:t xml:space="preserve"> специалист сельского хозяйства администрации  муниципального образования Киренского района;</w:t>
      </w:r>
    </w:p>
    <w:p w:rsidR="00DB61B6" w:rsidRPr="00E757D5" w:rsidRDefault="00DB61B6" w:rsidP="00E757D5">
      <w:pPr>
        <w:pStyle w:val="af2"/>
        <w:suppressAutoHyphens/>
        <w:spacing w:before="0" w:beforeAutospacing="0" w:after="0" w:afterAutospacing="0"/>
        <w:ind w:firstLine="709"/>
        <w:jc w:val="both"/>
      </w:pPr>
      <w:r w:rsidRPr="00E757D5">
        <w:rPr>
          <w:b/>
        </w:rPr>
        <w:t xml:space="preserve">- </w:t>
      </w:r>
      <w:r w:rsidRPr="00E757D5">
        <w:t>специалист отдела по управлению муниципальным имуществом Комитета по имуществу и ЖКХ  администрации Киренского муниципального района;</w:t>
      </w:r>
    </w:p>
    <w:p w:rsidR="00DB61B6" w:rsidRPr="00E757D5" w:rsidRDefault="00DB61B6" w:rsidP="00E757D5">
      <w:pPr>
        <w:pStyle w:val="af2"/>
        <w:suppressAutoHyphens/>
        <w:spacing w:before="0" w:beforeAutospacing="0" w:after="0" w:afterAutospacing="0"/>
        <w:ind w:firstLine="709"/>
        <w:jc w:val="both"/>
      </w:pPr>
      <w:r w:rsidRPr="00E757D5">
        <w:t>- начальник территориального отдела агентства лесного хозяйства Иркутской области.</w:t>
      </w:r>
    </w:p>
    <w:p w:rsidR="00DB61B6" w:rsidRPr="00E757D5" w:rsidRDefault="00DB61B6" w:rsidP="00E757D5">
      <w:pPr>
        <w:pStyle w:val="af2"/>
        <w:suppressAutoHyphens/>
        <w:spacing w:before="0" w:beforeAutospacing="0" w:after="0" w:afterAutospacing="0"/>
        <w:ind w:firstLine="709"/>
        <w:jc w:val="both"/>
        <w:rPr>
          <w:i/>
          <w:iCs/>
        </w:rPr>
      </w:pPr>
      <w:r w:rsidRPr="00E757D5">
        <w:t>Кроме того, по решению председателя рабочей группы, в состав рабочей группы могут быть  включены иные должностные лица  подразделений территориальных органов федеральных органов исполнительной власти, органов местного самоуправления муниципального образования, а также главы городских и сельских поселений муниципального образования Киренский район по согласованию с соответствующими органами.</w:t>
      </w:r>
      <w:r w:rsidRPr="00E757D5">
        <w:rPr>
          <w:i/>
          <w:iCs/>
        </w:rPr>
        <w:t> </w:t>
      </w:r>
    </w:p>
    <w:p w:rsidR="00DB61B6" w:rsidRPr="00E757D5" w:rsidRDefault="00DB61B6" w:rsidP="00E757D5">
      <w:pPr>
        <w:pStyle w:val="af2"/>
        <w:suppressAutoHyphens/>
        <w:spacing w:before="0" w:beforeAutospacing="0" w:after="0" w:afterAutospacing="0"/>
        <w:ind w:firstLine="709"/>
        <w:jc w:val="both"/>
        <w:rPr>
          <w:color w:val="111111"/>
        </w:rPr>
      </w:pPr>
      <w:r w:rsidRPr="00E757D5">
        <w:rPr>
          <w:color w:val="111111"/>
        </w:rPr>
        <w:t xml:space="preserve">Члены </w:t>
      </w:r>
      <w:r w:rsidRPr="00E757D5">
        <w:t>рабочей группы</w:t>
      </w:r>
      <w:r w:rsidRPr="00E757D5">
        <w:rPr>
          <w:color w:val="111111"/>
        </w:rPr>
        <w:t xml:space="preserve"> в рамках возложенных на них полномочий:</w:t>
      </w:r>
    </w:p>
    <w:p w:rsidR="00DB61B6" w:rsidRPr="00E757D5" w:rsidRDefault="00DB61B6" w:rsidP="00E757D5">
      <w:pPr>
        <w:pStyle w:val="af2"/>
        <w:suppressAutoHyphens/>
        <w:spacing w:before="0" w:beforeAutospacing="0" w:after="0" w:afterAutospacing="0"/>
        <w:ind w:firstLine="709"/>
        <w:jc w:val="both"/>
        <w:rPr>
          <w:iCs/>
        </w:rPr>
      </w:pPr>
      <w:r w:rsidRPr="00E757D5">
        <w:rPr>
          <w:iCs/>
        </w:rPr>
        <w:t xml:space="preserve">- участвуют в заседаниях рабочей группы по мере необходимости, </w:t>
      </w:r>
    </w:p>
    <w:p w:rsidR="00DB61B6" w:rsidRPr="00E757D5" w:rsidRDefault="00DB61B6" w:rsidP="00E757D5">
      <w:pPr>
        <w:pStyle w:val="af2"/>
        <w:suppressAutoHyphens/>
        <w:spacing w:before="0" w:beforeAutospacing="0" w:after="0" w:afterAutospacing="0"/>
        <w:ind w:firstLine="709"/>
        <w:jc w:val="both"/>
        <w:rPr>
          <w:iCs/>
        </w:rPr>
      </w:pPr>
      <w:r w:rsidRPr="00E757D5">
        <w:rPr>
          <w:iCs/>
        </w:rPr>
        <w:t xml:space="preserve">- участвуют в проведении рейдов по выявлению </w:t>
      </w:r>
      <w:r w:rsidRPr="00E757D5">
        <w:rPr>
          <w:color w:val="000000" w:themeColor="text1"/>
        </w:rPr>
        <w:t xml:space="preserve">земель, садоводческих участков, участков личного подсобного хозяйства, на которых произрастают </w:t>
      </w:r>
      <w:r w:rsidRPr="00E757D5">
        <w:rPr>
          <w:bCs/>
        </w:rPr>
        <w:t>растения, содержащие наркотические средства,</w:t>
      </w:r>
    </w:p>
    <w:p w:rsidR="00DB61B6" w:rsidRPr="00E757D5" w:rsidRDefault="00DB61B6" w:rsidP="00E757D5">
      <w:pPr>
        <w:pStyle w:val="af2"/>
        <w:suppressAutoHyphens/>
        <w:spacing w:before="0" w:beforeAutospacing="0" w:after="0" w:afterAutospacing="0"/>
        <w:ind w:firstLine="709"/>
        <w:jc w:val="both"/>
        <w:rPr>
          <w:iCs/>
        </w:rPr>
      </w:pPr>
      <w:r w:rsidRPr="00E757D5">
        <w:rPr>
          <w:iCs/>
        </w:rPr>
        <w:t xml:space="preserve">- организуют работу по выполнению плана мероприятий </w:t>
      </w:r>
      <w:r w:rsidRPr="00E757D5">
        <w:rPr>
          <w:bCs/>
          <w:color w:val="000000"/>
          <w:spacing w:val="-1"/>
        </w:rPr>
        <w:t xml:space="preserve">по выявлению и уничтожению дикорастущих и незаконных посевов </w:t>
      </w:r>
      <w:r w:rsidRPr="00E757D5">
        <w:rPr>
          <w:bCs/>
        </w:rPr>
        <w:t xml:space="preserve">растений, содержащих наркотические средства, </w:t>
      </w:r>
      <w:r w:rsidRPr="00E757D5">
        <w:rPr>
          <w:bCs/>
          <w:color w:val="000000"/>
          <w:spacing w:val="-1"/>
        </w:rPr>
        <w:t>на территории муниципального образования Киренский район на соответствующий год</w:t>
      </w:r>
      <w:r w:rsidRPr="00E757D5">
        <w:rPr>
          <w:iCs/>
        </w:rPr>
        <w:t>.</w:t>
      </w:r>
    </w:p>
    <w:p w:rsidR="00DB61B6" w:rsidRPr="00E757D5" w:rsidRDefault="00DB61B6" w:rsidP="00E757D5">
      <w:pPr>
        <w:pStyle w:val="af2"/>
        <w:suppressAutoHyphens/>
        <w:spacing w:before="0" w:beforeAutospacing="0" w:after="0" w:afterAutospacing="0"/>
        <w:ind w:firstLine="709"/>
        <w:jc w:val="both"/>
      </w:pPr>
      <w:r w:rsidRPr="00E757D5">
        <w:t>Решения рабочей группы оформляются протоколом, актами, которые подписываются председателем рабочей группы.</w:t>
      </w:r>
    </w:p>
    <w:p w:rsidR="00DB61B6" w:rsidRPr="00E757D5" w:rsidRDefault="00DB61B6" w:rsidP="00E757D5">
      <w:pPr>
        <w:pStyle w:val="af2"/>
        <w:suppressAutoHyphens/>
        <w:spacing w:before="0" w:beforeAutospacing="0" w:after="0" w:afterAutospacing="0"/>
        <w:ind w:firstLine="709"/>
        <w:jc w:val="both"/>
        <w:rPr>
          <w:color w:val="000000" w:themeColor="text1"/>
        </w:rPr>
      </w:pPr>
      <w:r w:rsidRPr="00E757D5">
        <w:t xml:space="preserve">Член рабочей группы, являющийся специалистом отдела по управлению муниципальным имуществом Комитета по имуществу и ЖКХ администрации Киренского муниципального района </w:t>
      </w:r>
      <w:r w:rsidRPr="00E757D5">
        <w:rPr>
          <w:color w:val="000000" w:themeColor="text1"/>
        </w:rPr>
        <w:t xml:space="preserve"> во взаимодействии  со </w:t>
      </w:r>
      <w:r w:rsidRPr="00E757D5">
        <w:t>специалистом по сельскому хозяйству администрации Киренского муниципального района в</w:t>
      </w:r>
      <w:r w:rsidRPr="00E757D5">
        <w:rPr>
          <w:color w:val="000000" w:themeColor="text1"/>
        </w:rPr>
        <w:t xml:space="preserve"> течение трех рабочих дней устанавливают собственника и пользователя земельного участка, направляют необходимую информацию председателю </w:t>
      </w:r>
      <w:r w:rsidRPr="00E757D5">
        <w:t>рабочей группы</w:t>
      </w:r>
      <w:r w:rsidRPr="00E757D5">
        <w:rPr>
          <w:color w:val="000000" w:themeColor="text1"/>
        </w:rPr>
        <w:t xml:space="preserve"> и представителю органа, уполномоченного выдавать предписания на уничтожение </w:t>
      </w:r>
      <w:r w:rsidRPr="00E757D5">
        <w:rPr>
          <w:bCs/>
        </w:rPr>
        <w:t>растений, содержащих наркотические средства</w:t>
      </w:r>
      <w:r w:rsidRPr="00E757D5">
        <w:rPr>
          <w:color w:val="000000" w:themeColor="text1"/>
        </w:rPr>
        <w:t>.</w:t>
      </w:r>
    </w:p>
    <w:p w:rsidR="00DB61B6" w:rsidRPr="00E757D5" w:rsidRDefault="00DB61B6" w:rsidP="00E757D5">
      <w:pPr>
        <w:pStyle w:val="af2"/>
        <w:suppressAutoHyphens/>
        <w:spacing w:before="0" w:beforeAutospacing="0" w:after="0" w:afterAutospacing="0"/>
        <w:ind w:firstLine="709"/>
        <w:jc w:val="both"/>
        <w:rPr>
          <w:color w:val="000000" w:themeColor="text1"/>
        </w:rPr>
      </w:pPr>
      <w:r w:rsidRPr="00E757D5">
        <w:rPr>
          <w:color w:val="000000" w:themeColor="text1"/>
        </w:rPr>
        <w:t xml:space="preserve">Представитель органа, уполномоченного выдавать предписания на уничтожение </w:t>
      </w:r>
      <w:r w:rsidRPr="00E757D5">
        <w:rPr>
          <w:bCs/>
        </w:rPr>
        <w:t>растений, содержащих наркотические средства</w:t>
      </w:r>
      <w:r w:rsidRPr="00E757D5">
        <w:rPr>
          <w:color w:val="000000" w:themeColor="text1"/>
        </w:rPr>
        <w:t xml:space="preserve">, выносит предписание собственнику и землепользователю участка, согласно </w:t>
      </w:r>
      <w:r w:rsidRPr="00E757D5">
        <w:rPr>
          <w:bCs/>
        </w:rPr>
        <w:t>Положению об уничтожении растений, содержащих наркотические средства или психотропные вещества либо их прекурсоры, утвержденному Постановлением Правительства Российской Федерации от 22 декабря 2010 года №1087</w:t>
      </w:r>
      <w:r w:rsidRPr="00E757D5">
        <w:rPr>
          <w:color w:val="000000" w:themeColor="text1"/>
        </w:rPr>
        <w:t>. Копию предписания направляет главе муниципального образования Киренский район.</w:t>
      </w:r>
    </w:p>
    <w:p w:rsidR="00DB61B6" w:rsidRPr="00E757D5" w:rsidRDefault="00DB61B6" w:rsidP="00E757D5">
      <w:pPr>
        <w:pStyle w:val="af2"/>
        <w:suppressAutoHyphens/>
        <w:spacing w:before="0" w:beforeAutospacing="0" w:after="0" w:afterAutospacing="0"/>
        <w:ind w:firstLine="709"/>
        <w:jc w:val="both"/>
      </w:pPr>
      <w:r w:rsidRPr="00E757D5">
        <w:rPr>
          <w:color w:val="000000" w:themeColor="text1"/>
        </w:rPr>
        <w:lastRenderedPageBreak/>
        <w:t xml:space="preserve">Внутренний контроль за исполнением предписания возлагается на  членов </w:t>
      </w:r>
      <w:r w:rsidRPr="00E757D5">
        <w:t>рабочей группы</w:t>
      </w:r>
      <w:r w:rsidRPr="00E757D5">
        <w:rPr>
          <w:color w:val="000000" w:themeColor="text1"/>
        </w:rPr>
        <w:t xml:space="preserve">: на </w:t>
      </w:r>
      <w:r w:rsidRPr="00E757D5">
        <w:t>специалиста по сельскому хозяйству и секретаря антинаркотической комиссии муниципального образования Киренский район.</w:t>
      </w:r>
    </w:p>
    <w:p w:rsidR="00DB61B6" w:rsidRPr="00E757D5" w:rsidRDefault="00DB61B6" w:rsidP="00E757D5">
      <w:pPr>
        <w:pStyle w:val="af2"/>
        <w:suppressAutoHyphens/>
        <w:spacing w:before="0" w:beforeAutospacing="0" w:after="0" w:afterAutospacing="0"/>
        <w:ind w:firstLine="709"/>
        <w:jc w:val="both"/>
      </w:pPr>
      <w:r w:rsidRPr="00E757D5">
        <w:t xml:space="preserve">Специалист по сельскому хозяйству и секретарь антинаркотической комиссии Киренского муниципального района в случае неисполнения собственником или землепользователем предписания </w:t>
      </w:r>
      <w:r w:rsidRPr="00E757D5">
        <w:br/>
        <w:t>в 2-х дневный срок информируют председателя рабочей группы и орган, выдавший предписание, о неисполнении предписания.</w:t>
      </w:r>
    </w:p>
    <w:p w:rsidR="00DB61B6" w:rsidRPr="00E757D5" w:rsidRDefault="00DB61B6" w:rsidP="00E757D5">
      <w:pPr>
        <w:pStyle w:val="af2"/>
        <w:suppressAutoHyphens/>
        <w:spacing w:before="0" w:beforeAutospacing="0" w:after="0" w:afterAutospacing="0"/>
        <w:ind w:firstLine="709"/>
        <w:jc w:val="both"/>
      </w:pPr>
      <w:r w:rsidRPr="00E757D5">
        <w:t>В случае непринятия юридическим или физическим лицом мер по уничтожению наркосодержащих растений в срок, установленный в предписании, уполномоченный орган, вынесший предписание, предпринимает следующие меры:</w:t>
      </w:r>
    </w:p>
    <w:p w:rsidR="00DB61B6" w:rsidRPr="00E757D5" w:rsidRDefault="00DB61B6" w:rsidP="00E757D5">
      <w:pPr>
        <w:pStyle w:val="af2"/>
        <w:suppressAutoHyphens/>
        <w:spacing w:before="0" w:beforeAutospacing="0" w:after="0" w:afterAutospacing="0"/>
        <w:ind w:firstLine="709"/>
        <w:jc w:val="both"/>
      </w:pPr>
      <w:r w:rsidRPr="00E757D5">
        <w:t xml:space="preserve">- привлекает собственника или землепользователя участка к административной ответственности по статье 10.5 Кодекса РФ об административных правонарушениях, </w:t>
      </w:r>
    </w:p>
    <w:p w:rsidR="00DB61B6" w:rsidRPr="00E757D5" w:rsidRDefault="00DB61B6" w:rsidP="00E757D5">
      <w:pPr>
        <w:pStyle w:val="af2"/>
        <w:suppressAutoHyphens/>
        <w:spacing w:before="0" w:beforeAutospacing="0" w:after="0" w:afterAutospacing="0"/>
        <w:ind w:firstLine="709"/>
        <w:jc w:val="both"/>
        <w:rPr>
          <w:bCs/>
        </w:rPr>
      </w:pPr>
      <w:r w:rsidRPr="00E757D5">
        <w:t xml:space="preserve">- решает вопрос об уничтожении растений, содержащих наркотические средства, в соответствии с пунктами 4-8 </w:t>
      </w:r>
      <w:r w:rsidRPr="00E757D5">
        <w:rPr>
          <w:bCs/>
        </w:rPr>
        <w:t>Положения об уничтожении растений, содержащих наркотические средства или психотропные вещества либо их прекурсоры, утвержденного Постановлением Правительства Российской Федерации от 22 декабря 2010 года №1087.</w:t>
      </w:r>
    </w:p>
    <w:p w:rsidR="00DB61B6" w:rsidRPr="00E757D5" w:rsidRDefault="00DB61B6" w:rsidP="00E757D5">
      <w:pPr>
        <w:suppressAutoHyphens/>
        <w:spacing w:after="0"/>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Приложение № 3</w:t>
      </w:r>
    </w:p>
    <w:p w:rsidR="00DB61B6" w:rsidRPr="00E757D5" w:rsidRDefault="00DB61B6" w:rsidP="00E757D5">
      <w:pPr>
        <w:pStyle w:val="af2"/>
        <w:suppressAutoHyphens/>
        <w:spacing w:before="0" w:beforeAutospacing="0" w:after="0" w:afterAutospacing="0"/>
        <w:ind w:firstLine="709"/>
        <w:jc w:val="both"/>
        <w:rPr>
          <w:color w:val="000000" w:themeColor="text1"/>
        </w:rPr>
      </w:pPr>
    </w:p>
    <w:p w:rsidR="00DB61B6" w:rsidRPr="00E757D5" w:rsidRDefault="00DB61B6" w:rsidP="00734504">
      <w:pPr>
        <w:suppressAutoHyphens/>
        <w:spacing w:after="0"/>
        <w:jc w:val="center"/>
        <w:rPr>
          <w:rFonts w:ascii="Times New Roman" w:hAnsi="Times New Roman" w:cs="Times New Roman"/>
          <w:b/>
          <w:sz w:val="24"/>
          <w:szCs w:val="24"/>
        </w:rPr>
      </w:pPr>
      <w:r w:rsidRPr="00E757D5">
        <w:rPr>
          <w:rFonts w:ascii="Times New Roman" w:hAnsi="Times New Roman" w:cs="Times New Roman"/>
          <w:b/>
          <w:sz w:val="24"/>
          <w:szCs w:val="24"/>
        </w:rPr>
        <w:t>Размещение очагов произрастания дикорастущей конопли</w:t>
      </w:r>
      <w:r w:rsidR="003D7B58">
        <w:rPr>
          <w:rFonts w:ascii="Times New Roman" w:hAnsi="Times New Roman" w:cs="Times New Roman"/>
          <w:b/>
          <w:sz w:val="24"/>
          <w:szCs w:val="24"/>
        </w:rPr>
        <w:t xml:space="preserve"> </w:t>
      </w:r>
      <w:r w:rsidRPr="00E757D5">
        <w:rPr>
          <w:rFonts w:ascii="Times New Roman" w:hAnsi="Times New Roman" w:cs="Times New Roman"/>
          <w:b/>
          <w:sz w:val="24"/>
          <w:szCs w:val="24"/>
        </w:rPr>
        <w:t>на территории муниципального образования Киренский район</w:t>
      </w:r>
      <w:r w:rsidR="003D7B58">
        <w:rPr>
          <w:rFonts w:ascii="Times New Roman" w:hAnsi="Times New Roman" w:cs="Times New Roman"/>
          <w:b/>
          <w:sz w:val="24"/>
          <w:szCs w:val="24"/>
        </w:rPr>
        <w:t xml:space="preserve"> </w:t>
      </w:r>
      <w:r w:rsidRPr="00E757D5">
        <w:rPr>
          <w:rFonts w:ascii="Times New Roman" w:hAnsi="Times New Roman" w:cs="Times New Roman"/>
          <w:b/>
          <w:sz w:val="24"/>
          <w:szCs w:val="24"/>
        </w:rPr>
        <w:t>на 2015 год</w:t>
      </w:r>
    </w:p>
    <w:p w:rsidR="00DB61B6" w:rsidRPr="00E757D5" w:rsidRDefault="00DB61B6" w:rsidP="00E757D5">
      <w:pPr>
        <w:suppressAutoHyphens/>
        <w:spacing w:after="0"/>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1418"/>
        <w:gridCol w:w="1984"/>
        <w:gridCol w:w="1134"/>
        <w:gridCol w:w="1134"/>
        <w:gridCol w:w="992"/>
        <w:gridCol w:w="1134"/>
      </w:tblGrid>
      <w:tr w:rsidR="00DB61B6" w:rsidRPr="00734504" w:rsidTr="00734504">
        <w:tc>
          <w:tcPr>
            <w:tcW w:w="709" w:type="dxa"/>
            <w:shd w:val="clear" w:color="auto" w:fill="auto"/>
            <w:vAlign w:val="center"/>
          </w:tcPr>
          <w:p w:rsidR="00DB61B6" w:rsidRPr="00734504" w:rsidRDefault="00DB61B6" w:rsidP="003D7B58">
            <w:pPr>
              <w:spacing w:after="0"/>
              <w:rPr>
                <w:rFonts w:ascii="Times New Roman" w:hAnsi="Times New Roman" w:cs="Times New Roman"/>
                <w:sz w:val="20"/>
                <w:szCs w:val="20"/>
              </w:rPr>
            </w:pPr>
            <w:r w:rsidRPr="00734504">
              <w:rPr>
                <w:rFonts w:ascii="Times New Roman" w:hAnsi="Times New Roman" w:cs="Times New Roman"/>
                <w:sz w:val="20"/>
                <w:szCs w:val="20"/>
              </w:rPr>
              <w:t>№ п/п</w:t>
            </w:r>
          </w:p>
        </w:tc>
        <w:tc>
          <w:tcPr>
            <w:tcW w:w="1701" w:type="dxa"/>
            <w:shd w:val="clear" w:color="auto" w:fill="auto"/>
            <w:vAlign w:val="center"/>
          </w:tcPr>
          <w:p w:rsidR="00DB61B6" w:rsidRPr="00734504" w:rsidRDefault="00DB61B6" w:rsidP="003D7B58">
            <w:pPr>
              <w:spacing w:after="0"/>
              <w:rPr>
                <w:rFonts w:ascii="Times New Roman" w:hAnsi="Times New Roman" w:cs="Times New Roman"/>
                <w:sz w:val="20"/>
                <w:szCs w:val="20"/>
              </w:rPr>
            </w:pPr>
            <w:r w:rsidRPr="00734504">
              <w:rPr>
                <w:rFonts w:ascii="Times New Roman" w:hAnsi="Times New Roman" w:cs="Times New Roman"/>
                <w:sz w:val="20"/>
                <w:szCs w:val="20"/>
              </w:rPr>
              <w:t>Муниципальное образование</w:t>
            </w:r>
          </w:p>
        </w:tc>
        <w:tc>
          <w:tcPr>
            <w:tcW w:w="1418" w:type="dxa"/>
            <w:shd w:val="clear" w:color="auto" w:fill="auto"/>
            <w:vAlign w:val="center"/>
          </w:tcPr>
          <w:p w:rsidR="00DB61B6" w:rsidRPr="00734504" w:rsidRDefault="00DB61B6" w:rsidP="003D7B58">
            <w:pPr>
              <w:spacing w:after="0"/>
              <w:rPr>
                <w:rFonts w:ascii="Times New Roman" w:hAnsi="Times New Roman" w:cs="Times New Roman"/>
                <w:sz w:val="20"/>
                <w:szCs w:val="20"/>
              </w:rPr>
            </w:pPr>
            <w:r w:rsidRPr="00734504">
              <w:rPr>
                <w:rFonts w:ascii="Times New Roman" w:hAnsi="Times New Roman" w:cs="Times New Roman"/>
                <w:sz w:val="20"/>
                <w:szCs w:val="20"/>
              </w:rPr>
              <w:t>Населенный пункт</w:t>
            </w:r>
          </w:p>
        </w:tc>
        <w:tc>
          <w:tcPr>
            <w:tcW w:w="1984" w:type="dxa"/>
            <w:shd w:val="clear" w:color="auto" w:fill="auto"/>
            <w:vAlign w:val="center"/>
          </w:tcPr>
          <w:p w:rsidR="00DB61B6" w:rsidRPr="00734504" w:rsidRDefault="00DB61B6" w:rsidP="003D7B58">
            <w:pPr>
              <w:spacing w:after="0"/>
              <w:rPr>
                <w:rFonts w:ascii="Times New Roman" w:hAnsi="Times New Roman" w:cs="Times New Roman"/>
                <w:sz w:val="20"/>
                <w:szCs w:val="20"/>
              </w:rPr>
            </w:pPr>
            <w:r w:rsidRPr="00734504">
              <w:rPr>
                <w:rFonts w:ascii="Times New Roman" w:hAnsi="Times New Roman" w:cs="Times New Roman"/>
                <w:sz w:val="20"/>
                <w:szCs w:val="20"/>
              </w:rPr>
              <w:t>Месторасположение выявленного очага</w:t>
            </w:r>
          </w:p>
        </w:tc>
        <w:tc>
          <w:tcPr>
            <w:tcW w:w="1134" w:type="dxa"/>
            <w:shd w:val="clear" w:color="auto" w:fill="auto"/>
            <w:vAlign w:val="center"/>
          </w:tcPr>
          <w:p w:rsidR="00DB61B6" w:rsidRPr="00734504" w:rsidRDefault="00DB61B6" w:rsidP="003D7B58">
            <w:pPr>
              <w:spacing w:after="0"/>
              <w:rPr>
                <w:rFonts w:ascii="Times New Roman" w:hAnsi="Times New Roman" w:cs="Times New Roman"/>
                <w:sz w:val="20"/>
                <w:szCs w:val="20"/>
              </w:rPr>
            </w:pPr>
            <w:r w:rsidRPr="00734504">
              <w:rPr>
                <w:rFonts w:ascii="Times New Roman" w:hAnsi="Times New Roman" w:cs="Times New Roman"/>
                <w:sz w:val="20"/>
                <w:szCs w:val="20"/>
              </w:rPr>
              <w:t>Широта</w:t>
            </w:r>
          </w:p>
        </w:tc>
        <w:tc>
          <w:tcPr>
            <w:tcW w:w="1134" w:type="dxa"/>
            <w:shd w:val="clear" w:color="auto" w:fill="auto"/>
            <w:vAlign w:val="center"/>
          </w:tcPr>
          <w:p w:rsidR="00DB61B6" w:rsidRPr="00734504" w:rsidRDefault="00DB61B6" w:rsidP="003D7B58">
            <w:pPr>
              <w:spacing w:after="0"/>
              <w:rPr>
                <w:rFonts w:ascii="Times New Roman" w:hAnsi="Times New Roman" w:cs="Times New Roman"/>
                <w:sz w:val="20"/>
                <w:szCs w:val="20"/>
              </w:rPr>
            </w:pPr>
            <w:r w:rsidRPr="00734504">
              <w:rPr>
                <w:rFonts w:ascii="Times New Roman" w:hAnsi="Times New Roman" w:cs="Times New Roman"/>
                <w:sz w:val="20"/>
                <w:szCs w:val="20"/>
              </w:rPr>
              <w:t>Долгота</w:t>
            </w:r>
          </w:p>
        </w:tc>
        <w:tc>
          <w:tcPr>
            <w:tcW w:w="992" w:type="dxa"/>
            <w:shd w:val="clear" w:color="auto" w:fill="auto"/>
            <w:vAlign w:val="center"/>
          </w:tcPr>
          <w:p w:rsidR="00DB61B6" w:rsidRPr="00734504" w:rsidRDefault="00DB61B6" w:rsidP="003D7B58">
            <w:pPr>
              <w:spacing w:after="0"/>
              <w:rPr>
                <w:rFonts w:ascii="Times New Roman" w:hAnsi="Times New Roman" w:cs="Times New Roman"/>
                <w:sz w:val="20"/>
                <w:szCs w:val="20"/>
              </w:rPr>
            </w:pPr>
            <w:r w:rsidRPr="00734504">
              <w:rPr>
                <w:rFonts w:ascii="Times New Roman" w:hAnsi="Times New Roman" w:cs="Times New Roman"/>
                <w:sz w:val="20"/>
                <w:szCs w:val="20"/>
              </w:rPr>
              <w:t>Высота</w:t>
            </w:r>
          </w:p>
        </w:tc>
        <w:tc>
          <w:tcPr>
            <w:tcW w:w="1134" w:type="dxa"/>
            <w:shd w:val="clear" w:color="auto" w:fill="auto"/>
            <w:vAlign w:val="center"/>
          </w:tcPr>
          <w:p w:rsidR="00DB61B6" w:rsidRPr="00734504" w:rsidRDefault="00DB61B6" w:rsidP="003D7B58">
            <w:pPr>
              <w:spacing w:after="0"/>
              <w:rPr>
                <w:rFonts w:ascii="Times New Roman" w:hAnsi="Times New Roman" w:cs="Times New Roman"/>
                <w:sz w:val="20"/>
                <w:szCs w:val="20"/>
              </w:rPr>
            </w:pPr>
            <w:r w:rsidRPr="00734504">
              <w:rPr>
                <w:rFonts w:ascii="Times New Roman" w:hAnsi="Times New Roman" w:cs="Times New Roman"/>
                <w:sz w:val="20"/>
                <w:szCs w:val="20"/>
              </w:rPr>
              <w:t>Площадь, га</w:t>
            </w:r>
          </w:p>
        </w:tc>
      </w:tr>
      <w:tr w:rsidR="00DB61B6" w:rsidRPr="00734504" w:rsidTr="00734504">
        <w:trPr>
          <w:trHeight w:val="562"/>
        </w:trPr>
        <w:tc>
          <w:tcPr>
            <w:tcW w:w="709"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701"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418"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98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992"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r>
      <w:tr w:rsidR="00DB61B6" w:rsidRPr="00734504" w:rsidTr="00734504">
        <w:trPr>
          <w:trHeight w:val="562"/>
        </w:trPr>
        <w:tc>
          <w:tcPr>
            <w:tcW w:w="709"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701"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418"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98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992"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r>
      <w:tr w:rsidR="00DB61B6" w:rsidRPr="00734504" w:rsidTr="00734504">
        <w:trPr>
          <w:trHeight w:val="562"/>
        </w:trPr>
        <w:tc>
          <w:tcPr>
            <w:tcW w:w="709"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701"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418"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98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992"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r>
      <w:tr w:rsidR="00DB61B6" w:rsidRPr="00734504" w:rsidTr="00734504">
        <w:trPr>
          <w:trHeight w:val="562"/>
        </w:trPr>
        <w:tc>
          <w:tcPr>
            <w:tcW w:w="709"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701"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418"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98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992"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r>
      <w:tr w:rsidR="00DB61B6" w:rsidRPr="00734504" w:rsidTr="00734504">
        <w:trPr>
          <w:trHeight w:val="562"/>
        </w:trPr>
        <w:tc>
          <w:tcPr>
            <w:tcW w:w="709"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701"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418"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98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992"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r>
      <w:tr w:rsidR="00DB61B6" w:rsidRPr="00734504" w:rsidTr="00734504">
        <w:trPr>
          <w:trHeight w:val="562"/>
        </w:trPr>
        <w:tc>
          <w:tcPr>
            <w:tcW w:w="709"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701"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418"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98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992"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r>
      <w:tr w:rsidR="00DB61B6" w:rsidRPr="00734504" w:rsidTr="00734504">
        <w:trPr>
          <w:trHeight w:val="562"/>
        </w:trPr>
        <w:tc>
          <w:tcPr>
            <w:tcW w:w="709"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701"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418"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98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992" w:type="dxa"/>
            <w:shd w:val="clear" w:color="auto" w:fill="auto"/>
          </w:tcPr>
          <w:p w:rsidR="00DB61B6" w:rsidRPr="00734504" w:rsidRDefault="00DB61B6" w:rsidP="003D7B58">
            <w:pPr>
              <w:spacing w:after="0"/>
              <w:rPr>
                <w:rFonts w:ascii="Times New Roman" w:hAnsi="Times New Roman" w:cs="Times New Roman"/>
                <w:sz w:val="20"/>
                <w:szCs w:val="20"/>
              </w:rPr>
            </w:pPr>
          </w:p>
        </w:tc>
        <w:tc>
          <w:tcPr>
            <w:tcW w:w="1134" w:type="dxa"/>
            <w:shd w:val="clear" w:color="auto" w:fill="auto"/>
          </w:tcPr>
          <w:p w:rsidR="00DB61B6" w:rsidRPr="00734504" w:rsidRDefault="00DB61B6" w:rsidP="003D7B58">
            <w:pPr>
              <w:spacing w:after="0"/>
              <w:rPr>
                <w:rFonts w:ascii="Times New Roman" w:hAnsi="Times New Roman" w:cs="Times New Roman"/>
                <w:sz w:val="20"/>
                <w:szCs w:val="20"/>
              </w:rPr>
            </w:pPr>
          </w:p>
        </w:tc>
      </w:tr>
    </w:tbl>
    <w:p w:rsidR="00DB61B6" w:rsidRDefault="00DB61B6" w:rsidP="003D7B58">
      <w:pPr>
        <w:spacing w:after="0"/>
        <w:contextualSpacing/>
        <w:jc w:val="both"/>
        <w:rPr>
          <w:rFonts w:ascii="Times New Roman" w:hAnsi="Times New Roman" w:cs="Times New Roman"/>
          <w:b/>
          <w:sz w:val="24"/>
          <w:szCs w:val="24"/>
        </w:rPr>
      </w:pPr>
    </w:p>
    <w:p w:rsidR="00187AE9" w:rsidRDefault="00187AE9" w:rsidP="003D7B58">
      <w:pPr>
        <w:spacing w:after="0"/>
        <w:contextualSpacing/>
        <w:jc w:val="both"/>
        <w:rPr>
          <w:rFonts w:ascii="Times New Roman" w:hAnsi="Times New Roman" w:cs="Times New Roman"/>
          <w:b/>
          <w:sz w:val="24"/>
          <w:szCs w:val="24"/>
        </w:rPr>
      </w:pPr>
    </w:p>
    <w:p w:rsidR="00187AE9" w:rsidRDefault="00187AE9" w:rsidP="003D7B58">
      <w:pPr>
        <w:spacing w:after="0"/>
        <w:contextualSpacing/>
        <w:jc w:val="both"/>
        <w:rPr>
          <w:rFonts w:ascii="Times New Roman" w:hAnsi="Times New Roman" w:cs="Times New Roman"/>
          <w:b/>
          <w:sz w:val="24"/>
          <w:szCs w:val="24"/>
        </w:rPr>
      </w:pPr>
    </w:p>
    <w:p w:rsidR="00187AE9" w:rsidRDefault="00187AE9" w:rsidP="003D7B58">
      <w:pPr>
        <w:spacing w:after="0"/>
        <w:contextualSpacing/>
        <w:jc w:val="both"/>
        <w:rPr>
          <w:rFonts w:ascii="Times New Roman" w:hAnsi="Times New Roman" w:cs="Times New Roman"/>
          <w:b/>
          <w:sz w:val="24"/>
          <w:szCs w:val="24"/>
        </w:rPr>
      </w:pPr>
    </w:p>
    <w:p w:rsidR="00187AE9" w:rsidRDefault="00187AE9" w:rsidP="003D7B58">
      <w:pPr>
        <w:spacing w:after="0"/>
        <w:contextualSpacing/>
        <w:jc w:val="both"/>
        <w:rPr>
          <w:rFonts w:ascii="Times New Roman" w:hAnsi="Times New Roman" w:cs="Times New Roman"/>
          <w:b/>
          <w:sz w:val="24"/>
          <w:szCs w:val="24"/>
        </w:rPr>
      </w:pPr>
    </w:p>
    <w:p w:rsidR="00187AE9" w:rsidRDefault="00187AE9" w:rsidP="003D7B58">
      <w:pPr>
        <w:spacing w:after="0"/>
        <w:contextualSpacing/>
        <w:jc w:val="both"/>
        <w:rPr>
          <w:rFonts w:ascii="Times New Roman" w:hAnsi="Times New Roman" w:cs="Times New Roman"/>
          <w:b/>
          <w:sz w:val="24"/>
          <w:szCs w:val="24"/>
        </w:rPr>
      </w:pPr>
    </w:p>
    <w:p w:rsidR="00187AE9" w:rsidRDefault="00187AE9" w:rsidP="003D7B58">
      <w:pPr>
        <w:spacing w:after="0"/>
        <w:contextualSpacing/>
        <w:jc w:val="both"/>
        <w:rPr>
          <w:rFonts w:ascii="Times New Roman" w:hAnsi="Times New Roman" w:cs="Times New Roman"/>
          <w:b/>
          <w:sz w:val="24"/>
          <w:szCs w:val="24"/>
        </w:rPr>
      </w:pPr>
    </w:p>
    <w:p w:rsidR="00187AE9" w:rsidRDefault="00187AE9" w:rsidP="003D7B58">
      <w:pPr>
        <w:spacing w:after="0"/>
        <w:contextualSpacing/>
        <w:jc w:val="both"/>
        <w:rPr>
          <w:rFonts w:ascii="Times New Roman" w:hAnsi="Times New Roman" w:cs="Times New Roman"/>
          <w:b/>
          <w:sz w:val="24"/>
          <w:szCs w:val="24"/>
        </w:rPr>
      </w:pPr>
    </w:p>
    <w:p w:rsidR="00187AE9" w:rsidRDefault="00187AE9" w:rsidP="003D7B58">
      <w:pPr>
        <w:spacing w:after="0"/>
        <w:contextualSpacing/>
        <w:jc w:val="both"/>
        <w:rPr>
          <w:rFonts w:ascii="Times New Roman" w:hAnsi="Times New Roman" w:cs="Times New Roman"/>
          <w:b/>
          <w:sz w:val="24"/>
          <w:szCs w:val="24"/>
        </w:rPr>
      </w:pPr>
    </w:p>
    <w:p w:rsidR="00187AE9" w:rsidRDefault="00187AE9" w:rsidP="003D7B58">
      <w:pPr>
        <w:spacing w:after="0"/>
        <w:contextualSpacing/>
        <w:jc w:val="both"/>
        <w:rPr>
          <w:rFonts w:ascii="Times New Roman" w:hAnsi="Times New Roman" w:cs="Times New Roman"/>
          <w:b/>
          <w:sz w:val="24"/>
          <w:szCs w:val="24"/>
        </w:rPr>
      </w:pPr>
    </w:p>
    <w:p w:rsidR="00187AE9" w:rsidRDefault="00187AE9" w:rsidP="003D7B58">
      <w:pPr>
        <w:spacing w:after="0"/>
        <w:contextualSpacing/>
        <w:jc w:val="both"/>
        <w:rPr>
          <w:rFonts w:ascii="Times New Roman" w:hAnsi="Times New Roman" w:cs="Times New Roman"/>
          <w:b/>
          <w:sz w:val="24"/>
          <w:szCs w:val="24"/>
        </w:rPr>
      </w:pPr>
    </w:p>
    <w:p w:rsidR="00187AE9" w:rsidRDefault="00187AE9" w:rsidP="003D7B58">
      <w:pPr>
        <w:spacing w:after="0"/>
        <w:contextualSpacing/>
        <w:jc w:val="both"/>
        <w:rPr>
          <w:rFonts w:ascii="Times New Roman" w:hAnsi="Times New Roman" w:cs="Times New Roman"/>
          <w:b/>
          <w:sz w:val="24"/>
          <w:szCs w:val="24"/>
        </w:rPr>
      </w:pPr>
    </w:p>
    <w:p w:rsidR="00187AE9" w:rsidRDefault="00187AE9" w:rsidP="003D7B58">
      <w:pPr>
        <w:spacing w:after="0"/>
        <w:contextualSpacing/>
        <w:jc w:val="both"/>
        <w:rPr>
          <w:rFonts w:ascii="Times New Roman" w:hAnsi="Times New Roman" w:cs="Times New Roman"/>
          <w:b/>
          <w:sz w:val="24"/>
          <w:szCs w:val="24"/>
        </w:rPr>
      </w:pPr>
    </w:p>
    <w:p w:rsidR="00890FC4" w:rsidRPr="00E757D5" w:rsidRDefault="00890FC4" w:rsidP="00734504">
      <w:pPr>
        <w:spacing w:after="0"/>
        <w:jc w:val="both"/>
        <w:rPr>
          <w:rFonts w:ascii="Times New Roman" w:hAnsi="Times New Roman" w:cs="Times New Roman"/>
          <w:b/>
          <w:sz w:val="24"/>
          <w:szCs w:val="24"/>
        </w:rPr>
      </w:pPr>
      <w:r w:rsidRPr="00E757D5">
        <w:rPr>
          <w:rFonts w:ascii="Times New Roman" w:hAnsi="Times New Roman" w:cs="Times New Roman"/>
          <w:b/>
          <w:sz w:val="24"/>
          <w:szCs w:val="24"/>
        </w:rPr>
        <w:lastRenderedPageBreak/>
        <w:t>Р О С С И Й С К А Я   Ф Е Д Е Р А Ц И Я</w:t>
      </w:r>
    </w:p>
    <w:p w:rsidR="00890FC4" w:rsidRPr="00E757D5" w:rsidRDefault="00890FC4" w:rsidP="00734504">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И Р К У Т С К А Я   О Б Л А С Т Ь</w:t>
      </w:r>
    </w:p>
    <w:p w:rsidR="00890FC4" w:rsidRPr="00E757D5" w:rsidRDefault="00890FC4" w:rsidP="00734504">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К И Р Е Н С К И Й   М У Н И Ц И П А Л Ь Н Ы Й   Р А Й О Н</w:t>
      </w:r>
    </w:p>
    <w:p w:rsidR="00890FC4" w:rsidRPr="00E757D5" w:rsidRDefault="00890FC4" w:rsidP="00734504">
      <w:pPr>
        <w:spacing w:after="0"/>
        <w:jc w:val="both"/>
        <w:rPr>
          <w:rFonts w:ascii="Times New Roman" w:hAnsi="Times New Roman" w:cs="Times New Roman"/>
          <w:b/>
          <w:sz w:val="24"/>
          <w:szCs w:val="24"/>
        </w:rPr>
      </w:pPr>
      <w:r w:rsidRPr="00E757D5">
        <w:rPr>
          <w:rFonts w:ascii="Times New Roman" w:hAnsi="Times New Roman" w:cs="Times New Roman"/>
          <w:b/>
          <w:sz w:val="24"/>
          <w:szCs w:val="24"/>
        </w:rPr>
        <w:t xml:space="preserve">А Д М И Н И С Т Р А Ц И Я </w:t>
      </w:r>
    </w:p>
    <w:p w:rsidR="00890FC4" w:rsidRPr="00E757D5" w:rsidRDefault="00890FC4" w:rsidP="00734504">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П О С Т А Н О В Л Е Н И Е</w:t>
      </w:r>
    </w:p>
    <w:p w:rsidR="00890FC4" w:rsidRPr="00E757D5" w:rsidRDefault="00890FC4" w:rsidP="00734504">
      <w:pPr>
        <w:spacing w:after="0"/>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3"/>
        <w:gridCol w:w="3150"/>
        <w:gridCol w:w="3137"/>
      </w:tblGrid>
      <w:tr w:rsidR="00890FC4" w:rsidRPr="00E757D5" w:rsidTr="00E757D5">
        <w:tc>
          <w:tcPr>
            <w:tcW w:w="3143" w:type="dxa"/>
          </w:tcPr>
          <w:p w:rsidR="00890FC4" w:rsidRPr="00E757D5" w:rsidRDefault="00890FC4" w:rsidP="00E757D5">
            <w:pPr>
              <w:jc w:val="center"/>
              <w:rPr>
                <w:rFonts w:ascii="Times New Roman" w:hAnsi="Times New Roman" w:cs="Times New Roman"/>
                <w:sz w:val="24"/>
                <w:szCs w:val="24"/>
              </w:rPr>
            </w:pPr>
            <w:r w:rsidRPr="00E757D5">
              <w:rPr>
                <w:rFonts w:ascii="Times New Roman" w:hAnsi="Times New Roman" w:cs="Times New Roman"/>
                <w:sz w:val="24"/>
                <w:szCs w:val="24"/>
              </w:rPr>
              <w:t>от 03.04.2015 г.</w:t>
            </w:r>
          </w:p>
        </w:tc>
        <w:tc>
          <w:tcPr>
            <w:tcW w:w="3150" w:type="dxa"/>
          </w:tcPr>
          <w:p w:rsidR="00890FC4" w:rsidRPr="00E757D5" w:rsidRDefault="00890FC4" w:rsidP="00E757D5">
            <w:pPr>
              <w:jc w:val="center"/>
              <w:rPr>
                <w:rFonts w:ascii="Times New Roman" w:hAnsi="Times New Roman" w:cs="Times New Roman"/>
                <w:sz w:val="24"/>
                <w:szCs w:val="24"/>
              </w:rPr>
            </w:pPr>
          </w:p>
        </w:tc>
        <w:tc>
          <w:tcPr>
            <w:tcW w:w="3137" w:type="dxa"/>
          </w:tcPr>
          <w:p w:rsidR="00890FC4" w:rsidRPr="00E757D5" w:rsidRDefault="00890FC4" w:rsidP="00E757D5">
            <w:pPr>
              <w:jc w:val="center"/>
              <w:rPr>
                <w:rFonts w:ascii="Times New Roman" w:hAnsi="Times New Roman" w:cs="Times New Roman"/>
                <w:sz w:val="24"/>
                <w:szCs w:val="24"/>
              </w:rPr>
            </w:pPr>
            <w:r w:rsidRPr="00E757D5">
              <w:rPr>
                <w:rFonts w:ascii="Times New Roman" w:hAnsi="Times New Roman" w:cs="Times New Roman"/>
                <w:sz w:val="24"/>
                <w:szCs w:val="24"/>
              </w:rPr>
              <w:t>№ 243</w:t>
            </w:r>
          </w:p>
        </w:tc>
      </w:tr>
      <w:tr w:rsidR="00890FC4" w:rsidRPr="00E757D5" w:rsidTr="00E757D5">
        <w:tc>
          <w:tcPr>
            <w:tcW w:w="3143" w:type="dxa"/>
          </w:tcPr>
          <w:p w:rsidR="00890FC4" w:rsidRPr="00E757D5" w:rsidRDefault="00890FC4" w:rsidP="00E757D5">
            <w:pPr>
              <w:jc w:val="center"/>
              <w:rPr>
                <w:rFonts w:ascii="Times New Roman" w:hAnsi="Times New Roman" w:cs="Times New Roman"/>
                <w:sz w:val="24"/>
                <w:szCs w:val="24"/>
              </w:rPr>
            </w:pPr>
          </w:p>
        </w:tc>
        <w:tc>
          <w:tcPr>
            <w:tcW w:w="3150" w:type="dxa"/>
          </w:tcPr>
          <w:p w:rsidR="00890FC4" w:rsidRPr="00E757D5" w:rsidRDefault="00890FC4" w:rsidP="00E757D5">
            <w:pPr>
              <w:jc w:val="center"/>
              <w:rPr>
                <w:rFonts w:ascii="Times New Roman" w:hAnsi="Times New Roman" w:cs="Times New Roman"/>
                <w:sz w:val="24"/>
                <w:szCs w:val="24"/>
              </w:rPr>
            </w:pPr>
            <w:r w:rsidRPr="00E757D5">
              <w:rPr>
                <w:rFonts w:ascii="Times New Roman" w:hAnsi="Times New Roman" w:cs="Times New Roman"/>
                <w:sz w:val="24"/>
                <w:szCs w:val="24"/>
              </w:rPr>
              <w:t>г.Киренск</w:t>
            </w:r>
          </w:p>
        </w:tc>
        <w:tc>
          <w:tcPr>
            <w:tcW w:w="3137" w:type="dxa"/>
          </w:tcPr>
          <w:p w:rsidR="00890FC4" w:rsidRPr="00E757D5" w:rsidRDefault="00890FC4" w:rsidP="00E757D5">
            <w:pPr>
              <w:jc w:val="center"/>
              <w:rPr>
                <w:rFonts w:ascii="Times New Roman" w:hAnsi="Times New Roman" w:cs="Times New Roman"/>
                <w:sz w:val="24"/>
                <w:szCs w:val="24"/>
              </w:rPr>
            </w:pPr>
          </w:p>
        </w:tc>
      </w:tr>
    </w:tbl>
    <w:p w:rsidR="00890FC4" w:rsidRPr="00E757D5" w:rsidRDefault="00890FC4" w:rsidP="00E757D5">
      <w:pPr>
        <w:spacing w:after="0"/>
        <w:rPr>
          <w:rFonts w:ascii="Times New Roman" w:hAnsi="Times New Roman" w:cs="Times New Roman"/>
          <w:i/>
          <w:sz w:val="24"/>
          <w:szCs w:val="24"/>
        </w:rPr>
      </w:pPr>
    </w:p>
    <w:p w:rsidR="00890FC4" w:rsidRPr="003D7B58" w:rsidRDefault="00890FC4" w:rsidP="00E757D5">
      <w:pPr>
        <w:spacing w:after="0"/>
        <w:rPr>
          <w:rFonts w:ascii="Times New Roman" w:hAnsi="Times New Roman" w:cs="Times New Roman"/>
          <w:i/>
          <w:sz w:val="24"/>
          <w:szCs w:val="24"/>
        </w:rPr>
      </w:pPr>
      <w:r w:rsidRPr="003D7B58">
        <w:rPr>
          <w:rFonts w:ascii="Times New Roman" w:hAnsi="Times New Roman" w:cs="Times New Roman"/>
          <w:i/>
          <w:sz w:val="24"/>
          <w:szCs w:val="24"/>
        </w:rPr>
        <w:t>Об утверждении перечня автомобильных</w:t>
      </w:r>
    </w:p>
    <w:p w:rsidR="00890FC4" w:rsidRPr="003D7B58" w:rsidRDefault="00890FC4" w:rsidP="00E757D5">
      <w:pPr>
        <w:spacing w:after="0"/>
        <w:rPr>
          <w:rFonts w:ascii="Times New Roman" w:hAnsi="Times New Roman" w:cs="Times New Roman"/>
          <w:i/>
          <w:sz w:val="24"/>
          <w:szCs w:val="24"/>
        </w:rPr>
      </w:pPr>
      <w:r w:rsidRPr="003D7B58">
        <w:rPr>
          <w:rFonts w:ascii="Times New Roman" w:hAnsi="Times New Roman" w:cs="Times New Roman"/>
          <w:i/>
          <w:sz w:val="24"/>
          <w:szCs w:val="24"/>
        </w:rPr>
        <w:t>дорог общего пользования местного значения</w:t>
      </w:r>
    </w:p>
    <w:p w:rsidR="00890FC4" w:rsidRPr="00E757D5" w:rsidRDefault="00890FC4" w:rsidP="00E757D5">
      <w:pPr>
        <w:spacing w:after="0"/>
        <w:rPr>
          <w:rFonts w:ascii="Times New Roman" w:hAnsi="Times New Roman" w:cs="Times New Roman"/>
          <w:b/>
          <w:i/>
          <w:sz w:val="24"/>
          <w:szCs w:val="24"/>
        </w:rPr>
      </w:pPr>
    </w:p>
    <w:p w:rsidR="00890FC4" w:rsidRPr="00E757D5" w:rsidRDefault="00890FC4" w:rsidP="00E757D5">
      <w:pPr>
        <w:pStyle w:val="71"/>
        <w:rPr>
          <w:rFonts w:ascii="Times New Roman" w:hAnsi="Times New Roman"/>
          <w:color w:val="auto"/>
          <w:sz w:val="24"/>
          <w:szCs w:val="24"/>
        </w:rPr>
      </w:pPr>
      <w:r w:rsidRPr="00E757D5">
        <w:rPr>
          <w:rFonts w:ascii="Times New Roman" w:hAnsi="Times New Roman"/>
          <w:color w:val="auto"/>
          <w:sz w:val="24"/>
          <w:szCs w:val="24"/>
        </w:rPr>
        <w:t>Руководствуясь ст. 6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15 Федерального закона № 131 "Об общих принципах организации местного самоуправления в Российской Федерации",</w:t>
      </w:r>
    </w:p>
    <w:p w:rsidR="00890FC4" w:rsidRPr="00E757D5" w:rsidRDefault="00890FC4" w:rsidP="00E757D5">
      <w:pPr>
        <w:pStyle w:val="ConsNormal"/>
        <w:ind w:firstLine="540"/>
        <w:jc w:val="center"/>
        <w:rPr>
          <w:rFonts w:ascii="Times New Roman" w:hAnsi="Times New Roman"/>
          <w:b/>
          <w:caps/>
          <w:sz w:val="24"/>
          <w:szCs w:val="24"/>
        </w:rPr>
      </w:pPr>
    </w:p>
    <w:p w:rsidR="00890FC4" w:rsidRPr="00E757D5" w:rsidRDefault="00890FC4" w:rsidP="00E757D5">
      <w:pPr>
        <w:pStyle w:val="ConsNormal"/>
        <w:ind w:firstLine="540"/>
        <w:jc w:val="center"/>
        <w:rPr>
          <w:rFonts w:ascii="Times New Roman" w:hAnsi="Times New Roman"/>
          <w:b/>
          <w:caps/>
          <w:sz w:val="24"/>
          <w:szCs w:val="24"/>
        </w:rPr>
      </w:pPr>
      <w:r w:rsidRPr="00E757D5">
        <w:rPr>
          <w:rFonts w:ascii="Times New Roman" w:hAnsi="Times New Roman"/>
          <w:b/>
          <w:caps/>
          <w:sz w:val="24"/>
          <w:szCs w:val="24"/>
        </w:rPr>
        <w:t>постановляю:</w:t>
      </w:r>
    </w:p>
    <w:p w:rsidR="00890FC4" w:rsidRPr="00E757D5" w:rsidRDefault="00890FC4" w:rsidP="00E757D5">
      <w:pPr>
        <w:pStyle w:val="ConsNormal"/>
        <w:jc w:val="both"/>
        <w:rPr>
          <w:rFonts w:ascii="Times New Roman" w:hAnsi="Times New Roman"/>
          <w:sz w:val="24"/>
          <w:szCs w:val="24"/>
        </w:rPr>
      </w:pPr>
      <w:r w:rsidRPr="00E757D5">
        <w:rPr>
          <w:rFonts w:ascii="Times New Roman" w:hAnsi="Times New Roman"/>
          <w:sz w:val="24"/>
          <w:szCs w:val="24"/>
        </w:rPr>
        <w:t>1. Утвердить перечень автомобильных дорог общего пользования местного значения Киренского муниципального района (приложение № 1).</w:t>
      </w:r>
    </w:p>
    <w:p w:rsidR="00890FC4" w:rsidRPr="00E757D5" w:rsidRDefault="00890FC4" w:rsidP="00E757D5">
      <w:pPr>
        <w:pStyle w:val="ConsNormal"/>
        <w:jc w:val="both"/>
        <w:rPr>
          <w:rFonts w:ascii="Times New Roman" w:hAnsi="Times New Roman"/>
          <w:sz w:val="24"/>
          <w:szCs w:val="24"/>
        </w:rPr>
      </w:pPr>
      <w:r w:rsidRPr="00E757D5">
        <w:rPr>
          <w:rFonts w:ascii="Times New Roman" w:hAnsi="Times New Roman"/>
          <w:sz w:val="24"/>
          <w:szCs w:val="24"/>
        </w:rPr>
        <w:t>2. Внести изменения в реестр муниципального имущества муниципального образования Киренский район согласно приложения № 1 настоящего постановления.</w:t>
      </w:r>
    </w:p>
    <w:p w:rsidR="00890FC4" w:rsidRPr="00E757D5" w:rsidRDefault="00890FC4" w:rsidP="00E757D5">
      <w:pPr>
        <w:pStyle w:val="ConsNormal"/>
        <w:jc w:val="both"/>
        <w:rPr>
          <w:rFonts w:ascii="Times New Roman" w:hAnsi="Times New Roman"/>
          <w:sz w:val="24"/>
          <w:szCs w:val="24"/>
        </w:rPr>
      </w:pPr>
      <w:r w:rsidRPr="00E757D5">
        <w:rPr>
          <w:rFonts w:ascii="Times New Roman" w:hAnsi="Times New Roman"/>
          <w:sz w:val="24"/>
          <w:szCs w:val="24"/>
        </w:rPr>
        <w:t>3. Признать утратившим силу постановление администрации Киренского муниципального района № 62 от 26.01.2012 г. "Об автомобильных дорогах общего пользования местного значения".</w:t>
      </w:r>
    </w:p>
    <w:p w:rsidR="00890FC4" w:rsidRPr="00E757D5" w:rsidRDefault="00890FC4" w:rsidP="00E757D5">
      <w:pPr>
        <w:pStyle w:val="ConsNormal"/>
        <w:jc w:val="both"/>
        <w:rPr>
          <w:rFonts w:ascii="Times New Roman" w:hAnsi="Times New Roman"/>
          <w:sz w:val="24"/>
          <w:szCs w:val="24"/>
        </w:rPr>
      </w:pPr>
      <w:r w:rsidRPr="00E757D5">
        <w:rPr>
          <w:rFonts w:ascii="Times New Roman" w:hAnsi="Times New Roman"/>
          <w:sz w:val="24"/>
          <w:szCs w:val="24"/>
        </w:rPr>
        <w:t>4. Опубликовать настоящее постановление в бюллетене нормативно-правовых актов Киренского муниципального района «Киренский районный вестник»</w:t>
      </w:r>
    </w:p>
    <w:p w:rsidR="00890FC4" w:rsidRPr="00E757D5" w:rsidRDefault="00890FC4" w:rsidP="00E757D5">
      <w:pPr>
        <w:spacing w:after="0"/>
        <w:jc w:val="both"/>
        <w:rPr>
          <w:rFonts w:ascii="Times New Roman" w:hAnsi="Times New Roman" w:cs="Times New Roman"/>
          <w:sz w:val="24"/>
          <w:szCs w:val="24"/>
        </w:rPr>
      </w:pPr>
    </w:p>
    <w:p w:rsidR="00890FC4" w:rsidRPr="00E757D5" w:rsidRDefault="00890FC4" w:rsidP="00E757D5">
      <w:pPr>
        <w:spacing w:after="0"/>
        <w:jc w:val="both"/>
        <w:rPr>
          <w:rFonts w:ascii="Times New Roman" w:hAnsi="Times New Roman" w:cs="Times New Roman"/>
          <w:sz w:val="24"/>
          <w:szCs w:val="24"/>
        </w:rPr>
      </w:pPr>
    </w:p>
    <w:p w:rsidR="00890FC4" w:rsidRPr="00E757D5" w:rsidRDefault="00890FC4" w:rsidP="00E757D5">
      <w:pPr>
        <w:pStyle w:val="ConsNonformat"/>
        <w:rPr>
          <w:rFonts w:ascii="Times New Roman" w:hAnsi="Times New Roman"/>
          <w:b/>
          <w:sz w:val="24"/>
          <w:szCs w:val="24"/>
        </w:rPr>
      </w:pPr>
      <w:r w:rsidRPr="00E757D5">
        <w:rPr>
          <w:rFonts w:ascii="Times New Roman" w:hAnsi="Times New Roman"/>
          <w:b/>
          <w:sz w:val="24"/>
          <w:szCs w:val="24"/>
        </w:rPr>
        <w:t>Мэр района</w:t>
      </w:r>
      <w:r w:rsidRPr="00E757D5">
        <w:rPr>
          <w:rFonts w:ascii="Times New Roman" w:hAnsi="Times New Roman"/>
          <w:b/>
          <w:sz w:val="24"/>
          <w:szCs w:val="24"/>
        </w:rPr>
        <w:tab/>
      </w:r>
      <w:r w:rsidRPr="00E757D5">
        <w:rPr>
          <w:rFonts w:ascii="Times New Roman" w:hAnsi="Times New Roman"/>
          <w:b/>
          <w:sz w:val="24"/>
          <w:szCs w:val="24"/>
        </w:rPr>
        <w:tab/>
      </w:r>
      <w:r w:rsidRPr="00E757D5">
        <w:rPr>
          <w:rFonts w:ascii="Times New Roman" w:hAnsi="Times New Roman"/>
          <w:b/>
          <w:sz w:val="24"/>
          <w:szCs w:val="24"/>
        </w:rPr>
        <w:tab/>
      </w:r>
      <w:r w:rsidRPr="00E757D5">
        <w:rPr>
          <w:rFonts w:ascii="Times New Roman" w:hAnsi="Times New Roman"/>
          <w:b/>
          <w:sz w:val="24"/>
          <w:szCs w:val="24"/>
        </w:rPr>
        <w:tab/>
      </w:r>
      <w:r w:rsidRPr="00E757D5">
        <w:rPr>
          <w:rFonts w:ascii="Times New Roman" w:hAnsi="Times New Roman"/>
          <w:b/>
          <w:sz w:val="24"/>
          <w:szCs w:val="24"/>
        </w:rPr>
        <w:tab/>
      </w:r>
      <w:r w:rsidRPr="00E757D5">
        <w:rPr>
          <w:rFonts w:ascii="Times New Roman" w:hAnsi="Times New Roman"/>
          <w:b/>
          <w:sz w:val="24"/>
          <w:szCs w:val="24"/>
        </w:rPr>
        <w:tab/>
      </w:r>
      <w:r w:rsidRPr="00E757D5">
        <w:rPr>
          <w:rFonts w:ascii="Times New Roman" w:hAnsi="Times New Roman"/>
          <w:b/>
          <w:sz w:val="24"/>
          <w:szCs w:val="24"/>
        </w:rPr>
        <w:tab/>
      </w:r>
      <w:r w:rsidRPr="00E757D5">
        <w:rPr>
          <w:rFonts w:ascii="Times New Roman" w:hAnsi="Times New Roman"/>
          <w:b/>
          <w:sz w:val="24"/>
          <w:szCs w:val="24"/>
        </w:rPr>
        <w:tab/>
      </w:r>
      <w:r w:rsidRPr="00E757D5">
        <w:rPr>
          <w:rFonts w:ascii="Times New Roman" w:hAnsi="Times New Roman"/>
          <w:b/>
          <w:sz w:val="24"/>
          <w:szCs w:val="24"/>
        </w:rPr>
        <w:tab/>
      </w:r>
      <w:r w:rsidRPr="00E757D5">
        <w:rPr>
          <w:rFonts w:ascii="Times New Roman" w:hAnsi="Times New Roman"/>
          <w:b/>
          <w:sz w:val="24"/>
          <w:szCs w:val="24"/>
        </w:rPr>
        <w:tab/>
        <w:t>К.В. Свистелин</w:t>
      </w:r>
    </w:p>
    <w:p w:rsidR="00890FC4" w:rsidRPr="00E757D5" w:rsidRDefault="00890FC4" w:rsidP="00E757D5">
      <w:pPr>
        <w:spacing w:after="0"/>
        <w:rPr>
          <w:rFonts w:ascii="Times New Roman" w:hAnsi="Times New Roman" w:cs="Times New Roman"/>
          <w:b/>
          <w:sz w:val="24"/>
          <w:szCs w:val="24"/>
        </w:rPr>
      </w:pPr>
    </w:p>
    <w:p w:rsidR="00890FC4" w:rsidRPr="00E757D5" w:rsidRDefault="00890FC4" w:rsidP="00E757D5">
      <w:pPr>
        <w:spacing w:after="0"/>
        <w:rPr>
          <w:rFonts w:ascii="Times New Roman" w:hAnsi="Times New Roman" w:cs="Times New Roman"/>
          <w:sz w:val="24"/>
          <w:szCs w:val="24"/>
        </w:rPr>
      </w:pPr>
    </w:p>
    <w:p w:rsidR="003D7B58" w:rsidRDefault="00890FC4" w:rsidP="00E757D5">
      <w:pPr>
        <w:spacing w:after="0"/>
        <w:jc w:val="right"/>
        <w:rPr>
          <w:rFonts w:ascii="Times New Roman" w:hAnsi="Times New Roman" w:cs="Times New Roman"/>
          <w:sz w:val="24"/>
          <w:szCs w:val="24"/>
        </w:rPr>
      </w:pPr>
      <w:r w:rsidRPr="00E757D5">
        <w:rPr>
          <w:rFonts w:ascii="Times New Roman" w:hAnsi="Times New Roman" w:cs="Times New Roman"/>
          <w:sz w:val="24"/>
          <w:szCs w:val="24"/>
        </w:rPr>
        <w:t xml:space="preserve">Приложение № 1 </w:t>
      </w:r>
    </w:p>
    <w:p w:rsidR="00890FC4" w:rsidRPr="00E757D5" w:rsidRDefault="00890FC4" w:rsidP="00E757D5">
      <w:pPr>
        <w:spacing w:after="0"/>
        <w:jc w:val="right"/>
        <w:rPr>
          <w:rFonts w:ascii="Times New Roman" w:hAnsi="Times New Roman" w:cs="Times New Roman"/>
          <w:sz w:val="24"/>
          <w:szCs w:val="24"/>
        </w:rPr>
      </w:pPr>
      <w:r w:rsidRPr="00E757D5">
        <w:rPr>
          <w:rFonts w:ascii="Times New Roman" w:hAnsi="Times New Roman" w:cs="Times New Roman"/>
          <w:sz w:val="24"/>
          <w:szCs w:val="24"/>
        </w:rPr>
        <w:t>к Постановлению № 243 от 03.04.2015 г.</w:t>
      </w:r>
    </w:p>
    <w:p w:rsidR="00890FC4" w:rsidRPr="00E757D5" w:rsidRDefault="00890FC4" w:rsidP="00E757D5">
      <w:pPr>
        <w:spacing w:after="0"/>
        <w:rPr>
          <w:rFonts w:ascii="Times New Roman" w:hAnsi="Times New Roman" w:cs="Times New Roman"/>
          <w:sz w:val="24"/>
          <w:szCs w:val="24"/>
        </w:rPr>
      </w:pPr>
    </w:p>
    <w:p w:rsidR="00890FC4" w:rsidRPr="003D7B58" w:rsidRDefault="00890FC4" w:rsidP="00E757D5">
      <w:pPr>
        <w:spacing w:after="0"/>
        <w:jc w:val="center"/>
        <w:rPr>
          <w:rFonts w:ascii="Times New Roman" w:hAnsi="Times New Roman" w:cs="Times New Roman"/>
          <w:b/>
          <w:sz w:val="24"/>
          <w:szCs w:val="24"/>
        </w:rPr>
      </w:pPr>
      <w:r w:rsidRPr="003D7B58">
        <w:rPr>
          <w:rFonts w:ascii="Times New Roman" w:hAnsi="Times New Roman" w:cs="Times New Roman"/>
          <w:b/>
          <w:sz w:val="24"/>
          <w:szCs w:val="24"/>
        </w:rPr>
        <w:t>Перечень автомобильных дорог общего пользования местного</w:t>
      </w:r>
    </w:p>
    <w:p w:rsidR="00890FC4" w:rsidRPr="003D7B58" w:rsidRDefault="00890FC4" w:rsidP="00E757D5">
      <w:pPr>
        <w:spacing w:after="0"/>
        <w:jc w:val="center"/>
        <w:rPr>
          <w:rFonts w:ascii="Times New Roman" w:hAnsi="Times New Roman" w:cs="Times New Roman"/>
          <w:b/>
          <w:sz w:val="24"/>
          <w:szCs w:val="24"/>
        </w:rPr>
      </w:pPr>
      <w:r w:rsidRPr="003D7B58">
        <w:rPr>
          <w:rFonts w:ascii="Times New Roman" w:hAnsi="Times New Roman" w:cs="Times New Roman"/>
          <w:b/>
          <w:sz w:val="24"/>
          <w:szCs w:val="24"/>
        </w:rPr>
        <w:t>значения Киренского муниципального района</w:t>
      </w:r>
    </w:p>
    <w:p w:rsidR="00890FC4" w:rsidRPr="00E757D5" w:rsidRDefault="00890FC4" w:rsidP="00E757D5">
      <w:pPr>
        <w:spacing w:after="0"/>
        <w:rPr>
          <w:rFonts w:ascii="Times New Roman" w:hAnsi="Times New Roman" w:cs="Times New Roman"/>
          <w:sz w:val="24"/>
          <w:szCs w:val="24"/>
        </w:rPr>
      </w:pP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1. Межселенная территория</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 с. Красноярово:</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 ул. Лесная</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0,27 км;</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 ул. Луговая</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0,453 км;</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 ул. Полевая</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0,268 км;</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 ул. Родниковая</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0,285 км;</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 переулок от ул. Полевая до ул. Луговая</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0,273 км.</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Итого по межселенной территории</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1,549 км.</w:t>
      </w:r>
    </w:p>
    <w:p w:rsidR="00890FC4" w:rsidRPr="00E757D5" w:rsidRDefault="00890FC4" w:rsidP="00E757D5">
      <w:pPr>
        <w:spacing w:after="0"/>
        <w:rPr>
          <w:rFonts w:ascii="Times New Roman" w:hAnsi="Times New Roman" w:cs="Times New Roman"/>
          <w:sz w:val="24"/>
          <w:szCs w:val="24"/>
        </w:rPr>
      </w:pP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2. Киренский муниципальный район</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 Киренск – дачи Киренской РЭБ</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15,666 км;</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 Киренск – Бубновка</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10 км;</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 Алексеевск – полигон ТБО</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0,474 км</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 Юбилейный – НПС 8</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18 км;</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 Золотой –</w:t>
      </w:r>
      <w:r w:rsidR="003D7B58">
        <w:rPr>
          <w:rFonts w:ascii="Times New Roman" w:hAnsi="Times New Roman" w:cs="Times New Roman"/>
          <w:sz w:val="24"/>
          <w:szCs w:val="24"/>
        </w:rPr>
        <w:t xml:space="preserve"> </w:t>
      </w:r>
      <w:r w:rsidRPr="00E757D5">
        <w:rPr>
          <w:rFonts w:ascii="Times New Roman" w:hAnsi="Times New Roman" w:cs="Times New Roman"/>
          <w:sz w:val="24"/>
          <w:szCs w:val="24"/>
        </w:rPr>
        <w:t>Мутино (автозимник)</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94 км;</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lastRenderedPageBreak/>
        <w:t>- Мутино – Коршуново</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7,64 км;</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 Мутино – НПС 9</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28 км;</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 Визирный – НПС 9</w:t>
      </w:r>
      <w:r w:rsidRPr="00E757D5">
        <w:rPr>
          <w:rFonts w:ascii="Times New Roman" w:hAnsi="Times New Roman" w:cs="Times New Roman"/>
          <w:sz w:val="24"/>
          <w:szCs w:val="24"/>
        </w:rPr>
        <w:tab/>
        <w:t xml:space="preserve"> (автозимник) до границы района</w:t>
      </w:r>
      <w:r w:rsidRPr="00E757D5">
        <w:rPr>
          <w:rFonts w:ascii="Times New Roman" w:hAnsi="Times New Roman" w:cs="Times New Roman"/>
          <w:sz w:val="24"/>
          <w:szCs w:val="24"/>
        </w:rPr>
        <w:tab/>
      </w:r>
      <w:r w:rsidRPr="00E757D5">
        <w:rPr>
          <w:rFonts w:ascii="Times New Roman" w:hAnsi="Times New Roman" w:cs="Times New Roman"/>
          <w:sz w:val="24"/>
          <w:szCs w:val="24"/>
        </w:rPr>
        <w:tab/>
        <w:t>20 км</w:t>
      </w:r>
    </w:p>
    <w:p w:rsidR="00890FC4" w:rsidRPr="00E757D5" w:rsidRDefault="00890FC4" w:rsidP="00E757D5">
      <w:pPr>
        <w:spacing w:after="0"/>
        <w:ind w:firstLine="708"/>
        <w:rPr>
          <w:rFonts w:ascii="Times New Roman" w:hAnsi="Times New Roman" w:cs="Times New Roman"/>
          <w:sz w:val="24"/>
          <w:szCs w:val="24"/>
        </w:rPr>
      </w:pP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Итого по Киренскому муниципальному району</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193,78 км</w:t>
      </w:r>
    </w:p>
    <w:p w:rsidR="00890FC4" w:rsidRPr="00E757D5" w:rsidRDefault="00890FC4" w:rsidP="00E757D5">
      <w:pPr>
        <w:spacing w:after="0"/>
        <w:ind w:firstLine="708"/>
        <w:rPr>
          <w:rFonts w:ascii="Times New Roman" w:hAnsi="Times New Roman" w:cs="Times New Roman"/>
          <w:sz w:val="24"/>
          <w:szCs w:val="24"/>
        </w:rPr>
      </w:pPr>
      <w:r w:rsidRPr="00E757D5">
        <w:rPr>
          <w:rFonts w:ascii="Times New Roman" w:hAnsi="Times New Roman" w:cs="Times New Roman"/>
          <w:sz w:val="24"/>
          <w:szCs w:val="24"/>
        </w:rPr>
        <w:t>Всего по Киренскому муниципальному району</w:t>
      </w:r>
      <w:r w:rsidRPr="00E757D5">
        <w:rPr>
          <w:rFonts w:ascii="Times New Roman" w:hAnsi="Times New Roman" w:cs="Times New Roman"/>
          <w:sz w:val="24"/>
          <w:szCs w:val="24"/>
        </w:rPr>
        <w:tab/>
      </w:r>
      <w:r w:rsidRPr="00E757D5">
        <w:rPr>
          <w:rFonts w:ascii="Times New Roman" w:hAnsi="Times New Roman" w:cs="Times New Roman"/>
          <w:sz w:val="24"/>
          <w:szCs w:val="24"/>
        </w:rPr>
        <w:tab/>
      </w:r>
      <w:r w:rsidRPr="00E757D5">
        <w:rPr>
          <w:rFonts w:ascii="Times New Roman" w:hAnsi="Times New Roman" w:cs="Times New Roman"/>
          <w:sz w:val="24"/>
          <w:szCs w:val="24"/>
        </w:rPr>
        <w:tab/>
        <w:t>195,329 км</w:t>
      </w:r>
    </w:p>
    <w:p w:rsidR="00890FC4" w:rsidRPr="00E757D5" w:rsidRDefault="00890FC4" w:rsidP="00E757D5">
      <w:pPr>
        <w:spacing w:after="0"/>
        <w:ind w:firstLine="708"/>
        <w:rPr>
          <w:rFonts w:ascii="Times New Roman" w:hAnsi="Times New Roman" w:cs="Times New Roman"/>
          <w:sz w:val="24"/>
          <w:szCs w:val="24"/>
        </w:rPr>
      </w:pPr>
    </w:p>
    <w:p w:rsidR="00890FC4" w:rsidRPr="00E757D5" w:rsidRDefault="00890FC4" w:rsidP="00E757D5">
      <w:pPr>
        <w:spacing w:after="0"/>
        <w:ind w:firstLine="708"/>
        <w:rPr>
          <w:rFonts w:ascii="Times New Roman" w:hAnsi="Times New Roman" w:cs="Times New Roman"/>
          <w:sz w:val="24"/>
          <w:szCs w:val="24"/>
        </w:rPr>
      </w:pPr>
    </w:p>
    <w:p w:rsidR="00890FC4" w:rsidRPr="00187AE9" w:rsidRDefault="00890FC4" w:rsidP="00E757D5">
      <w:pPr>
        <w:spacing w:after="0"/>
        <w:rPr>
          <w:rFonts w:ascii="Times New Roman" w:hAnsi="Times New Roman" w:cs="Times New Roman"/>
          <w:b/>
          <w:bCs/>
          <w:sz w:val="24"/>
          <w:szCs w:val="24"/>
        </w:rPr>
      </w:pPr>
      <w:r w:rsidRPr="00187AE9">
        <w:rPr>
          <w:rFonts w:ascii="Times New Roman" w:hAnsi="Times New Roman" w:cs="Times New Roman"/>
          <w:b/>
          <w:bCs/>
          <w:sz w:val="24"/>
          <w:szCs w:val="24"/>
        </w:rPr>
        <w:t>Мэр Киренского муниципального района</w:t>
      </w:r>
      <w:r w:rsidRPr="00187AE9">
        <w:rPr>
          <w:rFonts w:ascii="Times New Roman" w:hAnsi="Times New Roman" w:cs="Times New Roman"/>
          <w:b/>
          <w:bCs/>
          <w:sz w:val="24"/>
          <w:szCs w:val="24"/>
        </w:rPr>
        <w:tab/>
      </w:r>
      <w:r w:rsidRPr="00187AE9">
        <w:rPr>
          <w:rFonts w:ascii="Times New Roman" w:hAnsi="Times New Roman" w:cs="Times New Roman"/>
          <w:b/>
          <w:bCs/>
          <w:sz w:val="24"/>
          <w:szCs w:val="24"/>
        </w:rPr>
        <w:tab/>
      </w:r>
      <w:r w:rsidRPr="00187AE9">
        <w:rPr>
          <w:rFonts w:ascii="Times New Roman" w:hAnsi="Times New Roman" w:cs="Times New Roman"/>
          <w:b/>
          <w:bCs/>
          <w:sz w:val="24"/>
          <w:szCs w:val="24"/>
        </w:rPr>
        <w:tab/>
      </w:r>
      <w:r w:rsidRPr="00187AE9">
        <w:rPr>
          <w:rFonts w:ascii="Times New Roman" w:hAnsi="Times New Roman" w:cs="Times New Roman"/>
          <w:b/>
          <w:bCs/>
          <w:sz w:val="24"/>
          <w:szCs w:val="24"/>
        </w:rPr>
        <w:tab/>
      </w:r>
      <w:r w:rsidRPr="00187AE9">
        <w:rPr>
          <w:rFonts w:ascii="Times New Roman" w:hAnsi="Times New Roman" w:cs="Times New Roman"/>
          <w:b/>
          <w:bCs/>
          <w:sz w:val="24"/>
          <w:szCs w:val="24"/>
        </w:rPr>
        <w:tab/>
        <w:t>К.В. Свистелин</w:t>
      </w:r>
    </w:p>
    <w:p w:rsidR="00890FC4" w:rsidRDefault="00890FC4" w:rsidP="00E757D5">
      <w:pPr>
        <w:spacing w:after="0"/>
        <w:contextualSpacing/>
        <w:jc w:val="both"/>
        <w:rPr>
          <w:rFonts w:ascii="Times New Roman" w:hAnsi="Times New Roman" w:cs="Times New Roman"/>
          <w:b/>
          <w:sz w:val="24"/>
          <w:szCs w:val="24"/>
        </w:rPr>
      </w:pPr>
    </w:p>
    <w:p w:rsidR="00496631" w:rsidRPr="00E757D5" w:rsidRDefault="00496631" w:rsidP="00E757D5">
      <w:pPr>
        <w:spacing w:after="0"/>
        <w:contextualSpacing/>
        <w:jc w:val="both"/>
        <w:rPr>
          <w:rFonts w:ascii="Times New Roman" w:hAnsi="Times New Roman" w:cs="Times New Roman"/>
          <w:b/>
          <w:sz w:val="24"/>
          <w:szCs w:val="24"/>
        </w:rPr>
      </w:pPr>
    </w:p>
    <w:p w:rsidR="00DF5480" w:rsidRPr="00496631" w:rsidRDefault="00DF5480" w:rsidP="00496631">
      <w:pPr>
        <w:spacing w:after="0"/>
        <w:contextualSpacing/>
        <w:jc w:val="both"/>
        <w:rPr>
          <w:rFonts w:ascii="Times New Roman" w:hAnsi="Times New Roman" w:cs="Times New Roman"/>
          <w:b/>
          <w:sz w:val="24"/>
          <w:szCs w:val="24"/>
        </w:rPr>
      </w:pPr>
    </w:p>
    <w:p w:rsidR="00496631" w:rsidRPr="00496631" w:rsidRDefault="00496631" w:rsidP="00496631">
      <w:pPr>
        <w:spacing w:after="0"/>
        <w:jc w:val="both"/>
        <w:rPr>
          <w:rFonts w:ascii="Times New Roman" w:hAnsi="Times New Roman" w:cs="Times New Roman"/>
          <w:b/>
          <w:sz w:val="24"/>
          <w:szCs w:val="24"/>
        </w:rPr>
      </w:pPr>
      <w:r w:rsidRPr="00496631">
        <w:rPr>
          <w:rFonts w:ascii="Times New Roman" w:hAnsi="Times New Roman" w:cs="Times New Roman"/>
          <w:b/>
          <w:sz w:val="24"/>
          <w:szCs w:val="24"/>
        </w:rPr>
        <w:t>Р О С С И Й С К А Я   Ф Е Д Е Р А Ц И Я</w:t>
      </w:r>
    </w:p>
    <w:p w:rsidR="00496631" w:rsidRPr="00496631" w:rsidRDefault="00496631" w:rsidP="00496631">
      <w:pPr>
        <w:spacing w:after="0"/>
        <w:jc w:val="both"/>
        <w:rPr>
          <w:rFonts w:ascii="Times New Roman" w:hAnsi="Times New Roman" w:cs="Times New Roman"/>
          <w:b/>
          <w:sz w:val="24"/>
          <w:szCs w:val="24"/>
        </w:rPr>
      </w:pPr>
      <w:r w:rsidRPr="00496631">
        <w:rPr>
          <w:rFonts w:ascii="Times New Roman" w:hAnsi="Times New Roman" w:cs="Times New Roman"/>
          <w:b/>
          <w:sz w:val="24"/>
          <w:szCs w:val="24"/>
        </w:rPr>
        <w:t>И Р К У Т С К А Я   О Б Л А С Т Ь</w:t>
      </w:r>
    </w:p>
    <w:p w:rsidR="00496631" w:rsidRPr="00496631" w:rsidRDefault="00496631" w:rsidP="00496631">
      <w:pPr>
        <w:spacing w:after="0"/>
        <w:jc w:val="both"/>
        <w:rPr>
          <w:rFonts w:ascii="Times New Roman" w:hAnsi="Times New Roman" w:cs="Times New Roman"/>
          <w:b/>
          <w:sz w:val="24"/>
          <w:szCs w:val="24"/>
        </w:rPr>
      </w:pPr>
      <w:r w:rsidRPr="00496631">
        <w:rPr>
          <w:rFonts w:ascii="Times New Roman" w:hAnsi="Times New Roman" w:cs="Times New Roman"/>
          <w:b/>
          <w:sz w:val="24"/>
          <w:szCs w:val="24"/>
        </w:rPr>
        <w:t>К И Р Е Н С К И Й   М У Н И Ц И П А Л Ь Н Ы Й   Р А Й О Н</w:t>
      </w:r>
    </w:p>
    <w:p w:rsidR="00496631" w:rsidRPr="00496631" w:rsidRDefault="00496631" w:rsidP="00496631">
      <w:pPr>
        <w:spacing w:after="0"/>
        <w:jc w:val="both"/>
        <w:rPr>
          <w:rFonts w:ascii="Times New Roman" w:hAnsi="Times New Roman" w:cs="Times New Roman"/>
          <w:b/>
          <w:sz w:val="24"/>
          <w:szCs w:val="24"/>
        </w:rPr>
      </w:pPr>
      <w:r w:rsidRPr="00496631">
        <w:rPr>
          <w:rFonts w:ascii="Times New Roman" w:hAnsi="Times New Roman" w:cs="Times New Roman"/>
          <w:b/>
          <w:sz w:val="24"/>
          <w:szCs w:val="24"/>
        </w:rPr>
        <w:t xml:space="preserve">А Д М И Н И С Т Р А Ц И Я </w:t>
      </w:r>
    </w:p>
    <w:p w:rsidR="00496631" w:rsidRPr="00496631" w:rsidRDefault="00496631" w:rsidP="00496631">
      <w:pPr>
        <w:spacing w:after="0"/>
        <w:jc w:val="both"/>
        <w:rPr>
          <w:rFonts w:ascii="Times New Roman" w:hAnsi="Times New Roman" w:cs="Times New Roman"/>
          <w:b/>
          <w:sz w:val="24"/>
          <w:szCs w:val="24"/>
        </w:rPr>
      </w:pPr>
      <w:r w:rsidRPr="00496631">
        <w:rPr>
          <w:rFonts w:ascii="Times New Roman" w:hAnsi="Times New Roman" w:cs="Times New Roman"/>
          <w:b/>
          <w:sz w:val="24"/>
          <w:szCs w:val="24"/>
        </w:rPr>
        <w:t>П О С Т А Н О В Л Е Н И Е</w:t>
      </w:r>
    </w:p>
    <w:p w:rsidR="00496631" w:rsidRPr="00496631" w:rsidRDefault="00496631" w:rsidP="00496631">
      <w:pPr>
        <w:spacing w:after="0"/>
        <w:jc w:val="both"/>
        <w:rPr>
          <w:rFonts w:ascii="Times New Roman" w:hAnsi="Times New Roman" w:cs="Times New Roman"/>
          <w:b/>
          <w:sz w:val="24"/>
          <w:szCs w:val="24"/>
        </w:rPr>
      </w:pPr>
    </w:p>
    <w:p w:rsidR="00496631" w:rsidRPr="00496631" w:rsidRDefault="00496631" w:rsidP="00496631">
      <w:pPr>
        <w:spacing w:after="0"/>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496631" w:rsidRPr="00496631" w:rsidTr="00707C2D">
        <w:tc>
          <w:tcPr>
            <w:tcW w:w="3190" w:type="dxa"/>
          </w:tcPr>
          <w:p w:rsidR="00496631" w:rsidRPr="00496631" w:rsidRDefault="00496631" w:rsidP="00496631">
            <w:pPr>
              <w:rPr>
                <w:rFonts w:ascii="Times New Roman" w:hAnsi="Times New Roman" w:cs="Times New Roman"/>
                <w:sz w:val="24"/>
                <w:szCs w:val="24"/>
              </w:rPr>
            </w:pPr>
            <w:r w:rsidRPr="00496631">
              <w:rPr>
                <w:rFonts w:ascii="Times New Roman" w:hAnsi="Times New Roman" w:cs="Times New Roman"/>
                <w:sz w:val="24"/>
                <w:szCs w:val="24"/>
              </w:rPr>
              <w:t>от 07 апреля 2015 г.</w:t>
            </w:r>
          </w:p>
        </w:tc>
        <w:tc>
          <w:tcPr>
            <w:tcW w:w="3190" w:type="dxa"/>
          </w:tcPr>
          <w:p w:rsidR="00496631" w:rsidRPr="00496631" w:rsidRDefault="00496631" w:rsidP="00496631">
            <w:pPr>
              <w:rPr>
                <w:rFonts w:ascii="Times New Roman" w:hAnsi="Times New Roman" w:cs="Times New Roman"/>
                <w:sz w:val="24"/>
                <w:szCs w:val="24"/>
              </w:rPr>
            </w:pPr>
          </w:p>
        </w:tc>
        <w:tc>
          <w:tcPr>
            <w:tcW w:w="3191" w:type="dxa"/>
          </w:tcPr>
          <w:p w:rsidR="00496631" w:rsidRPr="00496631" w:rsidRDefault="00496631" w:rsidP="00496631">
            <w:pPr>
              <w:rPr>
                <w:rFonts w:ascii="Times New Roman" w:hAnsi="Times New Roman" w:cs="Times New Roman"/>
                <w:sz w:val="24"/>
                <w:szCs w:val="24"/>
              </w:rPr>
            </w:pPr>
            <w:r w:rsidRPr="00496631">
              <w:rPr>
                <w:rFonts w:ascii="Times New Roman" w:hAnsi="Times New Roman" w:cs="Times New Roman"/>
                <w:sz w:val="24"/>
                <w:szCs w:val="24"/>
              </w:rPr>
              <w:t>№ 249</w:t>
            </w:r>
          </w:p>
        </w:tc>
      </w:tr>
      <w:tr w:rsidR="00496631" w:rsidRPr="00496631" w:rsidTr="00707C2D">
        <w:tc>
          <w:tcPr>
            <w:tcW w:w="3190" w:type="dxa"/>
          </w:tcPr>
          <w:p w:rsidR="00496631" w:rsidRPr="00496631" w:rsidRDefault="00496631" w:rsidP="00496631">
            <w:pPr>
              <w:rPr>
                <w:rFonts w:ascii="Times New Roman" w:hAnsi="Times New Roman" w:cs="Times New Roman"/>
                <w:sz w:val="24"/>
                <w:szCs w:val="24"/>
              </w:rPr>
            </w:pPr>
          </w:p>
        </w:tc>
        <w:tc>
          <w:tcPr>
            <w:tcW w:w="3190" w:type="dxa"/>
          </w:tcPr>
          <w:p w:rsidR="00496631" w:rsidRPr="00496631" w:rsidRDefault="00496631" w:rsidP="00496631">
            <w:pPr>
              <w:rPr>
                <w:rFonts w:ascii="Times New Roman" w:hAnsi="Times New Roman" w:cs="Times New Roman"/>
                <w:sz w:val="24"/>
                <w:szCs w:val="24"/>
              </w:rPr>
            </w:pPr>
            <w:r w:rsidRPr="00496631">
              <w:rPr>
                <w:rFonts w:ascii="Times New Roman" w:hAnsi="Times New Roman" w:cs="Times New Roman"/>
                <w:sz w:val="24"/>
                <w:szCs w:val="24"/>
              </w:rPr>
              <w:t>г.Киренск</w:t>
            </w:r>
          </w:p>
        </w:tc>
        <w:tc>
          <w:tcPr>
            <w:tcW w:w="3191" w:type="dxa"/>
          </w:tcPr>
          <w:p w:rsidR="00496631" w:rsidRPr="00496631" w:rsidRDefault="00496631" w:rsidP="00496631">
            <w:pPr>
              <w:rPr>
                <w:rFonts w:ascii="Times New Roman" w:hAnsi="Times New Roman" w:cs="Times New Roman"/>
                <w:sz w:val="24"/>
                <w:szCs w:val="24"/>
              </w:rPr>
            </w:pPr>
          </w:p>
        </w:tc>
      </w:tr>
    </w:tbl>
    <w:p w:rsidR="00496631" w:rsidRPr="00496631" w:rsidRDefault="00496631" w:rsidP="00496631">
      <w:pPr>
        <w:spacing w:after="0"/>
        <w:jc w:val="both"/>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496631" w:rsidRPr="00496631" w:rsidTr="00707C2D">
        <w:trPr>
          <w:trHeight w:val="639"/>
        </w:trPr>
        <w:tc>
          <w:tcPr>
            <w:tcW w:w="4786" w:type="dxa"/>
          </w:tcPr>
          <w:p w:rsidR="00496631" w:rsidRPr="00496631" w:rsidRDefault="00496631" w:rsidP="00496631">
            <w:pPr>
              <w:rPr>
                <w:rFonts w:ascii="Times New Roman" w:hAnsi="Times New Roman" w:cs="Times New Roman"/>
                <w:i/>
                <w:sz w:val="24"/>
                <w:szCs w:val="24"/>
              </w:rPr>
            </w:pPr>
            <w:r w:rsidRPr="00496631">
              <w:rPr>
                <w:rFonts w:ascii="Times New Roman" w:hAnsi="Times New Roman" w:cs="Times New Roman"/>
                <w:i/>
                <w:sz w:val="24"/>
                <w:szCs w:val="24"/>
              </w:rPr>
              <w:t>О внесении изменений в муниципальную программу «Содействие в проведении районных мероприятий Киренского района на 2014-2016 гг.»</w:t>
            </w:r>
          </w:p>
        </w:tc>
      </w:tr>
    </w:tbl>
    <w:p w:rsidR="00496631" w:rsidRPr="00496631" w:rsidRDefault="00496631" w:rsidP="00496631">
      <w:pPr>
        <w:spacing w:after="0"/>
        <w:jc w:val="both"/>
        <w:rPr>
          <w:rFonts w:ascii="Times New Roman" w:hAnsi="Times New Roman" w:cs="Times New Roman"/>
          <w:sz w:val="24"/>
          <w:szCs w:val="24"/>
        </w:rPr>
      </w:pPr>
    </w:p>
    <w:p w:rsidR="00496631" w:rsidRPr="00496631" w:rsidRDefault="00496631" w:rsidP="00496631">
      <w:pPr>
        <w:spacing w:after="0"/>
        <w:ind w:firstLine="709"/>
        <w:jc w:val="both"/>
        <w:rPr>
          <w:rFonts w:ascii="Times New Roman" w:hAnsi="Times New Roman" w:cs="Times New Roman"/>
          <w:sz w:val="24"/>
          <w:szCs w:val="24"/>
        </w:rPr>
      </w:pPr>
      <w:r w:rsidRPr="00496631">
        <w:rPr>
          <w:rFonts w:ascii="Times New Roman" w:hAnsi="Times New Roman" w:cs="Times New Roman"/>
          <w:sz w:val="24"/>
          <w:szCs w:val="24"/>
        </w:rPr>
        <w:t>В целях обеспечения эффективности и результативности расходования бюджетных средств и корректировки объемов финансирования на текущий финансовый год и на плановый период до 2016 года, в связи с наличием кредиторской задолженности за 2014 год, руководствуясь Положением о порядке принятия решений о разработке, реализации  и оценке эффективности муниципальных программ Киренского района, утверждённым постановлением от 04.09.2013 г. № 690, с внесенными изменениями и дополнениями</w:t>
      </w:r>
    </w:p>
    <w:p w:rsidR="00496631" w:rsidRPr="00496631" w:rsidRDefault="00496631" w:rsidP="00496631">
      <w:pPr>
        <w:spacing w:after="0"/>
        <w:jc w:val="both"/>
        <w:rPr>
          <w:rFonts w:ascii="Times New Roman" w:hAnsi="Times New Roman" w:cs="Times New Roman"/>
          <w:sz w:val="24"/>
          <w:szCs w:val="24"/>
        </w:rPr>
      </w:pPr>
    </w:p>
    <w:p w:rsidR="00496631" w:rsidRPr="00496631" w:rsidRDefault="00496631" w:rsidP="00496631">
      <w:pPr>
        <w:pStyle w:val="af2"/>
        <w:spacing w:before="0" w:beforeAutospacing="0" w:after="0" w:afterAutospacing="0"/>
        <w:ind w:firstLine="708"/>
        <w:jc w:val="center"/>
        <w:rPr>
          <w:b/>
        </w:rPr>
      </w:pPr>
      <w:r w:rsidRPr="00496631">
        <w:rPr>
          <w:b/>
        </w:rPr>
        <w:t>П О С Т А Н О В Л Я Е Т:</w:t>
      </w:r>
    </w:p>
    <w:p w:rsidR="00496631" w:rsidRPr="00496631" w:rsidRDefault="00496631" w:rsidP="00496631">
      <w:pPr>
        <w:pStyle w:val="a3"/>
        <w:ind w:firstLine="709"/>
        <w:jc w:val="both"/>
      </w:pPr>
      <w:r w:rsidRPr="00496631">
        <w:t>1. Внести следующие изменения в Приложение 3 «Ресурсное обеспечение реализации муниципальной программы «Содействие в проведении районных мероприятий Киренского района на 2014-2016 гг.»:</w:t>
      </w:r>
    </w:p>
    <w:p w:rsidR="00496631" w:rsidRPr="00496631" w:rsidRDefault="00496631" w:rsidP="00496631">
      <w:pPr>
        <w:pStyle w:val="a3"/>
        <w:ind w:firstLine="709"/>
        <w:jc w:val="both"/>
      </w:pPr>
      <w:r w:rsidRPr="00496631">
        <w:t>- по мероприятию 1.2 «Организация и проведение торжественных мероприятий в связи с профессиональными праздниками: День учителя, День воспитателя, День музеев, День библиотек, День работника культуры» в графе расходы «второй год действия программы 2015» сумму «40» заменить на сумму «20», в графе «всего» сумму «95» заменить на сумму «75»;</w:t>
      </w:r>
    </w:p>
    <w:p w:rsidR="00496631" w:rsidRPr="00496631" w:rsidRDefault="00496631" w:rsidP="00496631">
      <w:pPr>
        <w:pStyle w:val="a3"/>
        <w:ind w:firstLine="709"/>
        <w:jc w:val="both"/>
      </w:pPr>
      <w:r w:rsidRPr="00496631">
        <w:t>- по мероприятию 1.8 «Организация и проведение торжественного приема ветеранов Великой Отечественной Войны 1941-1945 гг. мэром района» в графе расходы «второй год действия программы 2015» сумму «40» заменить на сумму «15», в графе «всего» сумму «95» заменить на сумму «70»;</w:t>
      </w:r>
    </w:p>
    <w:p w:rsidR="00496631" w:rsidRPr="00496631" w:rsidRDefault="00496631" w:rsidP="00496631">
      <w:pPr>
        <w:pStyle w:val="a3"/>
        <w:ind w:firstLine="709"/>
        <w:jc w:val="both"/>
      </w:pPr>
      <w:r w:rsidRPr="00496631">
        <w:t>- по мероприятию 1.9 «Организация и проведение торжественных мероприятий в связи с Днем района» в графе расходы «второй год действия программы 2015» сумму «30» заменить на сумму «16,7», в графе «всего» сумму «182» заменить на сумму «168,7»;</w:t>
      </w:r>
    </w:p>
    <w:p w:rsidR="00496631" w:rsidRPr="00496631" w:rsidRDefault="00496631" w:rsidP="00496631">
      <w:pPr>
        <w:pStyle w:val="a3"/>
        <w:ind w:firstLine="709"/>
        <w:jc w:val="both"/>
      </w:pPr>
      <w:r w:rsidRPr="00496631">
        <w:t xml:space="preserve">- по мероприятию 1.12 «Изготовление фильмов, видеороликов о деятельности учреждений культуры района с целью позиционирования их деятельности» в графе расходы «второй год </w:t>
      </w:r>
      <w:r w:rsidRPr="00496631">
        <w:lastRenderedPageBreak/>
        <w:t>действия программы 2015» сумму «10» заменить на сумму «5», в графе «всего» сумму «25» заменить на сумму «20»;</w:t>
      </w:r>
    </w:p>
    <w:p w:rsidR="00496631" w:rsidRPr="00496631" w:rsidRDefault="00496631" w:rsidP="00496631">
      <w:pPr>
        <w:pStyle w:val="a3"/>
        <w:ind w:firstLine="709"/>
        <w:jc w:val="both"/>
      </w:pPr>
      <w:r w:rsidRPr="00496631">
        <w:t>- по мероприятию 1.15 «Проведение встреч делегаций Правительства Иркутской области, Законодательного Собрания Иркутской области, органов местного самоуправления, представителей учреждений, общественных организаций и объединений муниципальных образований Иркутской области» в графе расходы «второй год действия программы 2015» сумму «40» заменить на сумму «123,3», в графе «всего» сумму «95» заменить на сумму «178,3»;</w:t>
      </w:r>
    </w:p>
    <w:p w:rsidR="00496631" w:rsidRPr="00496631" w:rsidRDefault="00496631" w:rsidP="00496631">
      <w:pPr>
        <w:pStyle w:val="a3"/>
        <w:ind w:firstLine="709"/>
        <w:jc w:val="both"/>
      </w:pPr>
      <w:r w:rsidRPr="00496631">
        <w:t>- по мероприятию 1.16 «Проведение совещаний районного значения с участием Губернатора Иркутской области, представителей Правительства Иркутской области, Законодательного Собрания Иркутской области, муниципальных образований Иркутской области» в графе расходы «второй год действия программы 2015» сумму «30» заменить на сумму «100», в графе «всего» сумму «65» заменить на сумму «135»;</w:t>
      </w:r>
    </w:p>
    <w:p w:rsidR="00496631" w:rsidRPr="00496631" w:rsidRDefault="00496631" w:rsidP="00496631">
      <w:pPr>
        <w:pStyle w:val="a3"/>
        <w:ind w:firstLine="709"/>
        <w:jc w:val="both"/>
      </w:pPr>
      <w:r w:rsidRPr="00496631">
        <w:t>- по мероприятию 1.17 «Приобретение ценных подарков организациям, предприятиям, учреждениям, общественным организациям, творческим коллективам Киренского района в связи с профессиональными праздниками, юбилейными датами (начиная с десяти лет и затем каждые последующие пять лет» в графе расходы «второй год действия программы 2015» сумму «40» заменить на сумму «20», в графе «всего» сумму «80» заменить на сумму «60»;</w:t>
      </w:r>
    </w:p>
    <w:p w:rsidR="00496631" w:rsidRPr="00496631" w:rsidRDefault="00496631" w:rsidP="00496631">
      <w:pPr>
        <w:pStyle w:val="a3"/>
        <w:ind w:firstLine="709"/>
        <w:jc w:val="both"/>
      </w:pPr>
      <w:r w:rsidRPr="00496631">
        <w:t>- по мероприятию 1.18 «Проведение торжественных мероприятий и приобретением ценных подарков к юбилейным датам (начиная с пятидесяти лет и затем каждые последующие пять лет) населенных пунктов Киренского района» в графе расходы «второй год действия программы 2015» сумму «20» заменить на сумму «10», в графе «всего» сумму «40» заменить на сумму «30»;</w:t>
      </w:r>
    </w:p>
    <w:p w:rsidR="00496631" w:rsidRPr="00496631" w:rsidRDefault="00496631" w:rsidP="00496631">
      <w:pPr>
        <w:pStyle w:val="a3"/>
        <w:ind w:firstLine="709"/>
        <w:jc w:val="both"/>
      </w:pPr>
      <w:r w:rsidRPr="00496631">
        <w:t>- по мероприятию 1.19 «Проведение торжественных мероприятий и приобретение ценных подарков к Дню села» в графе расходы «второй год действия программы 2015» сумму «20» заменить на сумму «10», в графе «всего» сумму «40» заменить на сумму «30»;</w:t>
      </w:r>
    </w:p>
    <w:p w:rsidR="00496631" w:rsidRPr="00496631" w:rsidRDefault="00496631" w:rsidP="00496631">
      <w:pPr>
        <w:pStyle w:val="a3"/>
        <w:ind w:firstLine="709"/>
        <w:jc w:val="both"/>
      </w:pPr>
      <w:r w:rsidRPr="00496631">
        <w:t>- по мероприятию 1.20 «Приобретение ценных подарков главам и работникам администраций муниципальных образований Киренского района, руководителям организаций, предприятий и учреждений Киренского района в связи с профессиональными праздниками и днями рождения» в графе расходы «второй год действия программы 2015» сумму «35» заменить на сумму «20», в графе «всего» сумму «70» заменить на сумму «55»;</w:t>
      </w:r>
    </w:p>
    <w:p w:rsidR="00496631" w:rsidRPr="00496631" w:rsidRDefault="00496631" w:rsidP="00496631">
      <w:pPr>
        <w:pStyle w:val="a3"/>
        <w:ind w:firstLine="709"/>
        <w:jc w:val="both"/>
      </w:pPr>
      <w:r w:rsidRPr="00496631">
        <w:t>- по мероприятию 1.22 «Премия в связи с награждением Почетной грамотой мэра района» в графе расходы «второй год действия программы 2015» сумму «50» заменить на сумму «15», в графе «всего» сумму «112» заменить на сумму «77»;</w:t>
      </w:r>
    </w:p>
    <w:p w:rsidR="00496631" w:rsidRPr="00496631" w:rsidRDefault="00496631" w:rsidP="00496631">
      <w:pPr>
        <w:spacing w:after="0"/>
        <w:ind w:firstLine="709"/>
        <w:jc w:val="both"/>
        <w:rPr>
          <w:rFonts w:ascii="Times New Roman" w:hAnsi="Times New Roman" w:cs="Times New Roman"/>
          <w:sz w:val="24"/>
          <w:szCs w:val="24"/>
        </w:rPr>
      </w:pPr>
      <w:r w:rsidRPr="00496631">
        <w:rPr>
          <w:rFonts w:ascii="Times New Roman" w:hAnsi="Times New Roman" w:cs="Times New Roman"/>
          <w:sz w:val="24"/>
          <w:szCs w:val="24"/>
        </w:rPr>
        <w:t>2. Внести соответствующие изменения и дополнения в план мероприятий по  реализации муниципальной программы на 2015 год.</w:t>
      </w:r>
    </w:p>
    <w:p w:rsidR="00496631" w:rsidRPr="00496631" w:rsidRDefault="00496631" w:rsidP="00496631">
      <w:pPr>
        <w:spacing w:after="0"/>
        <w:ind w:firstLine="709"/>
        <w:jc w:val="both"/>
        <w:rPr>
          <w:rFonts w:ascii="Times New Roman" w:hAnsi="Times New Roman" w:cs="Times New Roman"/>
          <w:sz w:val="24"/>
          <w:szCs w:val="24"/>
        </w:rPr>
      </w:pPr>
      <w:r w:rsidRPr="00496631">
        <w:rPr>
          <w:rFonts w:ascii="Times New Roman" w:hAnsi="Times New Roman" w:cs="Times New Roman"/>
          <w:sz w:val="24"/>
          <w:szCs w:val="24"/>
        </w:rPr>
        <w:t>3. Настоящее постановление  опубликовать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w:t>
      </w:r>
    </w:p>
    <w:p w:rsidR="00496631" w:rsidRPr="00496631" w:rsidRDefault="00496631" w:rsidP="00496631">
      <w:pPr>
        <w:spacing w:after="0"/>
        <w:ind w:firstLine="709"/>
        <w:jc w:val="both"/>
        <w:rPr>
          <w:rFonts w:ascii="Times New Roman" w:hAnsi="Times New Roman" w:cs="Times New Roman"/>
          <w:sz w:val="24"/>
          <w:szCs w:val="24"/>
        </w:rPr>
      </w:pPr>
    </w:p>
    <w:p w:rsidR="00496631" w:rsidRPr="00496631" w:rsidRDefault="00496631" w:rsidP="00496631">
      <w:pPr>
        <w:spacing w:after="0"/>
        <w:jc w:val="both"/>
        <w:rPr>
          <w:rFonts w:ascii="Times New Roman" w:hAnsi="Times New Roman" w:cs="Times New Roman"/>
          <w:sz w:val="24"/>
          <w:szCs w:val="24"/>
        </w:rPr>
      </w:pPr>
    </w:p>
    <w:p w:rsidR="00496631" w:rsidRPr="00496631" w:rsidRDefault="00496631" w:rsidP="00496631">
      <w:pPr>
        <w:spacing w:after="0"/>
        <w:ind w:firstLine="708"/>
        <w:jc w:val="both"/>
        <w:rPr>
          <w:rFonts w:ascii="Times New Roman" w:hAnsi="Times New Roman" w:cs="Times New Roman"/>
          <w:b/>
          <w:sz w:val="24"/>
          <w:szCs w:val="24"/>
        </w:rPr>
      </w:pPr>
      <w:r w:rsidRPr="00496631">
        <w:rPr>
          <w:rFonts w:ascii="Times New Roman" w:hAnsi="Times New Roman" w:cs="Times New Roman"/>
          <w:b/>
          <w:sz w:val="24"/>
          <w:szCs w:val="24"/>
        </w:rPr>
        <w:t xml:space="preserve">Мэр района </w:t>
      </w:r>
      <w:r w:rsidRPr="00496631">
        <w:rPr>
          <w:rFonts w:ascii="Times New Roman" w:hAnsi="Times New Roman" w:cs="Times New Roman"/>
          <w:b/>
          <w:sz w:val="24"/>
          <w:szCs w:val="24"/>
        </w:rPr>
        <w:tab/>
      </w:r>
      <w:r w:rsidRPr="00496631">
        <w:rPr>
          <w:rFonts w:ascii="Times New Roman" w:hAnsi="Times New Roman" w:cs="Times New Roman"/>
          <w:b/>
          <w:sz w:val="24"/>
          <w:szCs w:val="24"/>
        </w:rPr>
        <w:tab/>
      </w:r>
      <w:r w:rsidRPr="00496631">
        <w:rPr>
          <w:rFonts w:ascii="Times New Roman" w:hAnsi="Times New Roman" w:cs="Times New Roman"/>
          <w:b/>
          <w:sz w:val="24"/>
          <w:szCs w:val="24"/>
        </w:rPr>
        <w:tab/>
      </w:r>
      <w:r w:rsidRPr="00496631">
        <w:rPr>
          <w:rFonts w:ascii="Times New Roman" w:hAnsi="Times New Roman" w:cs="Times New Roman"/>
          <w:b/>
          <w:sz w:val="24"/>
          <w:szCs w:val="24"/>
        </w:rPr>
        <w:tab/>
      </w:r>
      <w:r w:rsidRPr="00496631">
        <w:rPr>
          <w:rFonts w:ascii="Times New Roman" w:hAnsi="Times New Roman" w:cs="Times New Roman"/>
          <w:b/>
          <w:sz w:val="24"/>
          <w:szCs w:val="24"/>
        </w:rPr>
        <w:tab/>
      </w:r>
      <w:r w:rsidRPr="00496631">
        <w:rPr>
          <w:rFonts w:ascii="Times New Roman" w:hAnsi="Times New Roman" w:cs="Times New Roman"/>
          <w:b/>
          <w:sz w:val="24"/>
          <w:szCs w:val="24"/>
        </w:rPr>
        <w:tab/>
      </w:r>
      <w:r w:rsidRPr="00496631">
        <w:rPr>
          <w:rFonts w:ascii="Times New Roman" w:hAnsi="Times New Roman" w:cs="Times New Roman"/>
          <w:b/>
          <w:sz w:val="24"/>
          <w:szCs w:val="24"/>
        </w:rPr>
        <w:tab/>
      </w:r>
      <w:r w:rsidRPr="00496631">
        <w:rPr>
          <w:rFonts w:ascii="Times New Roman" w:hAnsi="Times New Roman" w:cs="Times New Roman"/>
          <w:b/>
          <w:sz w:val="24"/>
          <w:szCs w:val="24"/>
        </w:rPr>
        <w:tab/>
      </w:r>
      <w:r w:rsidRPr="00496631">
        <w:rPr>
          <w:rFonts w:ascii="Times New Roman" w:hAnsi="Times New Roman" w:cs="Times New Roman"/>
          <w:b/>
          <w:sz w:val="24"/>
          <w:szCs w:val="24"/>
        </w:rPr>
        <w:tab/>
        <w:t>К.В. Свистелин</w:t>
      </w:r>
    </w:p>
    <w:p w:rsidR="00FC51D0" w:rsidRDefault="00FC51D0" w:rsidP="00496631">
      <w:pPr>
        <w:spacing w:after="0"/>
        <w:contextualSpacing/>
        <w:jc w:val="both"/>
        <w:rPr>
          <w:rFonts w:ascii="Times New Roman" w:hAnsi="Times New Roman" w:cs="Times New Roman"/>
          <w:b/>
          <w:sz w:val="24"/>
          <w:szCs w:val="24"/>
        </w:rPr>
      </w:pPr>
    </w:p>
    <w:p w:rsidR="00496631" w:rsidRDefault="00496631" w:rsidP="00496631">
      <w:pPr>
        <w:spacing w:after="0"/>
        <w:contextualSpacing/>
        <w:jc w:val="both"/>
        <w:rPr>
          <w:rFonts w:ascii="Times New Roman" w:hAnsi="Times New Roman" w:cs="Times New Roman"/>
          <w:b/>
          <w:sz w:val="24"/>
          <w:szCs w:val="24"/>
        </w:rPr>
      </w:pPr>
    </w:p>
    <w:p w:rsidR="00496631" w:rsidRDefault="00496631" w:rsidP="00496631">
      <w:pPr>
        <w:spacing w:after="0"/>
        <w:contextualSpacing/>
        <w:jc w:val="both"/>
        <w:rPr>
          <w:rFonts w:ascii="Times New Roman" w:hAnsi="Times New Roman" w:cs="Times New Roman"/>
          <w:b/>
          <w:sz w:val="24"/>
          <w:szCs w:val="24"/>
        </w:rPr>
      </w:pPr>
    </w:p>
    <w:p w:rsidR="00496631" w:rsidRDefault="00496631" w:rsidP="00496631">
      <w:pPr>
        <w:spacing w:after="0"/>
        <w:contextualSpacing/>
        <w:jc w:val="both"/>
        <w:rPr>
          <w:rFonts w:ascii="Times New Roman" w:hAnsi="Times New Roman" w:cs="Times New Roman"/>
          <w:b/>
          <w:sz w:val="24"/>
          <w:szCs w:val="24"/>
        </w:rPr>
      </w:pPr>
    </w:p>
    <w:p w:rsidR="00496631" w:rsidRDefault="00496631" w:rsidP="00496631">
      <w:pPr>
        <w:spacing w:after="0"/>
        <w:contextualSpacing/>
        <w:jc w:val="both"/>
        <w:rPr>
          <w:rFonts w:ascii="Times New Roman" w:hAnsi="Times New Roman" w:cs="Times New Roman"/>
          <w:b/>
          <w:sz w:val="24"/>
          <w:szCs w:val="24"/>
        </w:rPr>
      </w:pPr>
    </w:p>
    <w:p w:rsidR="00496631" w:rsidRDefault="00496631" w:rsidP="00496631">
      <w:pPr>
        <w:spacing w:after="0"/>
        <w:contextualSpacing/>
        <w:jc w:val="both"/>
        <w:rPr>
          <w:rFonts w:ascii="Times New Roman" w:hAnsi="Times New Roman" w:cs="Times New Roman"/>
          <w:b/>
          <w:sz w:val="24"/>
          <w:szCs w:val="24"/>
        </w:rPr>
      </w:pPr>
    </w:p>
    <w:p w:rsidR="00496631" w:rsidRDefault="00496631" w:rsidP="00496631">
      <w:pPr>
        <w:spacing w:after="0"/>
        <w:contextualSpacing/>
        <w:jc w:val="both"/>
        <w:rPr>
          <w:rFonts w:ascii="Times New Roman" w:hAnsi="Times New Roman" w:cs="Times New Roman"/>
          <w:b/>
          <w:sz w:val="24"/>
          <w:szCs w:val="24"/>
        </w:rPr>
      </w:pPr>
    </w:p>
    <w:p w:rsidR="00496631" w:rsidRDefault="00496631" w:rsidP="00496631">
      <w:pPr>
        <w:spacing w:after="0"/>
        <w:contextualSpacing/>
        <w:jc w:val="both"/>
        <w:rPr>
          <w:rFonts w:ascii="Times New Roman" w:hAnsi="Times New Roman" w:cs="Times New Roman"/>
          <w:b/>
          <w:sz w:val="24"/>
          <w:szCs w:val="24"/>
        </w:rPr>
      </w:pPr>
    </w:p>
    <w:p w:rsidR="00496631" w:rsidRDefault="00496631" w:rsidP="00496631">
      <w:pPr>
        <w:spacing w:after="0"/>
        <w:contextualSpacing/>
        <w:jc w:val="both"/>
        <w:rPr>
          <w:rFonts w:ascii="Times New Roman" w:hAnsi="Times New Roman" w:cs="Times New Roman"/>
          <w:b/>
          <w:sz w:val="24"/>
          <w:szCs w:val="24"/>
        </w:rPr>
      </w:pPr>
    </w:p>
    <w:p w:rsidR="00496631" w:rsidRDefault="00496631" w:rsidP="00496631">
      <w:pPr>
        <w:spacing w:after="0"/>
        <w:contextualSpacing/>
        <w:jc w:val="both"/>
        <w:rPr>
          <w:rFonts w:ascii="Times New Roman" w:hAnsi="Times New Roman" w:cs="Times New Roman"/>
          <w:b/>
          <w:sz w:val="24"/>
          <w:szCs w:val="24"/>
        </w:rPr>
      </w:pPr>
    </w:p>
    <w:p w:rsidR="00496631" w:rsidRDefault="00496631" w:rsidP="00496631">
      <w:pPr>
        <w:spacing w:after="0"/>
        <w:contextualSpacing/>
        <w:jc w:val="both"/>
        <w:rPr>
          <w:rFonts w:ascii="Times New Roman" w:hAnsi="Times New Roman" w:cs="Times New Roman"/>
          <w:b/>
          <w:sz w:val="24"/>
          <w:szCs w:val="24"/>
        </w:rPr>
      </w:pPr>
    </w:p>
    <w:p w:rsidR="00496631" w:rsidRDefault="00496631" w:rsidP="00496631">
      <w:pPr>
        <w:spacing w:after="0"/>
        <w:contextualSpacing/>
        <w:jc w:val="both"/>
        <w:rPr>
          <w:rFonts w:ascii="Times New Roman" w:hAnsi="Times New Roman" w:cs="Times New Roman"/>
          <w:b/>
          <w:sz w:val="24"/>
          <w:szCs w:val="24"/>
        </w:rPr>
      </w:pPr>
    </w:p>
    <w:p w:rsidR="00FC51D0" w:rsidRPr="003D7B58" w:rsidRDefault="00FC51D0" w:rsidP="003D7B58">
      <w:pPr>
        <w:spacing w:after="0"/>
        <w:jc w:val="both"/>
        <w:rPr>
          <w:rFonts w:ascii="Times New Roman" w:hAnsi="Times New Roman" w:cs="Times New Roman"/>
          <w:b/>
          <w:sz w:val="24"/>
          <w:szCs w:val="24"/>
        </w:rPr>
      </w:pPr>
      <w:r w:rsidRPr="003D7B58">
        <w:rPr>
          <w:rFonts w:ascii="Times New Roman" w:hAnsi="Times New Roman" w:cs="Times New Roman"/>
          <w:b/>
          <w:sz w:val="24"/>
          <w:szCs w:val="24"/>
        </w:rPr>
        <w:lastRenderedPageBreak/>
        <w:t>Р О С С И Й С К А Я   Ф Е Д Е Р А Ц И Я</w:t>
      </w:r>
    </w:p>
    <w:p w:rsidR="00FC51D0" w:rsidRPr="003D7B58" w:rsidRDefault="00FC51D0" w:rsidP="003D7B58">
      <w:pPr>
        <w:spacing w:after="0"/>
        <w:jc w:val="both"/>
        <w:rPr>
          <w:rFonts w:ascii="Times New Roman" w:hAnsi="Times New Roman" w:cs="Times New Roman"/>
          <w:b/>
          <w:sz w:val="24"/>
          <w:szCs w:val="24"/>
        </w:rPr>
      </w:pPr>
      <w:r w:rsidRPr="003D7B58">
        <w:rPr>
          <w:rFonts w:ascii="Times New Roman" w:hAnsi="Times New Roman" w:cs="Times New Roman"/>
          <w:b/>
          <w:sz w:val="24"/>
          <w:szCs w:val="24"/>
        </w:rPr>
        <w:t>И Р К У Т С К А Я   О Б Л А С Т Ь</w:t>
      </w:r>
    </w:p>
    <w:p w:rsidR="00FC51D0" w:rsidRPr="003D7B58" w:rsidRDefault="00FC51D0" w:rsidP="003D7B58">
      <w:pPr>
        <w:spacing w:after="0"/>
        <w:jc w:val="both"/>
        <w:rPr>
          <w:rFonts w:ascii="Times New Roman" w:hAnsi="Times New Roman" w:cs="Times New Roman"/>
          <w:b/>
          <w:sz w:val="24"/>
          <w:szCs w:val="24"/>
        </w:rPr>
      </w:pPr>
      <w:r w:rsidRPr="003D7B58">
        <w:rPr>
          <w:rFonts w:ascii="Times New Roman" w:hAnsi="Times New Roman" w:cs="Times New Roman"/>
          <w:b/>
          <w:sz w:val="24"/>
          <w:szCs w:val="24"/>
        </w:rPr>
        <w:t>К И Р Е Н С К И Й   М У Н И Ц И П А Л Ь Н Ы Й   Р А Й О Н</w:t>
      </w:r>
    </w:p>
    <w:p w:rsidR="00FC51D0" w:rsidRPr="003D7B58" w:rsidRDefault="00FC51D0" w:rsidP="003D7B58">
      <w:pPr>
        <w:spacing w:after="0"/>
        <w:jc w:val="both"/>
        <w:rPr>
          <w:rFonts w:ascii="Times New Roman" w:hAnsi="Times New Roman" w:cs="Times New Roman"/>
          <w:b/>
          <w:sz w:val="24"/>
          <w:szCs w:val="24"/>
        </w:rPr>
      </w:pPr>
      <w:r w:rsidRPr="003D7B58">
        <w:rPr>
          <w:rFonts w:ascii="Times New Roman" w:hAnsi="Times New Roman" w:cs="Times New Roman"/>
          <w:b/>
          <w:sz w:val="24"/>
          <w:szCs w:val="24"/>
        </w:rPr>
        <w:t xml:space="preserve">А Д М И Н И С Т Р А Ц И Я </w:t>
      </w:r>
    </w:p>
    <w:p w:rsidR="00FC51D0" w:rsidRPr="003D7B58" w:rsidRDefault="00FC51D0" w:rsidP="003D7B58">
      <w:pPr>
        <w:spacing w:after="0"/>
        <w:jc w:val="both"/>
        <w:rPr>
          <w:rFonts w:ascii="Times New Roman" w:hAnsi="Times New Roman" w:cs="Times New Roman"/>
          <w:b/>
          <w:sz w:val="24"/>
          <w:szCs w:val="24"/>
        </w:rPr>
      </w:pPr>
      <w:r w:rsidRPr="003D7B58">
        <w:rPr>
          <w:rFonts w:ascii="Times New Roman" w:hAnsi="Times New Roman" w:cs="Times New Roman"/>
          <w:b/>
          <w:sz w:val="24"/>
          <w:szCs w:val="24"/>
        </w:rPr>
        <w:t>П О С Т А Н О В Л Е Н И Е</w:t>
      </w:r>
    </w:p>
    <w:p w:rsidR="00FC51D0" w:rsidRPr="003D7B58" w:rsidRDefault="00FC51D0" w:rsidP="003D7B58">
      <w:pPr>
        <w:spacing w:after="0"/>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FC51D0" w:rsidRPr="003D7B58" w:rsidTr="00734504">
        <w:tc>
          <w:tcPr>
            <w:tcW w:w="3190" w:type="dxa"/>
          </w:tcPr>
          <w:p w:rsidR="00FC51D0" w:rsidRPr="003D7B58" w:rsidRDefault="00FC51D0" w:rsidP="003D7B58">
            <w:pPr>
              <w:jc w:val="center"/>
              <w:rPr>
                <w:rFonts w:ascii="Times New Roman" w:hAnsi="Times New Roman" w:cs="Times New Roman"/>
                <w:sz w:val="24"/>
                <w:szCs w:val="24"/>
              </w:rPr>
            </w:pPr>
            <w:r w:rsidRPr="003D7B58">
              <w:rPr>
                <w:rFonts w:ascii="Times New Roman" w:hAnsi="Times New Roman" w:cs="Times New Roman"/>
                <w:sz w:val="24"/>
                <w:szCs w:val="24"/>
              </w:rPr>
              <w:t>от  08  апреля  2015  г.</w:t>
            </w:r>
          </w:p>
        </w:tc>
        <w:tc>
          <w:tcPr>
            <w:tcW w:w="3190" w:type="dxa"/>
          </w:tcPr>
          <w:p w:rsidR="00FC51D0" w:rsidRPr="003D7B58" w:rsidRDefault="00FC51D0" w:rsidP="003D7B58">
            <w:pPr>
              <w:jc w:val="center"/>
              <w:rPr>
                <w:rFonts w:ascii="Times New Roman" w:hAnsi="Times New Roman" w:cs="Times New Roman"/>
                <w:sz w:val="24"/>
                <w:szCs w:val="24"/>
              </w:rPr>
            </w:pPr>
          </w:p>
        </w:tc>
        <w:tc>
          <w:tcPr>
            <w:tcW w:w="3191" w:type="dxa"/>
          </w:tcPr>
          <w:p w:rsidR="00FC51D0" w:rsidRPr="003D7B58" w:rsidRDefault="00FC51D0" w:rsidP="003D7B58">
            <w:pPr>
              <w:jc w:val="center"/>
              <w:rPr>
                <w:rFonts w:ascii="Times New Roman" w:hAnsi="Times New Roman" w:cs="Times New Roman"/>
                <w:sz w:val="24"/>
                <w:szCs w:val="24"/>
              </w:rPr>
            </w:pPr>
            <w:r w:rsidRPr="003D7B58">
              <w:rPr>
                <w:rFonts w:ascii="Times New Roman" w:hAnsi="Times New Roman" w:cs="Times New Roman"/>
                <w:sz w:val="24"/>
                <w:szCs w:val="24"/>
              </w:rPr>
              <w:t>№ 250</w:t>
            </w:r>
          </w:p>
        </w:tc>
      </w:tr>
      <w:tr w:rsidR="00FC51D0" w:rsidRPr="003D7B58" w:rsidTr="00734504">
        <w:tc>
          <w:tcPr>
            <w:tcW w:w="3190" w:type="dxa"/>
          </w:tcPr>
          <w:p w:rsidR="00FC51D0" w:rsidRPr="003D7B58" w:rsidRDefault="00FC51D0" w:rsidP="003D7B58">
            <w:pPr>
              <w:jc w:val="center"/>
              <w:rPr>
                <w:rFonts w:ascii="Times New Roman" w:hAnsi="Times New Roman" w:cs="Times New Roman"/>
                <w:sz w:val="24"/>
                <w:szCs w:val="24"/>
              </w:rPr>
            </w:pPr>
          </w:p>
        </w:tc>
        <w:tc>
          <w:tcPr>
            <w:tcW w:w="3190" w:type="dxa"/>
          </w:tcPr>
          <w:p w:rsidR="00FC51D0" w:rsidRPr="003D7B58" w:rsidRDefault="00FC51D0" w:rsidP="003D7B58">
            <w:pPr>
              <w:jc w:val="center"/>
              <w:rPr>
                <w:rFonts w:ascii="Times New Roman" w:hAnsi="Times New Roman" w:cs="Times New Roman"/>
                <w:sz w:val="24"/>
                <w:szCs w:val="24"/>
              </w:rPr>
            </w:pPr>
            <w:r w:rsidRPr="003D7B58">
              <w:rPr>
                <w:rFonts w:ascii="Times New Roman" w:hAnsi="Times New Roman" w:cs="Times New Roman"/>
                <w:sz w:val="24"/>
                <w:szCs w:val="24"/>
              </w:rPr>
              <w:t>г.Киренск</w:t>
            </w:r>
          </w:p>
        </w:tc>
        <w:tc>
          <w:tcPr>
            <w:tcW w:w="3191" w:type="dxa"/>
          </w:tcPr>
          <w:p w:rsidR="00FC51D0" w:rsidRPr="003D7B58" w:rsidRDefault="00FC51D0" w:rsidP="003D7B58">
            <w:pPr>
              <w:jc w:val="center"/>
              <w:rPr>
                <w:rFonts w:ascii="Times New Roman" w:hAnsi="Times New Roman" w:cs="Times New Roman"/>
                <w:sz w:val="24"/>
                <w:szCs w:val="24"/>
              </w:rPr>
            </w:pPr>
          </w:p>
        </w:tc>
      </w:tr>
    </w:tbl>
    <w:p w:rsidR="00FC51D0" w:rsidRPr="003D7B58" w:rsidRDefault="00FC51D0" w:rsidP="003D7B58">
      <w:pPr>
        <w:spacing w:after="0"/>
        <w:jc w:val="both"/>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C51D0" w:rsidRPr="003D7B58" w:rsidTr="00734504">
        <w:trPr>
          <w:trHeight w:val="639"/>
        </w:trPr>
        <w:tc>
          <w:tcPr>
            <w:tcW w:w="4786" w:type="dxa"/>
          </w:tcPr>
          <w:p w:rsidR="00FC51D0" w:rsidRPr="003D7B58" w:rsidRDefault="00FC51D0" w:rsidP="003D7B58">
            <w:pPr>
              <w:rPr>
                <w:rFonts w:ascii="Times New Roman" w:hAnsi="Times New Roman" w:cs="Times New Roman"/>
                <w:i/>
                <w:sz w:val="24"/>
                <w:szCs w:val="24"/>
              </w:rPr>
            </w:pPr>
            <w:r w:rsidRPr="003D7B58">
              <w:rPr>
                <w:rFonts w:ascii="Times New Roman" w:hAnsi="Times New Roman" w:cs="Times New Roman"/>
                <w:i/>
                <w:sz w:val="24"/>
                <w:szCs w:val="24"/>
              </w:rPr>
              <w:t xml:space="preserve">О внесении  изменений </w:t>
            </w:r>
          </w:p>
          <w:p w:rsidR="00FC51D0" w:rsidRPr="003D7B58" w:rsidRDefault="00FC51D0" w:rsidP="003D7B58">
            <w:pPr>
              <w:rPr>
                <w:rFonts w:ascii="Times New Roman" w:hAnsi="Times New Roman" w:cs="Times New Roman"/>
                <w:sz w:val="24"/>
                <w:szCs w:val="24"/>
              </w:rPr>
            </w:pPr>
          </w:p>
        </w:tc>
      </w:tr>
    </w:tbl>
    <w:p w:rsidR="00FC51D0" w:rsidRPr="003D7B58" w:rsidRDefault="00FC51D0" w:rsidP="003D7B58">
      <w:pPr>
        <w:spacing w:after="0"/>
        <w:jc w:val="both"/>
        <w:rPr>
          <w:rFonts w:ascii="Times New Roman" w:hAnsi="Times New Roman" w:cs="Times New Roman"/>
          <w:sz w:val="24"/>
          <w:szCs w:val="24"/>
        </w:rPr>
      </w:pPr>
      <w:r w:rsidRPr="003D7B58">
        <w:rPr>
          <w:rFonts w:ascii="Times New Roman" w:hAnsi="Times New Roman" w:cs="Times New Roman"/>
          <w:sz w:val="24"/>
          <w:szCs w:val="24"/>
        </w:rPr>
        <w:t xml:space="preserve">   С  целью    внесения   изменений  в  действующие муниципальные программы по  корректировке  объёмов  финансирования  на текущий   финансовый год   и  на  плановый  период  мероприятий  программ  до  2016 года, в соответствии с п. 2 ст. 179 Бюджетного кодекса РФ, «Положением о порядке принятия решений о разработке, реализации и оценке эффективности муниципальных программ Киренского района, утвержденным  постановлением от 04.09.2013г. № 690 (с изменениями  от 06 марта 2014 г. № 206, от 19 сентября 2014 г. № 996, от 18.02.2015г. № 145)</w:t>
      </w:r>
    </w:p>
    <w:p w:rsidR="00FC51D0" w:rsidRPr="003D7B58" w:rsidRDefault="00FC51D0" w:rsidP="003D7B58">
      <w:pPr>
        <w:pStyle w:val="af2"/>
        <w:spacing w:after="0" w:afterAutospacing="0"/>
        <w:ind w:firstLine="708"/>
        <w:jc w:val="both"/>
        <w:rPr>
          <w:b/>
        </w:rPr>
      </w:pPr>
      <w:r w:rsidRPr="003D7B58">
        <w:rPr>
          <w:b/>
        </w:rPr>
        <w:t>П О С Т А Н О В Л Я Ю</w:t>
      </w:r>
      <w:r w:rsidRPr="003D7B58">
        <w:rPr>
          <w:b/>
          <w:bCs/>
        </w:rPr>
        <w:t>:</w:t>
      </w:r>
    </w:p>
    <w:p w:rsidR="00FC51D0" w:rsidRPr="003D7B58" w:rsidRDefault="00FC51D0" w:rsidP="003D7B58">
      <w:pPr>
        <w:pStyle w:val="a3"/>
        <w:ind w:firstLine="708"/>
        <w:jc w:val="both"/>
      </w:pPr>
      <w:r w:rsidRPr="003D7B58">
        <w:t>1. Внести в   муниципальную программу «Молодёжная  политика  Киренского района на 2014-2016 годы», утверждённую  постановлением  администрации Киренского   муниципального  района  от  24 декабря  2013 года №  1126  следующие  изменения:</w:t>
      </w:r>
    </w:p>
    <w:p w:rsidR="00FC51D0" w:rsidRPr="003D7B58" w:rsidRDefault="00FC51D0" w:rsidP="003D7B58">
      <w:pPr>
        <w:autoSpaceDE w:val="0"/>
        <w:spacing w:after="0"/>
        <w:jc w:val="both"/>
        <w:rPr>
          <w:rFonts w:ascii="Times New Roman" w:hAnsi="Times New Roman" w:cs="Times New Roman"/>
          <w:sz w:val="24"/>
          <w:szCs w:val="24"/>
        </w:rPr>
      </w:pPr>
      <w:r w:rsidRPr="003D7B58">
        <w:rPr>
          <w:rFonts w:ascii="Times New Roman" w:hAnsi="Times New Roman" w:cs="Times New Roman"/>
          <w:sz w:val="24"/>
          <w:szCs w:val="24"/>
        </w:rPr>
        <w:t>1)Раздел «Ресурсное обеспечение муниципальной программы» «Паспорта муниципальной программы» изложить в новой редакции (прилагается).</w:t>
      </w:r>
    </w:p>
    <w:p w:rsidR="00FC51D0" w:rsidRPr="003D7B58" w:rsidRDefault="00FC51D0" w:rsidP="003D7B58">
      <w:pPr>
        <w:autoSpaceDE w:val="0"/>
        <w:spacing w:after="0"/>
        <w:jc w:val="both"/>
        <w:rPr>
          <w:rFonts w:ascii="Times New Roman" w:hAnsi="Times New Roman" w:cs="Times New Roman"/>
          <w:sz w:val="24"/>
          <w:szCs w:val="24"/>
        </w:rPr>
      </w:pPr>
      <w:r w:rsidRPr="003D7B58">
        <w:rPr>
          <w:rFonts w:ascii="Times New Roman" w:hAnsi="Times New Roman" w:cs="Times New Roman"/>
          <w:sz w:val="24"/>
          <w:szCs w:val="24"/>
        </w:rPr>
        <w:t>2)Раздел 5 «Ресурсное обеспечение муниципальной программы» изложить в новой редакции (прилагается)</w:t>
      </w:r>
    </w:p>
    <w:p w:rsidR="00FC51D0" w:rsidRPr="003D7B58" w:rsidRDefault="00FC51D0" w:rsidP="003D7B58">
      <w:pPr>
        <w:spacing w:after="0"/>
        <w:jc w:val="both"/>
        <w:rPr>
          <w:rFonts w:ascii="Times New Roman" w:hAnsi="Times New Roman" w:cs="Times New Roman"/>
          <w:sz w:val="24"/>
          <w:szCs w:val="24"/>
        </w:rPr>
      </w:pPr>
      <w:r w:rsidRPr="003D7B58">
        <w:rPr>
          <w:rFonts w:ascii="Times New Roman" w:hAnsi="Times New Roman" w:cs="Times New Roman"/>
          <w:sz w:val="24"/>
          <w:szCs w:val="24"/>
        </w:rPr>
        <w:t>3)   Приложения № 3  к Программе изложить в новой редакции (прилагается).</w:t>
      </w:r>
    </w:p>
    <w:p w:rsidR="00FC51D0" w:rsidRPr="003D7B58" w:rsidRDefault="00FC51D0" w:rsidP="003D7B58">
      <w:pPr>
        <w:pStyle w:val="a3"/>
        <w:ind w:firstLine="708"/>
        <w:jc w:val="both"/>
      </w:pPr>
      <w:r w:rsidRPr="003D7B58">
        <w:t>2.Внести в   подпрограмму №1 «Качественное  развитие  потенциала  и  воспитание   молодёжи  Киренского  района»,  следующие  изменения:</w:t>
      </w:r>
    </w:p>
    <w:p w:rsidR="00FC51D0" w:rsidRPr="003D7B58" w:rsidRDefault="00FC51D0" w:rsidP="003D7B58">
      <w:pPr>
        <w:autoSpaceDE w:val="0"/>
        <w:spacing w:after="0"/>
        <w:jc w:val="both"/>
        <w:rPr>
          <w:rFonts w:ascii="Times New Roman" w:hAnsi="Times New Roman" w:cs="Times New Roman"/>
          <w:sz w:val="24"/>
          <w:szCs w:val="24"/>
        </w:rPr>
      </w:pPr>
      <w:r w:rsidRPr="003D7B58">
        <w:rPr>
          <w:rFonts w:ascii="Times New Roman" w:hAnsi="Times New Roman" w:cs="Times New Roman"/>
          <w:sz w:val="24"/>
          <w:szCs w:val="24"/>
        </w:rPr>
        <w:t>1) Раздел «Ресурсное обеспечение подпрограммы» «Паспорта подпрограммы» изложить в новой редакции (прилагается).</w:t>
      </w:r>
    </w:p>
    <w:p w:rsidR="00FC51D0" w:rsidRPr="003D7B58" w:rsidRDefault="00FC51D0" w:rsidP="003D7B58">
      <w:pPr>
        <w:autoSpaceDE w:val="0"/>
        <w:spacing w:after="0"/>
        <w:jc w:val="both"/>
        <w:rPr>
          <w:rFonts w:ascii="Times New Roman" w:hAnsi="Times New Roman" w:cs="Times New Roman"/>
          <w:sz w:val="24"/>
          <w:szCs w:val="24"/>
        </w:rPr>
      </w:pPr>
      <w:r w:rsidRPr="003D7B58">
        <w:rPr>
          <w:rFonts w:ascii="Times New Roman" w:hAnsi="Times New Roman" w:cs="Times New Roman"/>
          <w:sz w:val="24"/>
          <w:szCs w:val="24"/>
        </w:rPr>
        <w:t>2) Раздел 4 «Ресурсное обеспечение  подпрограммы» изложить в новой редакции (прилагается)</w:t>
      </w:r>
    </w:p>
    <w:p w:rsidR="00FC51D0" w:rsidRPr="003D7B58" w:rsidRDefault="00FC51D0" w:rsidP="003D7B58">
      <w:pPr>
        <w:spacing w:after="0"/>
        <w:jc w:val="both"/>
        <w:rPr>
          <w:rFonts w:ascii="Times New Roman" w:hAnsi="Times New Roman" w:cs="Times New Roman"/>
          <w:sz w:val="24"/>
          <w:szCs w:val="24"/>
        </w:rPr>
      </w:pPr>
      <w:r w:rsidRPr="003D7B58">
        <w:rPr>
          <w:rFonts w:ascii="Times New Roman" w:hAnsi="Times New Roman" w:cs="Times New Roman"/>
          <w:sz w:val="24"/>
          <w:szCs w:val="24"/>
        </w:rPr>
        <w:t>3)  Приложения № 3  к подпрограмме изложить в новой редакции (прилагается).</w:t>
      </w:r>
    </w:p>
    <w:p w:rsidR="00FC51D0" w:rsidRPr="003D7B58" w:rsidRDefault="00FC51D0" w:rsidP="003D7B58">
      <w:pPr>
        <w:pStyle w:val="a3"/>
        <w:ind w:firstLine="708"/>
        <w:jc w:val="both"/>
      </w:pPr>
      <w:r w:rsidRPr="003D7B58">
        <w:t>3.Внести в   подпрограмму №2 «Комплексные  меры  профилактики  наркомании  и  других  социально – негативных  явлений  в  Киренском  районе»»,  следующие  изменения:</w:t>
      </w:r>
    </w:p>
    <w:p w:rsidR="00FC51D0" w:rsidRPr="003D7B58" w:rsidRDefault="00FC51D0" w:rsidP="003D7B58">
      <w:pPr>
        <w:autoSpaceDE w:val="0"/>
        <w:spacing w:after="0"/>
        <w:jc w:val="both"/>
        <w:rPr>
          <w:rFonts w:ascii="Times New Roman" w:hAnsi="Times New Roman" w:cs="Times New Roman"/>
          <w:sz w:val="24"/>
          <w:szCs w:val="24"/>
        </w:rPr>
      </w:pPr>
    </w:p>
    <w:p w:rsidR="00FC51D0" w:rsidRPr="003D7B58" w:rsidRDefault="00FC51D0" w:rsidP="003D7B58">
      <w:pPr>
        <w:autoSpaceDE w:val="0"/>
        <w:spacing w:after="0"/>
        <w:jc w:val="both"/>
        <w:rPr>
          <w:rFonts w:ascii="Times New Roman" w:hAnsi="Times New Roman" w:cs="Times New Roman"/>
          <w:sz w:val="24"/>
          <w:szCs w:val="24"/>
        </w:rPr>
      </w:pPr>
      <w:r w:rsidRPr="003D7B58">
        <w:rPr>
          <w:rFonts w:ascii="Times New Roman" w:hAnsi="Times New Roman" w:cs="Times New Roman"/>
          <w:sz w:val="24"/>
          <w:szCs w:val="24"/>
        </w:rPr>
        <w:t>1)Раздел «Ресурсное обеспечение подпрограммы» « Паспорта подпрограммы» изложить в новой редакции (прилагается).</w:t>
      </w:r>
    </w:p>
    <w:p w:rsidR="00FC51D0" w:rsidRPr="003D7B58" w:rsidRDefault="00FC51D0" w:rsidP="003D7B58">
      <w:pPr>
        <w:autoSpaceDE w:val="0"/>
        <w:spacing w:after="0"/>
        <w:jc w:val="both"/>
        <w:rPr>
          <w:rFonts w:ascii="Times New Roman" w:hAnsi="Times New Roman" w:cs="Times New Roman"/>
          <w:sz w:val="24"/>
          <w:szCs w:val="24"/>
        </w:rPr>
      </w:pPr>
      <w:r w:rsidRPr="003D7B58">
        <w:rPr>
          <w:rFonts w:ascii="Times New Roman" w:hAnsi="Times New Roman" w:cs="Times New Roman"/>
          <w:sz w:val="24"/>
          <w:szCs w:val="24"/>
        </w:rPr>
        <w:t>2)Раздел 4 «Ресурсное обеспечение подпрограммы» изложить в новой редакции (прилагается)</w:t>
      </w:r>
    </w:p>
    <w:p w:rsidR="00FC51D0" w:rsidRPr="003D7B58" w:rsidRDefault="00FC51D0" w:rsidP="003D7B58">
      <w:pPr>
        <w:spacing w:after="0"/>
        <w:jc w:val="both"/>
        <w:rPr>
          <w:rFonts w:ascii="Times New Roman" w:hAnsi="Times New Roman" w:cs="Times New Roman"/>
          <w:sz w:val="24"/>
          <w:szCs w:val="24"/>
        </w:rPr>
      </w:pPr>
      <w:r w:rsidRPr="003D7B58">
        <w:rPr>
          <w:rFonts w:ascii="Times New Roman" w:hAnsi="Times New Roman" w:cs="Times New Roman"/>
          <w:sz w:val="24"/>
          <w:szCs w:val="24"/>
        </w:rPr>
        <w:t>3) Приложения № 3  к подпрограмме изложить в новой редакции (прилагается).</w:t>
      </w:r>
    </w:p>
    <w:p w:rsidR="00FC51D0" w:rsidRPr="003D7B58" w:rsidRDefault="00FC51D0" w:rsidP="003D7B58">
      <w:pPr>
        <w:pStyle w:val="a3"/>
        <w:ind w:firstLine="708"/>
        <w:jc w:val="both"/>
      </w:pPr>
      <w:r w:rsidRPr="003D7B58">
        <w:t>4.Внести в   подпрограмму №3 «Патриотическое  воспитание  граждан  и  допризывная  подготовка  молодёжи  в Киренском  районе»,  следующие  изменения:</w:t>
      </w:r>
    </w:p>
    <w:p w:rsidR="00FC51D0" w:rsidRPr="003D7B58" w:rsidRDefault="00FC51D0" w:rsidP="003D7B58">
      <w:pPr>
        <w:autoSpaceDE w:val="0"/>
        <w:spacing w:after="0"/>
        <w:jc w:val="both"/>
        <w:rPr>
          <w:rFonts w:ascii="Times New Roman" w:hAnsi="Times New Roman" w:cs="Times New Roman"/>
          <w:sz w:val="24"/>
          <w:szCs w:val="24"/>
        </w:rPr>
      </w:pPr>
      <w:r w:rsidRPr="003D7B58">
        <w:rPr>
          <w:rFonts w:ascii="Times New Roman" w:hAnsi="Times New Roman" w:cs="Times New Roman"/>
          <w:sz w:val="24"/>
          <w:szCs w:val="24"/>
        </w:rPr>
        <w:t>1)Раздел «Ресурсное обеспечение подпрограммы» « Паспорта подпрограммы» изложить в новой редакции (прилагается).</w:t>
      </w:r>
    </w:p>
    <w:p w:rsidR="00FC51D0" w:rsidRPr="003D7B58" w:rsidRDefault="00FC51D0" w:rsidP="003D7B58">
      <w:pPr>
        <w:autoSpaceDE w:val="0"/>
        <w:spacing w:after="0"/>
        <w:jc w:val="both"/>
        <w:rPr>
          <w:rFonts w:ascii="Times New Roman" w:hAnsi="Times New Roman" w:cs="Times New Roman"/>
          <w:sz w:val="24"/>
          <w:szCs w:val="24"/>
        </w:rPr>
      </w:pPr>
      <w:r w:rsidRPr="003D7B58">
        <w:rPr>
          <w:rFonts w:ascii="Times New Roman" w:hAnsi="Times New Roman" w:cs="Times New Roman"/>
          <w:sz w:val="24"/>
          <w:szCs w:val="24"/>
        </w:rPr>
        <w:t>2)Раздел 4 «Ресурсное обеспечение подпрограммы» изложить в новой редакции (прилагается).</w:t>
      </w:r>
    </w:p>
    <w:p w:rsidR="00FC51D0" w:rsidRPr="003D7B58" w:rsidRDefault="00FC51D0" w:rsidP="003D7B58">
      <w:pPr>
        <w:spacing w:after="0"/>
        <w:jc w:val="both"/>
        <w:rPr>
          <w:rFonts w:ascii="Times New Roman" w:hAnsi="Times New Roman" w:cs="Times New Roman"/>
          <w:sz w:val="24"/>
          <w:szCs w:val="24"/>
        </w:rPr>
      </w:pPr>
      <w:r w:rsidRPr="003D7B58">
        <w:rPr>
          <w:rFonts w:ascii="Times New Roman" w:hAnsi="Times New Roman" w:cs="Times New Roman"/>
          <w:sz w:val="24"/>
          <w:szCs w:val="24"/>
        </w:rPr>
        <w:t>3) Приложения № 3   к подпрограмме изложить в новой редакции (прилагается).</w:t>
      </w:r>
    </w:p>
    <w:p w:rsidR="00FC51D0" w:rsidRPr="003D7B58" w:rsidRDefault="00FC51D0" w:rsidP="003D7B58">
      <w:pPr>
        <w:spacing w:after="0"/>
        <w:ind w:firstLine="708"/>
        <w:jc w:val="both"/>
        <w:rPr>
          <w:rFonts w:ascii="Times New Roman" w:hAnsi="Times New Roman" w:cs="Times New Roman"/>
          <w:sz w:val="24"/>
          <w:szCs w:val="24"/>
        </w:rPr>
      </w:pPr>
      <w:r w:rsidRPr="003D7B58">
        <w:rPr>
          <w:rFonts w:ascii="Times New Roman" w:hAnsi="Times New Roman" w:cs="Times New Roman"/>
          <w:sz w:val="24"/>
          <w:szCs w:val="24"/>
        </w:rPr>
        <w:t>5. План мероприятий на 2015 год  по реализации муниципальной программы «Молодежная политика Киренского района  на 2014-2016 годы» изложить в новой редакции (приложение 1) .</w:t>
      </w:r>
    </w:p>
    <w:p w:rsidR="00FC51D0" w:rsidRPr="003D7B58" w:rsidRDefault="00FC51D0" w:rsidP="003D7B58">
      <w:pPr>
        <w:spacing w:after="0"/>
        <w:ind w:firstLine="708"/>
        <w:jc w:val="both"/>
        <w:rPr>
          <w:rFonts w:ascii="Times New Roman" w:hAnsi="Times New Roman" w:cs="Times New Roman"/>
          <w:sz w:val="24"/>
          <w:szCs w:val="24"/>
        </w:rPr>
      </w:pPr>
      <w:r w:rsidRPr="003D7B58">
        <w:rPr>
          <w:rFonts w:ascii="Times New Roman" w:hAnsi="Times New Roman" w:cs="Times New Roman"/>
          <w:sz w:val="24"/>
          <w:szCs w:val="24"/>
        </w:rPr>
        <w:t>6. Внести в муниципальную программу « Развитие физической культуры и спорта в Киренском районе на 2014-2016 годы», утвержденную  постановлением администрации Киренского муниципального района от  24.12.2013г. №  1128 следующие изменения:</w:t>
      </w:r>
    </w:p>
    <w:p w:rsidR="00FC51D0" w:rsidRPr="003D7B58" w:rsidRDefault="00FC51D0" w:rsidP="003D7B58">
      <w:pPr>
        <w:spacing w:after="0"/>
        <w:jc w:val="both"/>
        <w:rPr>
          <w:rFonts w:ascii="Times New Roman" w:hAnsi="Times New Roman" w:cs="Times New Roman"/>
          <w:sz w:val="24"/>
          <w:szCs w:val="24"/>
        </w:rPr>
      </w:pPr>
      <w:r w:rsidRPr="003D7B58">
        <w:rPr>
          <w:rFonts w:ascii="Times New Roman" w:hAnsi="Times New Roman" w:cs="Times New Roman"/>
          <w:sz w:val="24"/>
          <w:szCs w:val="24"/>
        </w:rPr>
        <w:lastRenderedPageBreak/>
        <w:t>1)Раздел «Ресурсное обеспечение муниципальной программы» «Паспорта муниципальной программы» изложить в новой редакции (прилагается).</w:t>
      </w:r>
    </w:p>
    <w:p w:rsidR="00FC51D0" w:rsidRPr="003D7B58" w:rsidRDefault="00FC51D0" w:rsidP="003D7B58">
      <w:pPr>
        <w:spacing w:after="0"/>
        <w:jc w:val="both"/>
        <w:rPr>
          <w:rFonts w:ascii="Times New Roman" w:hAnsi="Times New Roman" w:cs="Times New Roman"/>
          <w:sz w:val="24"/>
          <w:szCs w:val="24"/>
        </w:rPr>
      </w:pPr>
      <w:r w:rsidRPr="003D7B58">
        <w:rPr>
          <w:rFonts w:ascii="Times New Roman" w:hAnsi="Times New Roman" w:cs="Times New Roman"/>
          <w:sz w:val="24"/>
          <w:szCs w:val="24"/>
        </w:rPr>
        <w:t>2) Раздел 5 «Ресурсное обеспечение муниципальной программы» изложить в новой редакции (прилагается).</w:t>
      </w:r>
    </w:p>
    <w:p w:rsidR="00FC51D0" w:rsidRPr="003D7B58" w:rsidRDefault="00FC51D0" w:rsidP="003D7B58">
      <w:pPr>
        <w:spacing w:after="0"/>
        <w:jc w:val="both"/>
        <w:rPr>
          <w:rFonts w:ascii="Times New Roman" w:hAnsi="Times New Roman" w:cs="Times New Roman"/>
          <w:sz w:val="24"/>
          <w:szCs w:val="24"/>
        </w:rPr>
      </w:pPr>
      <w:r w:rsidRPr="003D7B58">
        <w:rPr>
          <w:rFonts w:ascii="Times New Roman" w:hAnsi="Times New Roman" w:cs="Times New Roman"/>
          <w:sz w:val="24"/>
          <w:szCs w:val="24"/>
        </w:rPr>
        <w:t>3).Приложение №3 к Программе изложить в новой редакции (прилагается).</w:t>
      </w:r>
    </w:p>
    <w:p w:rsidR="00FC51D0" w:rsidRPr="003D7B58" w:rsidRDefault="00FC51D0" w:rsidP="003D7B58">
      <w:pPr>
        <w:spacing w:after="0"/>
        <w:ind w:firstLine="708"/>
        <w:jc w:val="both"/>
        <w:rPr>
          <w:rFonts w:ascii="Times New Roman" w:hAnsi="Times New Roman" w:cs="Times New Roman"/>
          <w:sz w:val="24"/>
          <w:szCs w:val="24"/>
        </w:rPr>
      </w:pPr>
      <w:r w:rsidRPr="003D7B58">
        <w:rPr>
          <w:rFonts w:ascii="Times New Roman" w:hAnsi="Times New Roman" w:cs="Times New Roman"/>
          <w:sz w:val="24"/>
          <w:szCs w:val="24"/>
        </w:rPr>
        <w:t>7. Внести в подпрограмму №1 ««Развитие  физической  культуры  и  массового   спорта  в Киренском районе» следующие изменения:</w:t>
      </w:r>
    </w:p>
    <w:p w:rsidR="00FC51D0" w:rsidRPr="003D7B58" w:rsidRDefault="00FC51D0" w:rsidP="003D7B58">
      <w:pPr>
        <w:spacing w:after="0"/>
        <w:jc w:val="both"/>
        <w:rPr>
          <w:rFonts w:ascii="Times New Roman" w:hAnsi="Times New Roman" w:cs="Times New Roman"/>
          <w:sz w:val="24"/>
          <w:szCs w:val="24"/>
        </w:rPr>
      </w:pPr>
      <w:r w:rsidRPr="003D7B58">
        <w:rPr>
          <w:rFonts w:ascii="Times New Roman" w:hAnsi="Times New Roman" w:cs="Times New Roman"/>
          <w:sz w:val="24"/>
          <w:szCs w:val="24"/>
        </w:rPr>
        <w:t>1). Раздел «Ресурсное обеспечение подпрограммы» «Паспорта подпрограммы» изложить в новой редакции (прилагается).</w:t>
      </w:r>
    </w:p>
    <w:p w:rsidR="00FC51D0" w:rsidRPr="003D7B58" w:rsidRDefault="00FC51D0" w:rsidP="003D7B58">
      <w:pPr>
        <w:spacing w:after="0"/>
        <w:jc w:val="both"/>
        <w:rPr>
          <w:rFonts w:ascii="Times New Roman" w:hAnsi="Times New Roman" w:cs="Times New Roman"/>
          <w:sz w:val="24"/>
          <w:szCs w:val="24"/>
        </w:rPr>
      </w:pPr>
      <w:r w:rsidRPr="003D7B58">
        <w:rPr>
          <w:rFonts w:ascii="Times New Roman" w:hAnsi="Times New Roman" w:cs="Times New Roman"/>
          <w:sz w:val="24"/>
          <w:szCs w:val="24"/>
        </w:rPr>
        <w:t>2). Раздел 4 «Ресурсное обеспечение  подпрограммы» изложить в новой редакции (прилагается).</w:t>
      </w:r>
    </w:p>
    <w:p w:rsidR="00FC51D0" w:rsidRPr="003D7B58" w:rsidRDefault="00FC51D0" w:rsidP="003D7B58">
      <w:pPr>
        <w:pStyle w:val="af3"/>
        <w:spacing w:line="240" w:lineRule="auto"/>
        <w:ind w:left="0"/>
        <w:rPr>
          <w:rFonts w:ascii="Times New Roman" w:hAnsi="Times New Roman"/>
          <w:sz w:val="24"/>
          <w:szCs w:val="24"/>
        </w:rPr>
      </w:pPr>
      <w:r w:rsidRPr="003D7B58">
        <w:rPr>
          <w:rFonts w:ascii="Times New Roman" w:hAnsi="Times New Roman"/>
          <w:sz w:val="24"/>
          <w:szCs w:val="24"/>
        </w:rPr>
        <w:t>3). Приложение №3 к Подпрограмме изложить в новой редакции (прилагается).</w:t>
      </w:r>
    </w:p>
    <w:p w:rsidR="00FC51D0" w:rsidRPr="003D7B58" w:rsidRDefault="00FC51D0" w:rsidP="003D7B58">
      <w:pPr>
        <w:pStyle w:val="af3"/>
        <w:spacing w:line="240" w:lineRule="auto"/>
        <w:ind w:left="0" w:firstLine="708"/>
        <w:rPr>
          <w:rFonts w:ascii="Times New Roman" w:hAnsi="Times New Roman"/>
          <w:sz w:val="24"/>
          <w:szCs w:val="24"/>
        </w:rPr>
      </w:pPr>
      <w:r w:rsidRPr="003D7B58">
        <w:rPr>
          <w:rFonts w:ascii="Times New Roman" w:hAnsi="Times New Roman"/>
          <w:sz w:val="24"/>
          <w:szCs w:val="24"/>
        </w:rPr>
        <w:t>8. Внести в подпрограмму №2 «Развитие  спортивной  инфраструктуры   и  материально – технической  базы в Киренском районе» следующие изменения:</w:t>
      </w:r>
    </w:p>
    <w:p w:rsidR="00FC51D0" w:rsidRPr="003D7B58" w:rsidRDefault="00FC51D0" w:rsidP="003D7B58">
      <w:pPr>
        <w:pStyle w:val="af3"/>
        <w:spacing w:line="240" w:lineRule="auto"/>
        <w:ind w:left="0"/>
        <w:rPr>
          <w:rFonts w:ascii="Times New Roman" w:hAnsi="Times New Roman"/>
          <w:sz w:val="24"/>
          <w:szCs w:val="24"/>
        </w:rPr>
      </w:pPr>
      <w:r w:rsidRPr="003D7B58">
        <w:rPr>
          <w:rFonts w:ascii="Times New Roman" w:hAnsi="Times New Roman"/>
          <w:sz w:val="24"/>
          <w:szCs w:val="24"/>
        </w:rPr>
        <w:t>1). Раздел «Ресурсное обеспечение подпрограммы» «Паспорта подпрограммы» изложить в новой редакции (прилагается).</w:t>
      </w:r>
    </w:p>
    <w:p w:rsidR="00FC51D0" w:rsidRPr="003D7B58" w:rsidRDefault="00FC51D0" w:rsidP="003D7B58">
      <w:pPr>
        <w:pStyle w:val="af3"/>
        <w:spacing w:line="240" w:lineRule="auto"/>
        <w:ind w:left="0"/>
        <w:rPr>
          <w:rFonts w:ascii="Times New Roman" w:hAnsi="Times New Roman"/>
          <w:sz w:val="24"/>
          <w:szCs w:val="24"/>
        </w:rPr>
      </w:pPr>
      <w:r w:rsidRPr="003D7B58">
        <w:rPr>
          <w:rFonts w:ascii="Times New Roman" w:hAnsi="Times New Roman"/>
          <w:sz w:val="24"/>
          <w:szCs w:val="24"/>
        </w:rPr>
        <w:t>2). Раздел 4 «Ресурсное обеспечение  подпрограммы» изложить в новой редакции (прилагается).</w:t>
      </w:r>
    </w:p>
    <w:p w:rsidR="00FC51D0" w:rsidRPr="003D7B58" w:rsidRDefault="00FC51D0" w:rsidP="003D7B58">
      <w:pPr>
        <w:pStyle w:val="af3"/>
        <w:spacing w:line="240" w:lineRule="auto"/>
        <w:ind w:left="0"/>
        <w:rPr>
          <w:rFonts w:ascii="Times New Roman" w:hAnsi="Times New Roman"/>
          <w:sz w:val="24"/>
          <w:szCs w:val="24"/>
        </w:rPr>
      </w:pPr>
      <w:r w:rsidRPr="003D7B58">
        <w:rPr>
          <w:rFonts w:ascii="Times New Roman" w:hAnsi="Times New Roman"/>
          <w:sz w:val="24"/>
          <w:szCs w:val="24"/>
        </w:rPr>
        <w:t>3). Приложение №3 к Подпрограмме изложить в новой редакции (прилагается).</w:t>
      </w:r>
    </w:p>
    <w:p w:rsidR="00FC51D0" w:rsidRPr="003D7B58" w:rsidRDefault="00FC51D0" w:rsidP="003D7B58">
      <w:pPr>
        <w:pStyle w:val="af3"/>
        <w:spacing w:line="240" w:lineRule="auto"/>
        <w:ind w:left="0" w:firstLine="708"/>
        <w:rPr>
          <w:rFonts w:ascii="Times New Roman" w:hAnsi="Times New Roman"/>
          <w:sz w:val="24"/>
          <w:szCs w:val="24"/>
        </w:rPr>
      </w:pPr>
      <w:r w:rsidRPr="003D7B58">
        <w:rPr>
          <w:rFonts w:ascii="Times New Roman" w:hAnsi="Times New Roman"/>
          <w:sz w:val="24"/>
          <w:szCs w:val="24"/>
        </w:rPr>
        <w:t>9. План мероприятий на 2015 год по реализации муниципальной программы « Развитие физической культуры и спорта в Киренском районе на 2014-2016 годы» изложить в новой редакции (приложение 2).</w:t>
      </w:r>
    </w:p>
    <w:p w:rsidR="00FC51D0" w:rsidRPr="003D7B58" w:rsidRDefault="00FC51D0" w:rsidP="003D7B58">
      <w:pPr>
        <w:spacing w:after="0"/>
        <w:ind w:firstLine="708"/>
        <w:jc w:val="both"/>
        <w:rPr>
          <w:rFonts w:ascii="Times New Roman" w:hAnsi="Times New Roman" w:cs="Times New Roman"/>
          <w:sz w:val="24"/>
          <w:szCs w:val="24"/>
        </w:rPr>
      </w:pPr>
      <w:r w:rsidRPr="003D7B58">
        <w:rPr>
          <w:rFonts w:ascii="Times New Roman" w:hAnsi="Times New Roman" w:cs="Times New Roman"/>
          <w:sz w:val="24"/>
          <w:szCs w:val="24"/>
        </w:rPr>
        <w:t>10. Контроль за исполнением настоящего Постановления возложить на первого заместителя мэра по экономике и финансам Чудинову Е.А.</w:t>
      </w:r>
    </w:p>
    <w:p w:rsidR="00FC51D0" w:rsidRPr="003D7B58" w:rsidRDefault="00FC51D0" w:rsidP="003D7B58">
      <w:pPr>
        <w:spacing w:after="0"/>
        <w:ind w:firstLine="708"/>
        <w:jc w:val="both"/>
        <w:rPr>
          <w:rFonts w:ascii="Times New Roman" w:hAnsi="Times New Roman" w:cs="Times New Roman"/>
          <w:sz w:val="24"/>
          <w:szCs w:val="24"/>
        </w:rPr>
      </w:pPr>
      <w:r w:rsidRPr="003D7B58">
        <w:rPr>
          <w:rFonts w:ascii="Times New Roman" w:hAnsi="Times New Roman" w:cs="Times New Roman"/>
          <w:sz w:val="24"/>
          <w:szCs w:val="24"/>
        </w:rPr>
        <w:t>11.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FC51D0" w:rsidRPr="003D7B58" w:rsidRDefault="00FC51D0" w:rsidP="003D7B58">
      <w:pPr>
        <w:spacing w:after="0"/>
        <w:ind w:firstLine="708"/>
        <w:jc w:val="both"/>
        <w:rPr>
          <w:rFonts w:ascii="Times New Roman" w:hAnsi="Times New Roman" w:cs="Times New Roman"/>
          <w:sz w:val="24"/>
          <w:szCs w:val="24"/>
        </w:rPr>
      </w:pPr>
      <w:r w:rsidRPr="003D7B58">
        <w:rPr>
          <w:rFonts w:ascii="Times New Roman" w:hAnsi="Times New Roman" w:cs="Times New Roman"/>
          <w:sz w:val="24"/>
          <w:szCs w:val="24"/>
        </w:rPr>
        <w:t>12. Настоящее постановление вступает в силу с момента опубликования.</w:t>
      </w:r>
    </w:p>
    <w:p w:rsidR="00FC51D0" w:rsidRPr="003D7B58" w:rsidRDefault="00FC51D0" w:rsidP="003D7B58">
      <w:pPr>
        <w:spacing w:after="0"/>
        <w:jc w:val="both"/>
        <w:rPr>
          <w:rFonts w:ascii="Times New Roman" w:hAnsi="Times New Roman" w:cs="Times New Roman"/>
          <w:sz w:val="24"/>
          <w:szCs w:val="24"/>
        </w:rPr>
      </w:pPr>
    </w:p>
    <w:p w:rsidR="00FC51D0" w:rsidRPr="003D7B58" w:rsidRDefault="00FC51D0" w:rsidP="00187AE9">
      <w:pPr>
        <w:spacing w:after="0"/>
        <w:ind w:firstLine="708"/>
        <w:jc w:val="both"/>
        <w:rPr>
          <w:rFonts w:ascii="Times New Roman" w:hAnsi="Times New Roman" w:cs="Times New Roman"/>
          <w:b/>
          <w:sz w:val="24"/>
          <w:szCs w:val="24"/>
        </w:rPr>
      </w:pPr>
      <w:r w:rsidRPr="003D7B58">
        <w:rPr>
          <w:rFonts w:ascii="Times New Roman" w:hAnsi="Times New Roman" w:cs="Times New Roman"/>
          <w:b/>
          <w:sz w:val="24"/>
          <w:szCs w:val="24"/>
        </w:rPr>
        <w:t xml:space="preserve">Мэр района </w:t>
      </w:r>
      <w:r w:rsidRPr="003D7B58">
        <w:rPr>
          <w:rFonts w:ascii="Times New Roman" w:hAnsi="Times New Roman" w:cs="Times New Roman"/>
          <w:b/>
          <w:sz w:val="24"/>
          <w:szCs w:val="24"/>
        </w:rPr>
        <w:tab/>
      </w:r>
      <w:r w:rsidRPr="003D7B58">
        <w:rPr>
          <w:rFonts w:ascii="Times New Roman" w:hAnsi="Times New Roman" w:cs="Times New Roman"/>
          <w:b/>
          <w:sz w:val="24"/>
          <w:szCs w:val="24"/>
        </w:rPr>
        <w:tab/>
      </w:r>
      <w:r w:rsidRPr="003D7B58">
        <w:rPr>
          <w:rFonts w:ascii="Times New Roman" w:hAnsi="Times New Roman" w:cs="Times New Roman"/>
          <w:b/>
          <w:sz w:val="24"/>
          <w:szCs w:val="24"/>
        </w:rPr>
        <w:tab/>
      </w:r>
      <w:r w:rsidRPr="003D7B58">
        <w:rPr>
          <w:rFonts w:ascii="Times New Roman" w:hAnsi="Times New Roman" w:cs="Times New Roman"/>
          <w:b/>
          <w:sz w:val="24"/>
          <w:szCs w:val="24"/>
        </w:rPr>
        <w:tab/>
      </w:r>
      <w:r w:rsidRPr="003D7B58">
        <w:rPr>
          <w:rFonts w:ascii="Times New Roman" w:hAnsi="Times New Roman" w:cs="Times New Roman"/>
          <w:b/>
          <w:sz w:val="24"/>
          <w:szCs w:val="24"/>
        </w:rPr>
        <w:tab/>
      </w:r>
      <w:r w:rsidRPr="003D7B58">
        <w:rPr>
          <w:rFonts w:ascii="Times New Roman" w:hAnsi="Times New Roman" w:cs="Times New Roman"/>
          <w:b/>
          <w:sz w:val="24"/>
          <w:szCs w:val="24"/>
        </w:rPr>
        <w:tab/>
      </w:r>
      <w:r w:rsidRPr="003D7B58">
        <w:rPr>
          <w:rFonts w:ascii="Times New Roman" w:hAnsi="Times New Roman" w:cs="Times New Roman"/>
          <w:b/>
          <w:sz w:val="24"/>
          <w:szCs w:val="24"/>
        </w:rPr>
        <w:tab/>
      </w:r>
      <w:r w:rsidRPr="003D7B58">
        <w:rPr>
          <w:rFonts w:ascii="Times New Roman" w:hAnsi="Times New Roman" w:cs="Times New Roman"/>
          <w:b/>
          <w:sz w:val="24"/>
          <w:szCs w:val="24"/>
        </w:rPr>
        <w:tab/>
      </w:r>
      <w:r w:rsidRPr="003D7B58">
        <w:rPr>
          <w:rFonts w:ascii="Times New Roman" w:hAnsi="Times New Roman" w:cs="Times New Roman"/>
          <w:b/>
          <w:sz w:val="24"/>
          <w:szCs w:val="24"/>
        </w:rPr>
        <w:tab/>
        <w:t>К.В. Свистелин</w:t>
      </w:r>
    </w:p>
    <w:p w:rsidR="00FC51D0" w:rsidRPr="003D7B58" w:rsidRDefault="00FC51D0" w:rsidP="003D7B58">
      <w:pPr>
        <w:spacing w:after="0"/>
        <w:jc w:val="both"/>
        <w:rPr>
          <w:rFonts w:ascii="Times New Roman" w:hAnsi="Times New Roman" w:cs="Times New Roman"/>
          <w:b/>
          <w:sz w:val="24"/>
          <w:szCs w:val="24"/>
        </w:rPr>
      </w:pPr>
    </w:p>
    <w:p w:rsidR="00FC51D0" w:rsidRDefault="00FC51D0" w:rsidP="003D7B58">
      <w:pPr>
        <w:spacing w:after="0"/>
        <w:rPr>
          <w:b/>
        </w:rPr>
      </w:pPr>
    </w:p>
    <w:p w:rsidR="00FC51D0" w:rsidRPr="003D7B58" w:rsidRDefault="00FC51D0" w:rsidP="003D7B58">
      <w:pPr>
        <w:spacing w:after="0"/>
        <w:jc w:val="center"/>
        <w:rPr>
          <w:rFonts w:ascii="Times New Roman" w:hAnsi="Times New Roman" w:cs="Times New Roman"/>
          <w:b/>
          <w:color w:val="000000"/>
          <w:sz w:val="24"/>
          <w:szCs w:val="24"/>
        </w:rPr>
      </w:pPr>
      <w:r w:rsidRPr="003D7B58">
        <w:rPr>
          <w:rFonts w:ascii="Times New Roman" w:hAnsi="Times New Roman" w:cs="Times New Roman"/>
          <w:b/>
          <w:color w:val="000000"/>
          <w:sz w:val="24"/>
          <w:szCs w:val="24"/>
        </w:rPr>
        <w:t>ПАСПОРТ  МУНИЦИПАЛЬНОЙ ПРОГРАММЫ</w:t>
      </w:r>
    </w:p>
    <w:p w:rsidR="003D7B58" w:rsidRPr="003D7B58" w:rsidRDefault="003D7B58" w:rsidP="003D7B58">
      <w:pPr>
        <w:spacing w:after="0"/>
        <w:jc w:val="center"/>
        <w:rPr>
          <w:rFonts w:ascii="Times New Roman" w:hAnsi="Times New Roman" w:cs="Times New Roman"/>
          <w:b/>
          <w:color w:val="000000"/>
          <w:sz w:val="24"/>
          <w:szCs w:val="24"/>
        </w:rPr>
      </w:pPr>
    </w:p>
    <w:tbl>
      <w:tblPr>
        <w:tblW w:w="10371" w:type="dxa"/>
        <w:tblCellMar>
          <w:left w:w="0" w:type="dxa"/>
          <w:right w:w="0" w:type="dxa"/>
        </w:tblCellMar>
        <w:tblLook w:val="04A0"/>
      </w:tblPr>
      <w:tblGrid>
        <w:gridCol w:w="10371"/>
      </w:tblGrid>
      <w:tr w:rsidR="00FC51D0" w:rsidRPr="003D7B58" w:rsidTr="003D7B58">
        <w:tc>
          <w:tcPr>
            <w:tcW w:w="10371" w:type="dxa"/>
          </w:tcPr>
          <w:tbl>
            <w:tblPr>
              <w:tblW w:w="0" w:type="auto"/>
              <w:tblBorders>
                <w:top w:val="nil"/>
                <w:left w:val="nil"/>
                <w:bottom w:val="nil"/>
                <w:right w:val="nil"/>
              </w:tblBorders>
              <w:tblCellMar>
                <w:left w:w="0" w:type="dxa"/>
                <w:right w:w="0" w:type="dxa"/>
              </w:tblCellMar>
              <w:tblLook w:val="04A0"/>
            </w:tblPr>
            <w:tblGrid>
              <w:gridCol w:w="4459"/>
              <w:gridCol w:w="5597"/>
            </w:tblGrid>
            <w:tr w:rsidR="00FC51D0" w:rsidRPr="003D7B58" w:rsidTr="003D7B58">
              <w:trPr>
                <w:trHeight w:val="262"/>
              </w:trPr>
              <w:tc>
                <w:tcPr>
                  <w:tcW w:w="44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Наименование муниципальной программы</w:t>
                  </w:r>
                </w:p>
              </w:tc>
              <w:tc>
                <w:tcPr>
                  <w:tcW w:w="55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«Молодежная политика Киренского района на 2014-2016 г.г.»</w:t>
                  </w:r>
                </w:p>
              </w:tc>
            </w:tr>
          </w:tbl>
          <w:p w:rsidR="00FC51D0" w:rsidRPr="003D7B58" w:rsidRDefault="00FC51D0" w:rsidP="003D7B58">
            <w:pPr>
              <w:spacing w:after="0"/>
              <w:jc w:val="both"/>
              <w:rPr>
                <w:rFonts w:ascii="Times New Roman" w:hAnsi="Times New Roman" w:cs="Times New Roman"/>
                <w:sz w:val="20"/>
                <w:szCs w:val="20"/>
              </w:rPr>
            </w:pPr>
          </w:p>
        </w:tc>
      </w:tr>
      <w:tr w:rsidR="00FC51D0" w:rsidRPr="003D7B58" w:rsidTr="003D7B58">
        <w:tc>
          <w:tcPr>
            <w:tcW w:w="10371" w:type="dxa"/>
          </w:tcPr>
          <w:tbl>
            <w:tblPr>
              <w:tblW w:w="0" w:type="auto"/>
              <w:tblBorders>
                <w:top w:val="nil"/>
                <w:left w:val="nil"/>
                <w:bottom w:val="nil"/>
                <w:right w:val="nil"/>
              </w:tblBorders>
              <w:tblCellMar>
                <w:left w:w="0" w:type="dxa"/>
                <w:right w:w="0" w:type="dxa"/>
              </w:tblCellMar>
              <w:tblLook w:val="04A0"/>
            </w:tblPr>
            <w:tblGrid>
              <w:gridCol w:w="4459"/>
              <w:gridCol w:w="5597"/>
            </w:tblGrid>
            <w:tr w:rsidR="00FC51D0" w:rsidRPr="003D7B58" w:rsidTr="003D7B58">
              <w:trPr>
                <w:trHeight w:val="28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Ответственный исполнитель муниципальной программы</w:t>
                  </w:r>
                </w:p>
              </w:tc>
              <w:tc>
                <w:tcPr>
                  <w:tcW w:w="559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(далее ОКМФС)</w:t>
                  </w:r>
                </w:p>
              </w:tc>
            </w:tr>
          </w:tbl>
          <w:p w:rsidR="00FC51D0" w:rsidRPr="003D7B58" w:rsidRDefault="00FC51D0" w:rsidP="003D7B58">
            <w:pPr>
              <w:spacing w:after="0"/>
              <w:jc w:val="both"/>
              <w:rPr>
                <w:rFonts w:ascii="Times New Roman" w:hAnsi="Times New Roman" w:cs="Times New Roman"/>
                <w:sz w:val="20"/>
                <w:szCs w:val="20"/>
              </w:rPr>
            </w:pPr>
          </w:p>
        </w:tc>
      </w:tr>
      <w:tr w:rsidR="00FC51D0" w:rsidRPr="003D7B58" w:rsidTr="003D7B58">
        <w:tc>
          <w:tcPr>
            <w:tcW w:w="10371"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5597"/>
            </w:tblGrid>
            <w:tr w:rsidR="00FC51D0" w:rsidRPr="003D7B58" w:rsidTr="003D7B58">
              <w:trPr>
                <w:trHeight w:val="337"/>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Соисполнители  муниципальной программы</w:t>
                  </w:r>
                </w:p>
              </w:tc>
              <w:tc>
                <w:tcPr>
                  <w:tcW w:w="559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sz w:val="20"/>
                      <w:szCs w:val="20"/>
                    </w:rPr>
                    <w:t>Комиссия по делам несовершеннолетних и защите их прав администрации Киренского муниципального района (далее КДН и ЗП)</w:t>
                  </w:r>
                </w:p>
              </w:tc>
            </w:tr>
          </w:tbl>
          <w:p w:rsidR="00FC51D0" w:rsidRPr="003D7B58" w:rsidRDefault="00FC51D0" w:rsidP="003D7B58">
            <w:pPr>
              <w:spacing w:after="0"/>
              <w:jc w:val="both"/>
              <w:rPr>
                <w:rFonts w:ascii="Times New Roman" w:hAnsi="Times New Roman" w:cs="Times New Roman"/>
                <w:sz w:val="20"/>
                <w:szCs w:val="20"/>
              </w:rPr>
            </w:pPr>
          </w:p>
        </w:tc>
      </w:tr>
      <w:tr w:rsidR="00FC51D0" w:rsidRPr="003D7B58" w:rsidTr="003D7B58">
        <w:tc>
          <w:tcPr>
            <w:tcW w:w="10371"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5597"/>
            </w:tblGrid>
            <w:tr w:rsidR="00FC51D0" w:rsidRPr="003D7B58" w:rsidTr="00187AE9">
              <w:trPr>
                <w:trHeight w:val="2286"/>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Участники муниципальной программы</w:t>
                  </w:r>
                </w:p>
              </w:tc>
              <w:tc>
                <w:tcPr>
                  <w:tcW w:w="5597" w:type="dxa"/>
                  <w:tcBorders>
                    <w:top w:val="nil"/>
                    <w:left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sz w:val="20"/>
                      <w:szCs w:val="20"/>
                    </w:rPr>
                    <w:t xml:space="preserve"> ОГБУЗ «Киренская ЦРБ»;</w:t>
                  </w:r>
                </w:p>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Учреждения культуры Киренского муниципального района;</w:t>
                  </w:r>
                </w:p>
                <w:p w:rsidR="00FC51D0" w:rsidRPr="003D7B58" w:rsidRDefault="00FC51D0" w:rsidP="003D7B58">
                  <w:pPr>
                    <w:spacing w:after="0"/>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Управление образования администрации Киренского муниципального района;</w:t>
                  </w:r>
                </w:p>
                <w:p w:rsidR="00FC51D0" w:rsidRPr="003D7B58" w:rsidRDefault="00FC51D0" w:rsidP="003D7B58">
                  <w:pPr>
                    <w:spacing w:after="0"/>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Учреждения образования и дополнительного  образования Киренского муниципального района;</w:t>
                  </w:r>
                </w:p>
                <w:p w:rsidR="00FC51D0" w:rsidRPr="003D7B58" w:rsidRDefault="00FC51D0" w:rsidP="003D7B58">
                  <w:pPr>
                    <w:spacing w:after="0"/>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Предприятия и организации Киренского муниципального района.</w:t>
                  </w:r>
                </w:p>
                <w:p w:rsidR="00FC51D0" w:rsidRPr="00187AE9" w:rsidRDefault="00FC51D0" w:rsidP="003D7B58">
                  <w:pPr>
                    <w:spacing w:after="0"/>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Районные общественные объединения: женсовет, Совет ветеранов и т.д.</w:t>
                  </w:r>
                </w:p>
              </w:tc>
            </w:tr>
          </w:tbl>
          <w:p w:rsidR="00FC51D0" w:rsidRPr="003D7B58" w:rsidRDefault="00FC51D0" w:rsidP="003D7B58">
            <w:pPr>
              <w:spacing w:after="0"/>
              <w:jc w:val="both"/>
              <w:rPr>
                <w:rFonts w:ascii="Times New Roman" w:hAnsi="Times New Roman" w:cs="Times New Roman"/>
                <w:sz w:val="20"/>
                <w:szCs w:val="20"/>
              </w:rPr>
            </w:pPr>
          </w:p>
        </w:tc>
      </w:tr>
      <w:tr w:rsidR="00FC51D0" w:rsidRPr="003D7B58" w:rsidTr="003D7B58">
        <w:tc>
          <w:tcPr>
            <w:tcW w:w="10371" w:type="dxa"/>
          </w:tcPr>
          <w:tbl>
            <w:tblPr>
              <w:tblW w:w="0" w:type="auto"/>
              <w:tblBorders>
                <w:top w:val="nil"/>
                <w:left w:val="nil"/>
                <w:bottom w:val="nil"/>
                <w:right w:val="nil"/>
              </w:tblBorders>
              <w:tblCellMar>
                <w:left w:w="0" w:type="dxa"/>
                <w:right w:w="0" w:type="dxa"/>
              </w:tblCellMar>
              <w:tblLook w:val="04A0"/>
            </w:tblPr>
            <w:tblGrid>
              <w:gridCol w:w="4459"/>
              <w:gridCol w:w="5597"/>
            </w:tblGrid>
            <w:tr w:rsidR="00FC51D0" w:rsidRPr="003D7B58" w:rsidTr="003D7B58">
              <w:trPr>
                <w:trHeight w:val="30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Цель муниципальной программы</w:t>
                  </w:r>
                </w:p>
              </w:tc>
              <w:tc>
                <w:tcPr>
                  <w:tcW w:w="559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sz w:val="20"/>
                      <w:szCs w:val="20"/>
                    </w:rPr>
                    <w:t>Формирование и укрепление правовых, экономических и организационных условий для гражданского становления и социальной самореализации молодежи.</w:t>
                  </w:r>
                </w:p>
              </w:tc>
            </w:tr>
          </w:tbl>
          <w:p w:rsidR="00FC51D0" w:rsidRPr="003D7B58" w:rsidRDefault="00FC51D0" w:rsidP="003D7B58">
            <w:pPr>
              <w:spacing w:after="0"/>
              <w:jc w:val="both"/>
              <w:rPr>
                <w:rFonts w:ascii="Times New Roman" w:hAnsi="Times New Roman" w:cs="Times New Roman"/>
                <w:sz w:val="20"/>
                <w:szCs w:val="20"/>
              </w:rPr>
            </w:pPr>
          </w:p>
        </w:tc>
      </w:tr>
      <w:tr w:rsidR="00FC51D0" w:rsidRPr="003D7B58" w:rsidTr="003D7B58">
        <w:tc>
          <w:tcPr>
            <w:tcW w:w="10371"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7"/>
              <w:gridCol w:w="5599"/>
            </w:tblGrid>
            <w:tr w:rsidR="00FC51D0" w:rsidRPr="003D7B58" w:rsidTr="00187AE9">
              <w:trPr>
                <w:trHeight w:val="1354"/>
              </w:trPr>
              <w:tc>
                <w:tcPr>
                  <w:tcW w:w="445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Задачи муниципальной программы</w:t>
                  </w:r>
                </w:p>
                <w:p w:rsidR="00FC51D0" w:rsidRPr="003D7B58" w:rsidRDefault="00FC51D0" w:rsidP="003D7B58">
                  <w:pPr>
                    <w:spacing w:after="0"/>
                    <w:jc w:val="both"/>
                    <w:rPr>
                      <w:rFonts w:ascii="Times New Roman" w:hAnsi="Times New Roman" w:cs="Times New Roman"/>
                      <w:color w:val="000000"/>
                      <w:sz w:val="20"/>
                      <w:szCs w:val="20"/>
                    </w:rPr>
                  </w:pPr>
                </w:p>
                <w:p w:rsidR="00FC51D0" w:rsidRPr="003D7B58" w:rsidRDefault="00FC51D0" w:rsidP="003D7B58">
                  <w:pPr>
                    <w:spacing w:after="0"/>
                    <w:jc w:val="both"/>
                    <w:rPr>
                      <w:rFonts w:ascii="Times New Roman" w:hAnsi="Times New Roman" w:cs="Times New Roman"/>
                      <w:color w:val="000000"/>
                      <w:sz w:val="20"/>
                      <w:szCs w:val="20"/>
                    </w:rPr>
                  </w:pPr>
                </w:p>
                <w:p w:rsidR="00FC51D0" w:rsidRPr="003D7B58" w:rsidRDefault="00FC51D0" w:rsidP="003D7B58">
                  <w:pPr>
                    <w:spacing w:after="0"/>
                    <w:jc w:val="both"/>
                    <w:rPr>
                      <w:rFonts w:ascii="Times New Roman" w:hAnsi="Times New Roman" w:cs="Times New Roman"/>
                      <w:color w:val="000000"/>
                      <w:sz w:val="20"/>
                      <w:szCs w:val="20"/>
                    </w:rPr>
                  </w:pPr>
                </w:p>
                <w:p w:rsidR="00FC51D0" w:rsidRPr="003D7B58" w:rsidRDefault="00FC51D0" w:rsidP="003D7B58">
                  <w:pPr>
                    <w:spacing w:after="0"/>
                    <w:jc w:val="both"/>
                    <w:rPr>
                      <w:rFonts w:ascii="Times New Roman" w:hAnsi="Times New Roman" w:cs="Times New Roman"/>
                      <w:color w:val="000000"/>
                      <w:sz w:val="20"/>
                      <w:szCs w:val="20"/>
                    </w:rPr>
                  </w:pPr>
                </w:p>
                <w:p w:rsidR="00FC51D0" w:rsidRPr="003D7B58" w:rsidRDefault="00FC51D0" w:rsidP="003D7B58">
                  <w:pPr>
                    <w:spacing w:after="0"/>
                    <w:jc w:val="both"/>
                    <w:rPr>
                      <w:rFonts w:ascii="Times New Roman" w:hAnsi="Times New Roman" w:cs="Times New Roman"/>
                      <w:color w:val="000000"/>
                      <w:sz w:val="20"/>
                      <w:szCs w:val="20"/>
                    </w:rPr>
                  </w:pPr>
                </w:p>
                <w:p w:rsidR="00FC51D0" w:rsidRPr="003D7B58" w:rsidRDefault="00FC51D0" w:rsidP="003D7B58">
                  <w:pPr>
                    <w:spacing w:after="0"/>
                    <w:jc w:val="both"/>
                    <w:rPr>
                      <w:rFonts w:ascii="Times New Roman" w:hAnsi="Times New Roman" w:cs="Times New Roman"/>
                      <w:sz w:val="20"/>
                      <w:szCs w:val="20"/>
                    </w:rPr>
                  </w:pPr>
                </w:p>
              </w:tc>
              <w:tc>
                <w:tcPr>
                  <w:tcW w:w="5599" w:type="dxa"/>
                  <w:tcBorders>
                    <w:top w:val="nil"/>
                    <w:left w:val="nil"/>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lastRenderedPageBreak/>
                    <w:t>1. Организация досуга детей и молодежи</w:t>
                  </w:r>
                </w:p>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lastRenderedPageBreak/>
                    <w:t>2. Создание условий для проведения целенаправленной политики по духовно-нравственному и патриотическому воспитанию в Киренском районе.</w:t>
                  </w:r>
                </w:p>
                <w:p w:rsidR="00FC51D0" w:rsidRPr="00187AE9" w:rsidRDefault="00FC51D0" w:rsidP="00187AE9">
                  <w:pPr>
                    <w:spacing w:after="0"/>
                    <w:jc w:val="both"/>
                    <w:outlineLvl w:val="0"/>
                    <w:rPr>
                      <w:rFonts w:ascii="Times New Roman" w:hAnsi="Times New Roman" w:cs="Times New Roman"/>
                      <w:bCs/>
                      <w:sz w:val="20"/>
                      <w:szCs w:val="20"/>
                    </w:rPr>
                  </w:pPr>
                  <w:r w:rsidRPr="003D7B58">
                    <w:rPr>
                      <w:rFonts w:ascii="Times New Roman" w:hAnsi="Times New Roman" w:cs="Times New Roman"/>
                      <w:color w:val="000000"/>
                      <w:sz w:val="20"/>
                      <w:szCs w:val="20"/>
                    </w:rPr>
                    <w:t xml:space="preserve">3.Профилактика негативных тенденций  и социальная адаптация молодежи в Киренском районе  путем  проведения профилактических мероприятий. </w:t>
                  </w:r>
                </w:p>
              </w:tc>
            </w:tr>
          </w:tbl>
          <w:p w:rsidR="00FC51D0" w:rsidRPr="003D7B58" w:rsidRDefault="00FC51D0" w:rsidP="003D7B58">
            <w:pPr>
              <w:spacing w:after="0"/>
              <w:jc w:val="both"/>
              <w:rPr>
                <w:rFonts w:ascii="Times New Roman" w:hAnsi="Times New Roman" w:cs="Times New Roman"/>
                <w:sz w:val="20"/>
                <w:szCs w:val="20"/>
              </w:rPr>
            </w:pPr>
          </w:p>
        </w:tc>
      </w:tr>
      <w:tr w:rsidR="00FC51D0" w:rsidRPr="003D7B58" w:rsidTr="003D7B58">
        <w:tc>
          <w:tcPr>
            <w:tcW w:w="10371" w:type="dxa"/>
          </w:tcPr>
          <w:tbl>
            <w:tblPr>
              <w:tblW w:w="0" w:type="auto"/>
              <w:tblBorders>
                <w:top w:val="nil"/>
                <w:left w:val="nil"/>
                <w:bottom w:val="nil"/>
                <w:right w:val="nil"/>
              </w:tblBorders>
              <w:tblCellMar>
                <w:left w:w="0" w:type="dxa"/>
                <w:right w:w="0" w:type="dxa"/>
              </w:tblCellMar>
              <w:tblLook w:val="04A0"/>
            </w:tblPr>
            <w:tblGrid>
              <w:gridCol w:w="4459"/>
              <w:gridCol w:w="5597"/>
            </w:tblGrid>
            <w:tr w:rsidR="00FC51D0" w:rsidRPr="003D7B58" w:rsidTr="00187AE9">
              <w:trPr>
                <w:trHeight w:val="216"/>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lastRenderedPageBreak/>
                    <w:t>Сроки реализации муниципальной программы</w:t>
                  </w:r>
                </w:p>
              </w:tc>
              <w:tc>
                <w:tcPr>
                  <w:tcW w:w="559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2014 - 2016  годы</w:t>
                  </w:r>
                </w:p>
              </w:tc>
            </w:tr>
          </w:tbl>
          <w:p w:rsidR="00FC51D0" w:rsidRPr="003D7B58" w:rsidRDefault="00FC51D0" w:rsidP="003D7B58">
            <w:pPr>
              <w:spacing w:after="0"/>
              <w:jc w:val="both"/>
              <w:rPr>
                <w:rFonts w:ascii="Times New Roman" w:hAnsi="Times New Roman" w:cs="Times New Roman"/>
                <w:sz w:val="20"/>
                <w:szCs w:val="20"/>
              </w:rPr>
            </w:pPr>
          </w:p>
        </w:tc>
      </w:tr>
      <w:tr w:rsidR="00FC51D0" w:rsidRPr="003D7B58" w:rsidTr="003D7B58">
        <w:tc>
          <w:tcPr>
            <w:tcW w:w="10371" w:type="dxa"/>
          </w:tcPr>
          <w:tbl>
            <w:tblPr>
              <w:tblW w:w="1005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4459"/>
              <w:gridCol w:w="5596"/>
            </w:tblGrid>
            <w:tr w:rsidR="00FC51D0" w:rsidRPr="003D7B58" w:rsidTr="003D7B58">
              <w:trPr>
                <w:trHeight w:val="2343"/>
              </w:trPr>
              <w:tc>
                <w:tcPr>
                  <w:tcW w:w="4459" w:type="dxa"/>
                  <w:tcBorders>
                    <w:right w:val="single" w:sz="8"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Целевые показатели  муниципальной программы</w:t>
                  </w:r>
                </w:p>
              </w:tc>
              <w:tc>
                <w:tcPr>
                  <w:tcW w:w="5596" w:type="dxa"/>
                  <w:tcBorders>
                    <w:top w:val="single" w:sz="8" w:space="0" w:color="000000"/>
                    <w:left w:val="single" w:sz="8" w:space="0" w:color="000000"/>
                    <w:bottom w:val="single" w:sz="8"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1. Численность молодежи, вовлеченной в реализацию мероприятий  муниципальной  молодежной политики на территории Киренского района</w:t>
                  </w:r>
                </w:p>
                <w:p w:rsidR="00FC51D0" w:rsidRPr="003D7B58" w:rsidRDefault="00FC51D0" w:rsidP="003D7B58">
                  <w:pPr>
                    <w:spacing w:after="0"/>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2. Удельный вес численности молодежи, участвующей в деятельности детских и молодежных общественных объединений, в общей численности молодежи района</w:t>
                  </w:r>
                </w:p>
                <w:p w:rsidR="00FC51D0" w:rsidRPr="003D7B58" w:rsidRDefault="00FC51D0" w:rsidP="003D7B58">
                  <w:pPr>
                    <w:pStyle w:val="af3"/>
                    <w:spacing w:line="240" w:lineRule="auto"/>
                    <w:ind w:left="30"/>
                    <w:rPr>
                      <w:rFonts w:ascii="Times New Roman" w:hAnsi="Times New Roman"/>
                      <w:sz w:val="20"/>
                    </w:rPr>
                  </w:pPr>
                  <w:r w:rsidRPr="003D7B58">
                    <w:rPr>
                      <w:rFonts w:ascii="Times New Roman" w:hAnsi="Times New Roman"/>
                      <w:color w:val="000000"/>
                      <w:sz w:val="20"/>
                    </w:rPr>
                    <w:t>3.</w:t>
                  </w:r>
                  <w:r w:rsidRPr="003D7B58">
                    <w:rPr>
                      <w:rFonts w:ascii="Times New Roman" w:hAnsi="Times New Roman"/>
                      <w:sz w:val="20"/>
                    </w:rPr>
                    <w:t xml:space="preserve"> </w:t>
                  </w:r>
                  <w:r w:rsidRPr="003D7B58">
                    <w:rPr>
                      <w:rFonts w:ascii="Times New Roman" w:hAnsi="Times New Roman"/>
                      <w:color w:val="000000"/>
                      <w:sz w:val="20"/>
                    </w:rPr>
                    <w:t>Удельный вес численности молодежи, принявшей участие в мероприятиях по профилактике социально-негативных явлений, к общей численности молодежи района</w:t>
                  </w:r>
                  <w:r w:rsidRPr="003D7B58">
                    <w:rPr>
                      <w:rFonts w:ascii="Times New Roman" w:hAnsi="Times New Roman"/>
                      <w:sz w:val="20"/>
                    </w:rPr>
                    <w:t xml:space="preserve"> </w:t>
                  </w:r>
                </w:p>
                <w:p w:rsidR="00FC51D0" w:rsidRPr="003D7B58" w:rsidRDefault="00FC51D0" w:rsidP="003D7B58">
                  <w:pPr>
                    <w:pStyle w:val="af3"/>
                    <w:spacing w:line="240" w:lineRule="auto"/>
                    <w:ind w:left="30"/>
                    <w:rPr>
                      <w:rFonts w:ascii="Times New Roman" w:hAnsi="Times New Roman"/>
                      <w:color w:val="000000"/>
                      <w:sz w:val="20"/>
                    </w:rPr>
                  </w:pPr>
                  <w:r w:rsidRPr="003D7B58">
                    <w:rPr>
                      <w:rFonts w:ascii="Times New Roman" w:hAnsi="Times New Roman"/>
                      <w:sz w:val="20"/>
                    </w:rPr>
                    <w:t>4.</w:t>
                  </w:r>
                  <w:r w:rsidRPr="003D7B58">
                    <w:rPr>
                      <w:rFonts w:ascii="Times New Roman" w:hAnsi="Times New Roman"/>
                      <w:color w:val="000000"/>
                      <w:sz w:val="20"/>
                    </w:rPr>
                    <w:t xml:space="preserve"> Количество молодежи с впервые установленным диагнозом "Наркомания"</w:t>
                  </w:r>
                </w:p>
                <w:p w:rsidR="00FC51D0" w:rsidRPr="003D7B58" w:rsidRDefault="00FC51D0" w:rsidP="003D7B58">
                  <w:pPr>
                    <w:pStyle w:val="af3"/>
                    <w:spacing w:line="240" w:lineRule="auto"/>
                    <w:ind w:left="30"/>
                    <w:rPr>
                      <w:rFonts w:ascii="Times New Roman" w:hAnsi="Times New Roman"/>
                      <w:color w:val="000000"/>
                      <w:sz w:val="20"/>
                    </w:rPr>
                  </w:pPr>
                  <w:r w:rsidRPr="003D7B58">
                    <w:rPr>
                      <w:rFonts w:ascii="Times New Roman" w:hAnsi="Times New Roman"/>
                      <w:color w:val="000000"/>
                      <w:sz w:val="20"/>
                    </w:rPr>
                    <w:t>5. Количество  детей и подростков с впервые установленным диагнозом «Наркомания», в т.ч. состоящих на профилактическом учете</w:t>
                  </w:r>
                </w:p>
                <w:p w:rsidR="00FC51D0" w:rsidRPr="003D7B58" w:rsidRDefault="00FC51D0" w:rsidP="003D7B58">
                  <w:pPr>
                    <w:spacing w:after="0"/>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6. Доля молодых граждан, регулярно участвующих в работе патриотических объединений, клубов, центров, мероприятиях  гражданско-патриотической направленности.</w:t>
                  </w:r>
                </w:p>
              </w:tc>
            </w:tr>
          </w:tbl>
          <w:p w:rsidR="00FC51D0" w:rsidRPr="003D7B58" w:rsidRDefault="00FC51D0" w:rsidP="003D7B58">
            <w:pPr>
              <w:spacing w:after="0"/>
              <w:jc w:val="both"/>
              <w:rPr>
                <w:rFonts w:ascii="Times New Roman" w:hAnsi="Times New Roman" w:cs="Times New Roman"/>
                <w:sz w:val="20"/>
                <w:szCs w:val="20"/>
              </w:rPr>
            </w:pPr>
          </w:p>
        </w:tc>
      </w:tr>
      <w:tr w:rsidR="00FC51D0" w:rsidRPr="003D7B58" w:rsidTr="003D7B58">
        <w:tc>
          <w:tcPr>
            <w:tcW w:w="10371"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68"/>
              <w:gridCol w:w="5588"/>
            </w:tblGrid>
            <w:tr w:rsidR="00FC51D0" w:rsidRPr="003D7B58" w:rsidTr="003D7B58">
              <w:trPr>
                <w:trHeight w:val="307"/>
              </w:trPr>
              <w:tc>
                <w:tcPr>
                  <w:tcW w:w="4468" w:type="dxa"/>
                  <w:vMerge w:val="restart"/>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Подпрограммы программы</w:t>
                  </w:r>
                </w:p>
                <w:p w:rsidR="00FC51D0" w:rsidRPr="003D7B58" w:rsidRDefault="00FC51D0" w:rsidP="003D7B58">
                  <w:pPr>
                    <w:spacing w:after="0"/>
                    <w:jc w:val="both"/>
                    <w:rPr>
                      <w:rFonts w:ascii="Times New Roman" w:hAnsi="Times New Roman" w:cs="Times New Roman"/>
                      <w:color w:val="000000"/>
                      <w:sz w:val="20"/>
                      <w:szCs w:val="20"/>
                    </w:rPr>
                  </w:pPr>
                </w:p>
                <w:p w:rsidR="00FC51D0" w:rsidRPr="003D7B58" w:rsidRDefault="00FC51D0" w:rsidP="003D7B58">
                  <w:pPr>
                    <w:spacing w:after="0"/>
                    <w:jc w:val="both"/>
                    <w:rPr>
                      <w:rFonts w:ascii="Times New Roman" w:hAnsi="Times New Roman" w:cs="Times New Roman"/>
                      <w:color w:val="000000"/>
                      <w:sz w:val="20"/>
                      <w:szCs w:val="20"/>
                    </w:rPr>
                  </w:pPr>
                </w:p>
                <w:p w:rsidR="00FC51D0" w:rsidRPr="003D7B58" w:rsidRDefault="00FC51D0" w:rsidP="003D7B58">
                  <w:pPr>
                    <w:spacing w:after="0"/>
                    <w:jc w:val="both"/>
                    <w:rPr>
                      <w:rFonts w:ascii="Times New Roman" w:hAnsi="Times New Roman" w:cs="Times New Roman"/>
                      <w:color w:val="000000"/>
                      <w:sz w:val="20"/>
                      <w:szCs w:val="20"/>
                    </w:rPr>
                  </w:pPr>
                </w:p>
                <w:p w:rsidR="00FC51D0" w:rsidRPr="003D7B58" w:rsidRDefault="00FC51D0" w:rsidP="003D7B58">
                  <w:pPr>
                    <w:spacing w:after="0"/>
                    <w:jc w:val="both"/>
                    <w:rPr>
                      <w:rFonts w:ascii="Times New Roman" w:hAnsi="Times New Roman" w:cs="Times New Roman"/>
                      <w:color w:val="000000"/>
                      <w:sz w:val="20"/>
                      <w:szCs w:val="20"/>
                    </w:rPr>
                  </w:pPr>
                </w:p>
                <w:p w:rsidR="00FC51D0" w:rsidRPr="003D7B58" w:rsidRDefault="00FC51D0" w:rsidP="003D7B58">
                  <w:pPr>
                    <w:spacing w:after="0"/>
                    <w:jc w:val="both"/>
                    <w:rPr>
                      <w:rFonts w:ascii="Times New Roman" w:hAnsi="Times New Roman" w:cs="Times New Roman"/>
                      <w:color w:val="000000"/>
                      <w:sz w:val="20"/>
                      <w:szCs w:val="20"/>
                    </w:rPr>
                  </w:pPr>
                </w:p>
                <w:p w:rsidR="00FC51D0" w:rsidRPr="003D7B58" w:rsidRDefault="00FC51D0" w:rsidP="003D7B58">
                  <w:pPr>
                    <w:spacing w:after="0"/>
                    <w:jc w:val="both"/>
                    <w:rPr>
                      <w:rFonts w:ascii="Times New Roman" w:hAnsi="Times New Roman" w:cs="Times New Roman"/>
                      <w:sz w:val="20"/>
                      <w:szCs w:val="20"/>
                    </w:rPr>
                  </w:pPr>
                </w:p>
              </w:tc>
              <w:tc>
                <w:tcPr>
                  <w:tcW w:w="5588" w:type="dxa"/>
                  <w:tcBorders>
                    <w:top w:val="nil"/>
                    <w:left w:val="nil"/>
                    <w:bottom w:val="nil"/>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1. Качественное развитие потенциала и воспитание молодежи Киренского района</w:t>
                  </w:r>
                </w:p>
              </w:tc>
            </w:tr>
            <w:tr w:rsidR="00FC51D0" w:rsidRPr="003D7B58" w:rsidTr="003D7B58">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p>
              </w:tc>
              <w:tc>
                <w:tcPr>
                  <w:tcW w:w="5588" w:type="dxa"/>
                  <w:tcBorders>
                    <w:top w:val="nil"/>
                    <w:left w:val="nil"/>
                    <w:bottom w:val="nil"/>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2. Патриотическое воспитание граждан  и допризывная подготовка молодежи в  Киренском районе</w:t>
                  </w:r>
                </w:p>
              </w:tc>
            </w:tr>
            <w:tr w:rsidR="00FC51D0" w:rsidRPr="003D7B58" w:rsidTr="003D7B58">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p>
              </w:tc>
              <w:tc>
                <w:tcPr>
                  <w:tcW w:w="5588" w:type="dxa"/>
                  <w:tcBorders>
                    <w:top w:val="nil"/>
                    <w:left w:val="nil"/>
                    <w:bottom w:val="nil"/>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3. Комплексные меры профилактики наркомании и других социально-негативных явлений в Киренском районе.</w:t>
                  </w:r>
                </w:p>
              </w:tc>
            </w:tr>
          </w:tbl>
          <w:p w:rsidR="00FC51D0" w:rsidRPr="003D7B58" w:rsidRDefault="00FC51D0" w:rsidP="003D7B58">
            <w:pPr>
              <w:spacing w:after="0"/>
              <w:jc w:val="both"/>
              <w:rPr>
                <w:rFonts w:ascii="Times New Roman" w:hAnsi="Times New Roman" w:cs="Times New Roman"/>
                <w:sz w:val="20"/>
                <w:szCs w:val="20"/>
              </w:rPr>
            </w:pPr>
          </w:p>
        </w:tc>
      </w:tr>
      <w:tr w:rsidR="00FC51D0" w:rsidRPr="003D7B58" w:rsidTr="003D7B58">
        <w:tc>
          <w:tcPr>
            <w:tcW w:w="10371" w:type="dxa"/>
          </w:tcPr>
          <w:tbl>
            <w:tblPr>
              <w:tblW w:w="0" w:type="auto"/>
              <w:tblBorders>
                <w:top w:val="nil"/>
                <w:left w:val="nil"/>
                <w:bottom w:val="single" w:sz="7" w:space="0" w:color="000000"/>
                <w:right w:val="nil"/>
              </w:tblBorders>
              <w:tblCellMar>
                <w:left w:w="0" w:type="dxa"/>
                <w:right w:w="0" w:type="dxa"/>
              </w:tblCellMar>
              <w:tblLook w:val="04A0"/>
            </w:tblPr>
            <w:tblGrid>
              <w:gridCol w:w="4459"/>
              <w:gridCol w:w="5597"/>
            </w:tblGrid>
            <w:tr w:rsidR="00FC51D0" w:rsidRPr="003D7B58" w:rsidTr="00187AE9">
              <w:trPr>
                <w:trHeight w:val="2237"/>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Ресурсное обеспечение  муниципальной  программы</w:t>
                  </w:r>
                </w:p>
              </w:tc>
              <w:tc>
                <w:tcPr>
                  <w:tcW w:w="5597" w:type="dxa"/>
                  <w:tcBorders>
                    <w:top w:val="nil"/>
                    <w:left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Общий объем финансирования составляет   858,108 тыс. рублей, в том числе:</w:t>
                  </w:r>
                </w:p>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2014 год  - 340,0   тыс. рублей</w:t>
                  </w:r>
                </w:p>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2015 год  - 178,108  тыс. рублей</w:t>
                  </w:r>
                </w:p>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2016 год  - 340,0   тыс. рублей</w:t>
                  </w:r>
                </w:p>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Объем финансирования за счет средств областного бюджета составляет     0   тыс. рублей, в том числе:</w:t>
                  </w:r>
                </w:p>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2014 год  -  0  тыс. рублей</w:t>
                  </w:r>
                </w:p>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2015 год  -  0  тыс. рублей</w:t>
                  </w:r>
                </w:p>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2016 год  -   0 тыс. рублей</w:t>
                  </w:r>
                </w:p>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Объем финансирования за счет средств местного бюджета 858,108 тыс. рублей, в том числе:</w:t>
                  </w:r>
                </w:p>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2014 год  - 340,0   тыс. рублей</w:t>
                  </w:r>
                </w:p>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2015 год  - 178,108  тыс. рублей</w:t>
                  </w:r>
                </w:p>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2016 год  - 340,0   тыс. рублей</w:t>
                  </w:r>
                </w:p>
              </w:tc>
            </w:tr>
          </w:tbl>
          <w:p w:rsidR="00FC51D0" w:rsidRPr="003D7B58" w:rsidRDefault="00FC51D0" w:rsidP="003D7B58">
            <w:pPr>
              <w:spacing w:after="0"/>
              <w:jc w:val="both"/>
              <w:rPr>
                <w:rFonts w:ascii="Times New Roman" w:hAnsi="Times New Roman" w:cs="Times New Roman"/>
                <w:sz w:val="20"/>
                <w:szCs w:val="20"/>
              </w:rPr>
            </w:pPr>
          </w:p>
        </w:tc>
      </w:tr>
      <w:tr w:rsidR="00FC51D0" w:rsidRPr="003D7B58" w:rsidTr="003D7B58">
        <w:tc>
          <w:tcPr>
            <w:tcW w:w="10371" w:type="dxa"/>
          </w:tcPr>
          <w:tbl>
            <w:tblPr>
              <w:tblW w:w="0" w:type="auto"/>
              <w:tblBorders>
                <w:top w:val="nil"/>
                <w:left w:val="nil"/>
                <w:bottom w:val="single" w:sz="7" w:space="0" w:color="000000"/>
                <w:right w:val="nil"/>
              </w:tblBorders>
              <w:tblCellMar>
                <w:left w:w="0" w:type="dxa"/>
                <w:right w:w="0" w:type="dxa"/>
              </w:tblCellMar>
              <w:tblLook w:val="04A0"/>
            </w:tblPr>
            <w:tblGrid>
              <w:gridCol w:w="4457"/>
              <w:gridCol w:w="5599"/>
            </w:tblGrid>
            <w:tr w:rsidR="00FC51D0" w:rsidRPr="003D7B58" w:rsidTr="003D7B58">
              <w:trPr>
                <w:trHeight w:val="804"/>
              </w:trPr>
              <w:tc>
                <w:tcPr>
                  <w:tcW w:w="445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color w:val="000000"/>
                      <w:sz w:val="20"/>
                      <w:szCs w:val="20"/>
                    </w:rPr>
                    <w:t>Ожидаемые конечные  результаты реализации    муниципальной программы</w:t>
                  </w:r>
                </w:p>
              </w:tc>
              <w:tc>
                <w:tcPr>
                  <w:tcW w:w="5599" w:type="dxa"/>
                  <w:tcBorders>
                    <w:top w:val="nil"/>
                    <w:left w:val="single" w:sz="7" w:space="0" w:color="000000"/>
                    <w:right w:val="single" w:sz="7" w:space="0" w:color="000000"/>
                  </w:tcBorders>
                  <w:tcMar>
                    <w:top w:w="39" w:type="dxa"/>
                    <w:left w:w="39" w:type="dxa"/>
                    <w:bottom w:w="39" w:type="dxa"/>
                    <w:right w:w="39" w:type="dxa"/>
                  </w:tcMar>
                </w:tcPr>
                <w:p w:rsidR="00FC51D0" w:rsidRPr="003D7B58" w:rsidRDefault="00FC51D0" w:rsidP="003D7B58">
                  <w:pPr>
                    <w:spacing w:after="0"/>
                    <w:jc w:val="both"/>
                    <w:rPr>
                      <w:rFonts w:ascii="Times New Roman" w:hAnsi="Times New Roman" w:cs="Times New Roman"/>
                      <w:b/>
                      <w:color w:val="000000"/>
                      <w:sz w:val="20"/>
                      <w:szCs w:val="20"/>
                    </w:rPr>
                  </w:pPr>
                  <w:r w:rsidRPr="003D7B58">
                    <w:rPr>
                      <w:rFonts w:ascii="Times New Roman" w:hAnsi="Times New Roman" w:cs="Times New Roman"/>
                      <w:b/>
                      <w:color w:val="000000"/>
                      <w:sz w:val="20"/>
                      <w:szCs w:val="20"/>
                    </w:rPr>
                    <w:t xml:space="preserve">1.Увеличение численности молодежи, </w:t>
                  </w:r>
                  <w:r w:rsidRPr="003D7B58">
                    <w:rPr>
                      <w:rFonts w:ascii="Times New Roman" w:hAnsi="Times New Roman" w:cs="Times New Roman"/>
                      <w:color w:val="000000"/>
                      <w:sz w:val="20"/>
                      <w:szCs w:val="20"/>
                    </w:rPr>
                    <w:t xml:space="preserve">вовлеченной в реализацию мероприятий   муниципальной молодежной политики -  </w:t>
                  </w:r>
                  <w:r w:rsidRPr="003D7B58">
                    <w:rPr>
                      <w:rFonts w:ascii="Times New Roman" w:hAnsi="Times New Roman" w:cs="Times New Roman"/>
                      <w:sz w:val="20"/>
                      <w:szCs w:val="20"/>
                    </w:rPr>
                    <w:t>6 600</w:t>
                  </w:r>
                  <w:r w:rsidRPr="003D7B58">
                    <w:rPr>
                      <w:rFonts w:ascii="Times New Roman" w:hAnsi="Times New Roman" w:cs="Times New Roman"/>
                      <w:color w:val="000000"/>
                      <w:sz w:val="20"/>
                      <w:szCs w:val="20"/>
                    </w:rPr>
                    <w:t xml:space="preserve"> чел.</w:t>
                  </w:r>
                </w:p>
                <w:p w:rsidR="00FC51D0" w:rsidRPr="003D7B58" w:rsidRDefault="00FC51D0" w:rsidP="003D7B58">
                  <w:pPr>
                    <w:spacing w:after="0"/>
                    <w:jc w:val="both"/>
                    <w:rPr>
                      <w:rFonts w:ascii="Times New Roman" w:hAnsi="Times New Roman" w:cs="Times New Roman"/>
                      <w:b/>
                      <w:sz w:val="20"/>
                      <w:szCs w:val="20"/>
                    </w:rPr>
                  </w:pPr>
                  <w:r w:rsidRPr="003D7B58">
                    <w:rPr>
                      <w:rFonts w:ascii="Times New Roman" w:hAnsi="Times New Roman" w:cs="Times New Roman"/>
                      <w:b/>
                      <w:color w:val="000000"/>
                      <w:sz w:val="20"/>
                      <w:szCs w:val="20"/>
                    </w:rPr>
                    <w:t xml:space="preserve">2.Удельный вес численности молодежи, </w:t>
                  </w:r>
                  <w:r w:rsidRPr="003D7B58">
                    <w:rPr>
                      <w:rFonts w:ascii="Times New Roman" w:hAnsi="Times New Roman" w:cs="Times New Roman"/>
                      <w:color w:val="000000"/>
                      <w:sz w:val="20"/>
                      <w:szCs w:val="20"/>
                    </w:rPr>
                    <w:t>участвующей в деятельности детских и молодежных общественных объединений, в общей численности молодежи - 50  %</w:t>
                  </w:r>
                  <w:r w:rsidRPr="003D7B58">
                    <w:rPr>
                      <w:rFonts w:ascii="Times New Roman" w:hAnsi="Times New Roman" w:cs="Times New Roman"/>
                      <w:b/>
                      <w:color w:val="000000"/>
                      <w:sz w:val="20"/>
                      <w:szCs w:val="20"/>
                    </w:rPr>
                    <w:t xml:space="preserve"> </w:t>
                  </w:r>
                </w:p>
                <w:p w:rsidR="00FC51D0" w:rsidRPr="003D7B58" w:rsidRDefault="00FC51D0" w:rsidP="003D7B58">
                  <w:pPr>
                    <w:spacing w:after="0"/>
                    <w:jc w:val="both"/>
                    <w:rPr>
                      <w:rFonts w:ascii="Times New Roman" w:hAnsi="Times New Roman" w:cs="Times New Roman"/>
                      <w:b/>
                      <w:sz w:val="20"/>
                      <w:szCs w:val="20"/>
                    </w:rPr>
                  </w:pPr>
                  <w:r w:rsidRPr="003D7B58">
                    <w:rPr>
                      <w:rFonts w:ascii="Times New Roman" w:hAnsi="Times New Roman" w:cs="Times New Roman"/>
                      <w:b/>
                      <w:color w:val="000000"/>
                      <w:sz w:val="20"/>
                      <w:szCs w:val="20"/>
                    </w:rPr>
                    <w:t>3.</w:t>
                  </w:r>
                  <w:r w:rsidRPr="003D7B58">
                    <w:rPr>
                      <w:rFonts w:ascii="Times New Roman" w:hAnsi="Times New Roman" w:cs="Times New Roman"/>
                      <w:b/>
                      <w:sz w:val="20"/>
                      <w:szCs w:val="20"/>
                    </w:rPr>
                    <w:t xml:space="preserve"> Доля муниципальных учреждений и общественных объединений, получивших поддержку на реализацию муниципальной молодежной политики от общего количества муниципальных учреждений и объединений– 10 %</w:t>
                  </w:r>
                </w:p>
                <w:p w:rsidR="00FC51D0" w:rsidRPr="003D7B58" w:rsidRDefault="00FC51D0" w:rsidP="003D7B58">
                  <w:pPr>
                    <w:pStyle w:val="af3"/>
                    <w:spacing w:line="240" w:lineRule="auto"/>
                    <w:ind w:left="0"/>
                    <w:rPr>
                      <w:rFonts w:ascii="Times New Roman" w:hAnsi="Times New Roman"/>
                      <w:b/>
                      <w:color w:val="000000"/>
                      <w:sz w:val="20"/>
                    </w:rPr>
                  </w:pPr>
                  <w:r w:rsidRPr="003D7B58">
                    <w:rPr>
                      <w:rFonts w:ascii="Times New Roman" w:hAnsi="Times New Roman"/>
                      <w:b/>
                      <w:sz w:val="20"/>
                    </w:rPr>
                    <w:t>4.</w:t>
                  </w:r>
                  <w:r w:rsidRPr="003D7B58">
                    <w:rPr>
                      <w:rFonts w:ascii="Times New Roman" w:hAnsi="Times New Roman"/>
                      <w:b/>
                      <w:color w:val="000000"/>
                      <w:sz w:val="20"/>
                    </w:rPr>
                    <w:t xml:space="preserve"> Развить систему раннего выявления лиц, употребляющих  наркотические  вещества:</w:t>
                  </w:r>
                </w:p>
                <w:p w:rsidR="00FC51D0" w:rsidRPr="003D7B58" w:rsidRDefault="00FC51D0" w:rsidP="003D7B58">
                  <w:pPr>
                    <w:pStyle w:val="a3"/>
                    <w:jc w:val="both"/>
                    <w:rPr>
                      <w:sz w:val="20"/>
                      <w:szCs w:val="20"/>
                    </w:rPr>
                  </w:pPr>
                  <w:r w:rsidRPr="003D7B58">
                    <w:rPr>
                      <w:sz w:val="20"/>
                      <w:szCs w:val="20"/>
                    </w:rPr>
                    <w:lastRenderedPageBreak/>
                    <w:t>1)Количество обучающихся, прошедших экспертно-диагностическое исследование на предмет употребления</w:t>
                  </w:r>
                </w:p>
                <w:p w:rsidR="00FC51D0" w:rsidRPr="003D7B58" w:rsidRDefault="00FC51D0" w:rsidP="003D7B58">
                  <w:pPr>
                    <w:pStyle w:val="a3"/>
                    <w:jc w:val="both"/>
                    <w:rPr>
                      <w:sz w:val="20"/>
                      <w:szCs w:val="20"/>
                    </w:rPr>
                  </w:pPr>
                  <w:r w:rsidRPr="003D7B58">
                    <w:rPr>
                      <w:sz w:val="20"/>
                      <w:szCs w:val="20"/>
                    </w:rPr>
                    <w:t>наркотических средств от общего числа обучающихся (школьников и студентов) составит  10 %;</w:t>
                  </w:r>
                </w:p>
                <w:p w:rsidR="00FC51D0" w:rsidRPr="003D7B58" w:rsidRDefault="00FC51D0" w:rsidP="003D7B58">
                  <w:pPr>
                    <w:widowControl w:val="0"/>
                    <w:autoSpaceDE w:val="0"/>
                    <w:autoSpaceDN w:val="0"/>
                    <w:adjustRightInd w:val="0"/>
                    <w:spacing w:after="0"/>
                    <w:jc w:val="both"/>
                    <w:rPr>
                      <w:rFonts w:ascii="Times New Roman" w:hAnsi="Times New Roman" w:cs="Times New Roman"/>
                      <w:color w:val="000000"/>
                      <w:sz w:val="20"/>
                      <w:szCs w:val="20"/>
                    </w:rPr>
                  </w:pPr>
                  <w:r w:rsidRPr="003D7B58">
                    <w:rPr>
                      <w:rFonts w:ascii="Times New Roman" w:hAnsi="Times New Roman" w:cs="Times New Roman"/>
                      <w:sz w:val="20"/>
                      <w:szCs w:val="20"/>
                    </w:rPr>
                    <w:t>5.</w:t>
                  </w:r>
                  <w:r w:rsidRPr="003D7B58">
                    <w:rPr>
                      <w:rFonts w:ascii="Times New Roman" w:hAnsi="Times New Roman" w:cs="Times New Roman"/>
                      <w:iCs/>
                      <w:color w:val="000000"/>
                      <w:sz w:val="20"/>
                      <w:szCs w:val="20"/>
                    </w:rPr>
                    <w:t xml:space="preserve"> </w:t>
                  </w:r>
                  <w:r w:rsidRPr="003D7B58">
                    <w:rPr>
                      <w:rFonts w:ascii="Times New Roman" w:hAnsi="Times New Roman" w:cs="Times New Roman"/>
                      <w:b/>
                      <w:iCs/>
                      <w:color w:val="000000"/>
                      <w:sz w:val="20"/>
                      <w:szCs w:val="20"/>
                    </w:rPr>
                    <w:t xml:space="preserve">Сформировать </w:t>
                  </w:r>
                  <w:r w:rsidRPr="003D7B58">
                    <w:rPr>
                      <w:rFonts w:ascii="Times New Roman" w:hAnsi="Times New Roman" w:cs="Times New Roman"/>
                      <w:b/>
                      <w:bCs/>
                      <w:color w:val="000000"/>
                      <w:sz w:val="20"/>
                      <w:szCs w:val="20"/>
                    </w:rPr>
                    <w:t>негативное отношение в обществе к немедицинскому потреблению наркотиков, в том числе путем проведения активной антинаркотической пропаганды, проведения грамотной информационной политики в средствах массовой информации</w:t>
                  </w:r>
                  <w:r w:rsidRPr="003D7B58">
                    <w:rPr>
                      <w:rFonts w:ascii="Times New Roman" w:hAnsi="Times New Roman" w:cs="Times New Roman"/>
                      <w:bCs/>
                      <w:color w:val="000000"/>
                      <w:sz w:val="20"/>
                      <w:szCs w:val="20"/>
                    </w:rPr>
                    <w:t>:</w:t>
                  </w:r>
                </w:p>
                <w:p w:rsidR="00FC51D0" w:rsidRPr="003D7B58" w:rsidRDefault="00FC51D0" w:rsidP="003D7B58">
                  <w:pPr>
                    <w:widowControl w:val="0"/>
                    <w:numPr>
                      <w:ilvl w:val="0"/>
                      <w:numId w:val="33"/>
                    </w:numPr>
                    <w:autoSpaceDE w:val="0"/>
                    <w:autoSpaceDN w:val="0"/>
                    <w:adjustRightInd w:val="0"/>
                    <w:spacing w:after="0"/>
                    <w:ind w:left="0" w:firstLine="34"/>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 xml:space="preserve">количество размещенных антинаркотических материалов составит 2 100 экземпляров: по 700 экземпляров  ежегодно; </w:t>
                  </w:r>
                </w:p>
                <w:p w:rsidR="00FC51D0" w:rsidRPr="003D7B58" w:rsidRDefault="00FC51D0" w:rsidP="003D7B58">
                  <w:pPr>
                    <w:widowControl w:val="0"/>
                    <w:numPr>
                      <w:ilvl w:val="0"/>
                      <w:numId w:val="33"/>
                    </w:numPr>
                    <w:autoSpaceDE w:val="0"/>
                    <w:autoSpaceDN w:val="0"/>
                    <w:adjustRightInd w:val="0"/>
                    <w:spacing w:after="0"/>
                    <w:ind w:left="0" w:firstLine="34"/>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 xml:space="preserve">количество изготовленной полиграфической продукции составит: плакаты, информационные буклеты для подростков и молодежи, специалистов, работающих по профилактике наркомании, родителей  – не менее 1 500 штук </w:t>
                  </w:r>
                </w:p>
                <w:p w:rsidR="00FC51D0" w:rsidRPr="003D7B58" w:rsidRDefault="00FC51D0" w:rsidP="003D7B58">
                  <w:pPr>
                    <w:widowControl w:val="0"/>
                    <w:numPr>
                      <w:ilvl w:val="0"/>
                      <w:numId w:val="33"/>
                    </w:numPr>
                    <w:autoSpaceDE w:val="0"/>
                    <w:autoSpaceDN w:val="0"/>
                    <w:adjustRightInd w:val="0"/>
                    <w:spacing w:after="0"/>
                    <w:ind w:left="0" w:firstLine="0"/>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изготовить 3 обучающих видеофильма, с использованием компьютерной программы и элементами тестирования, направленный на предупреждение употребления наркотических средств и психотропных веществ и распространить среди 3000 подростков и молодежи.</w:t>
                  </w:r>
                </w:p>
                <w:p w:rsidR="00FC51D0" w:rsidRPr="003D7B58" w:rsidRDefault="00FC51D0" w:rsidP="003D7B58">
                  <w:pPr>
                    <w:widowControl w:val="0"/>
                    <w:spacing w:after="0"/>
                    <w:ind w:left="30"/>
                    <w:jc w:val="both"/>
                    <w:outlineLvl w:val="4"/>
                    <w:rPr>
                      <w:rFonts w:ascii="Times New Roman" w:hAnsi="Times New Roman" w:cs="Times New Roman"/>
                      <w:b/>
                      <w:sz w:val="20"/>
                      <w:szCs w:val="20"/>
                    </w:rPr>
                  </w:pPr>
                  <w:r w:rsidRPr="003D7B58">
                    <w:rPr>
                      <w:rFonts w:ascii="Times New Roman" w:hAnsi="Times New Roman" w:cs="Times New Roman"/>
                      <w:b/>
                      <w:iCs/>
                      <w:color w:val="000000"/>
                      <w:sz w:val="20"/>
                      <w:szCs w:val="20"/>
                    </w:rPr>
                    <w:t xml:space="preserve">6.Организовать и провести комплекс мероприятий по профилактике социально-негативных явлений </w:t>
                  </w:r>
                </w:p>
                <w:p w:rsidR="00FC51D0" w:rsidRPr="003D7B58" w:rsidRDefault="00FC51D0" w:rsidP="003D7B58">
                  <w:pPr>
                    <w:widowControl w:val="0"/>
                    <w:numPr>
                      <w:ilvl w:val="0"/>
                      <w:numId w:val="34"/>
                    </w:numPr>
                    <w:spacing w:after="0"/>
                    <w:ind w:left="0" w:firstLine="0"/>
                    <w:jc w:val="both"/>
                    <w:outlineLvl w:val="4"/>
                    <w:rPr>
                      <w:rFonts w:ascii="Times New Roman" w:hAnsi="Times New Roman" w:cs="Times New Roman"/>
                      <w:sz w:val="20"/>
                      <w:szCs w:val="20"/>
                    </w:rPr>
                  </w:pPr>
                  <w:r w:rsidRPr="003D7B58">
                    <w:rPr>
                      <w:rFonts w:ascii="Times New Roman" w:hAnsi="Times New Roman" w:cs="Times New Roman"/>
                      <w:color w:val="000000"/>
                      <w:sz w:val="20"/>
                      <w:szCs w:val="20"/>
                    </w:rPr>
                    <w:t>удельный вес численности обучающихся, в организациях, осуществляющих образовательную деятельность принявших участие в мероприятиях по профилактике социально-негативных явлений, к общей численности,  обучающихся, в организациях, осуществляющих образовательную деятельность в Киренском районе, составит 52% за период действия Подпрограммы;</w:t>
                  </w:r>
                </w:p>
                <w:p w:rsidR="00FC51D0" w:rsidRPr="003D7B58" w:rsidRDefault="00FC51D0" w:rsidP="003D7B58">
                  <w:pPr>
                    <w:widowControl w:val="0"/>
                    <w:spacing w:after="0"/>
                    <w:jc w:val="both"/>
                    <w:outlineLvl w:val="4"/>
                    <w:rPr>
                      <w:rFonts w:ascii="Times New Roman" w:hAnsi="Times New Roman" w:cs="Times New Roman"/>
                      <w:sz w:val="20"/>
                      <w:szCs w:val="20"/>
                    </w:rPr>
                  </w:pPr>
                  <w:r w:rsidRPr="003D7B58">
                    <w:rPr>
                      <w:rFonts w:ascii="Times New Roman" w:hAnsi="Times New Roman" w:cs="Times New Roman"/>
                      <w:b/>
                      <w:color w:val="000000"/>
                      <w:sz w:val="20"/>
                      <w:szCs w:val="20"/>
                    </w:rPr>
                    <w:t>7.</w:t>
                  </w:r>
                  <w:r w:rsidRPr="003D7B58">
                    <w:rPr>
                      <w:rFonts w:ascii="Times New Roman" w:hAnsi="Times New Roman" w:cs="Times New Roman"/>
                      <w:b/>
                      <w:iCs/>
                      <w:color w:val="000000"/>
                      <w:sz w:val="20"/>
                      <w:szCs w:val="20"/>
                    </w:rPr>
                    <w:t xml:space="preserve"> Организовать и провести комплекс мероприятий по профилактике социально-негативных явлений среди несовершеннолетних и молодежи на территории района</w:t>
                  </w:r>
                </w:p>
                <w:p w:rsidR="00FC51D0" w:rsidRPr="003D7B58" w:rsidRDefault="00FC51D0" w:rsidP="003D7B58">
                  <w:pPr>
                    <w:widowControl w:val="0"/>
                    <w:autoSpaceDE w:val="0"/>
                    <w:autoSpaceDN w:val="0"/>
                    <w:adjustRightInd w:val="0"/>
                    <w:spacing w:after="0"/>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1)подготовить 30 волонтеров по профилактике наркомании и других социально-негативных явлений  из числа подростков и молодежи;</w:t>
                  </w:r>
                </w:p>
                <w:p w:rsidR="00FC51D0" w:rsidRPr="003D7B58" w:rsidRDefault="00FC51D0" w:rsidP="003D7B58">
                  <w:pPr>
                    <w:widowControl w:val="0"/>
                    <w:numPr>
                      <w:ilvl w:val="0"/>
                      <w:numId w:val="34"/>
                    </w:numPr>
                    <w:autoSpaceDE w:val="0"/>
                    <w:autoSpaceDN w:val="0"/>
                    <w:adjustRightInd w:val="0"/>
                    <w:spacing w:after="0"/>
                    <w:ind w:left="0" w:firstLine="0"/>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вовлечь ежегодно 30 студентов в мероприятия антинаркотической направленности в рамках деятельности кабинетов профилактики социально-негативных явлений; всего 90 человек за весь период.</w:t>
                  </w:r>
                </w:p>
                <w:p w:rsidR="00FC51D0" w:rsidRPr="003D7B58" w:rsidRDefault="00FC51D0" w:rsidP="003D7B58">
                  <w:pPr>
                    <w:widowControl w:val="0"/>
                    <w:numPr>
                      <w:ilvl w:val="0"/>
                      <w:numId w:val="34"/>
                    </w:numPr>
                    <w:autoSpaceDE w:val="0"/>
                    <w:autoSpaceDN w:val="0"/>
                    <w:adjustRightInd w:val="0"/>
                    <w:spacing w:after="0"/>
                    <w:ind w:left="0" w:firstLine="34"/>
                    <w:jc w:val="both"/>
                    <w:rPr>
                      <w:rFonts w:ascii="Times New Roman" w:hAnsi="Times New Roman" w:cs="Times New Roman"/>
                      <w:color w:val="000000"/>
                      <w:sz w:val="20"/>
                      <w:szCs w:val="20"/>
                    </w:rPr>
                  </w:pPr>
                  <w:r w:rsidRPr="003D7B58">
                    <w:rPr>
                      <w:rFonts w:ascii="Times New Roman" w:hAnsi="Times New Roman" w:cs="Times New Roman"/>
                      <w:iCs/>
                      <w:color w:val="000000"/>
                      <w:sz w:val="20"/>
                      <w:szCs w:val="20"/>
                    </w:rPr>
                    <w:t>вовлечь 30% детей, подростков, молодежи, занятых в спортивных секциях, творческих студиях, кружках по интересам.</w:t>
                  </w:r>
                </w:p>
                <w:p w:rsidR="00FC51D0" w:rsidRPr="003D7B58" w:rsidRDefault="00FC51D0" w:rsidP="003D7B58">
                  <w:pPr>
                    <w:widowControl w:val="0"/>
                    <w:autoSpaceDE w:val="0"/>
                    <w:autoSpaceDN w:val="0"/>
                    <w:adjustRightInd w:val="0"/>
                    <w:spacing w:after="0"/>
                    <w:ind w:left="30"/>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 xml:space="preserve">8.) </w:t>
                  </w:r>
                  <w:r w:rsidRPr="003D7B58">
                    <w:rPr>
                      <w:rFonts w:ascii="Times New Roman" w:hAnsi="Times New Roman" w:cs="Times New Roman"/>
                      <w:b/>
                      <w:color w:val="000000"/>
                      <w:sz w:val="20"/>
                      <w:szCs w:val="20"/>
                    </w:rPr>
                    <w:t>Количество подростков, состоящих на учете</w:t>
                  </w:r>
                  <w:r w:rsidRPr="003D7B58">
                    <w:rPr>
                      <w:rFonts w:ascii="Times New Roman" w:hAnsi="Times New Roman" w:cs="Times New Roman"/>
                      <w:color w:val="000000"/>
                      <w:sz w:val="20"/>
                      <w:szCs w:val="20"/>
                    </w:rPr>
                    <w:t xml:space="preserve"> в комиссиях по делам несовершеннолетних, за совершение правонарушений и преступлений, не учащихся и неработающих, принявших участие в мероприятиях по профилактике социально-негативных явлений  составит 100 подростков «группы риска» за период действия Подпрограммы.</w:t>
                  </w:r>
                </w:p>
                <w:p w:rsidR="00FC51D0" w:rsidRPr="003D7B58" w:rsidRDefault="00FC51D0" w:rsidP="003D7B58">
                  <w:pPr>
                    <w:widowControl w:val="0"/>
                    <w:suppressAutoHyphens/>
                    <w:spacing w:after="0"/>
                    <w:ind w:left="30"/>
                    <w:jc w:val="both"/>
                    <w:rPr>
                      <w:rFonts w:ascii="Times New Roman" w:hAnsi="Times New Roman" w:cs="Times New Roman"/>
                      <w:b/>
                      <w:bCs/>
                      <w:color w:val="000000"/>
                      <w:sz w:val="20"/>
                      <w:szCs w:val="20"/>
                    </w:rPr>
                  </w:pPr>
                  <w:r w:rsidRPr="003D7B58">
                    <w:rPr>
                      <w:rFonts w:ascii="Times New Roman" w:hAnsi="Times New Roman" w:cs="Times New Roman"/>
                      <w:b/>
                      <w:iCs/>
                      <w:color w:val="000000"/>
                      <w:sz w:val="20"/>
                      <w:szCs w:val="20"/>
                    </w:rPr>
                    <w:t>9.Сф</w:t>
                  </w:r>
                  <w:r w:rsidRPr="003D7B58">
                    <w:rPr>
                      <w:rFonts w:ascii="Times New Roman" w:hAnsi="Times New Roman" w:cs="Times New Roman"/>
                      <w:b/>
                      <w:bCs/>
                      <w:color w:val="000000"/>
                      <w:sz w:val="20"/>
                      <w:szCs w:val="20"/>
                    </w:rPr>
                    <w:t>ормировать профессиональное сообщество специалистов по профилактике наркомании для повышения эффективности антинаркотической профилактической деятельности:</w:t>
                  </w:r>
                </w:p>
                <w:p w:rsidR="00FC51D0" w:rsidRPr="003D7B58" w:rsidRDefault="00FC51D0" w:rsidP="003D7B58">
                  <w:pPr>
                    <w:widowControl w:val="0"/>
                    <w:numPr>
                      <w:ilvl w:val="0"/>
                      <w:numId w:val="35"/>
                    </w:numPr>
                    <w:autoSpaceDE w:val="0"/>
                    <w:autoSpaceDN w:val="0"/>
                    <w:adjustRightInd w:val="0"/>
                    <w:spacing w:after="0"/>
                    <w:ind w:left="0" w:firstLine="34"/>
                    <w:jc w:val="both"/>
                    <w:rPr>
                      <w:rFonts w:ascii="Times New Roman" w:hAnsi="Times New Roman" w:cs="Times New Roman"/>
                      <w:color w:val="000000"/>
                      <w:sz w:val="20"/>
                      <w:szCs w:val="20"/>
                    </w:rPr>
                  </w:pPr>
                  <w:r w:rsidRPr="003D7B58">
                    <w:rPr>
                      <w:rFonts w:ascii="Times New Roman" w:hAnsi="Times New Roman" w:cs="Times New Roman"/>
                      <w:bCs/>
                      <w:color w:val="000000"/>
                      <w:sz w:val="20"/>
                      <w:szCs w:val="20"/>
                    </w:rPr>
                    <w:t>количество специалистов сферы физической культуры, спорта, молодежной политики, образования, прошедших обучение на семинарах и тренингах составит 20 человек за период действия Подпрограммы ежегодно;</w:t>
                  </w:r>
                </w:p>
                <w:p w:rsidR="00FC51D0" w:rsidRPr="003D7B58" w:rsidRDefault="00FC51D0" w:rsidP="003D7B58">
                  <w:pPr>
                    <w:widowControl w:val="0"/>
                    <w:numPr>
                      <w:ilvl w:val="0"/>
                      <w:numId w:val="35"/>
                    </w:numPr>
                    <w:autoSpaceDE w:val="0"/>
                    <w:autoSpaceDN w:val="0"/>
                    <w:adjustRightInd w:val="0"/>
                    <w:spacing w:after="0"/>
                    <w:ind w:left="34" w:hanging="34"/>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t>доля родителей, принявших участие в различных мероприятиях антинаркотической направленности (в лекциях, семинарах, тренингах, форумах, обсуждениях, конференциях, беседах), по отношению к общему числу родителей составит 10% за период действия Подпрограммы.</w:t>
                  </w:r>
                </w:p>
                <w:p w:rsidR="00FC51D0" w:rsidRPr="003D7B58" w:rsidRDefault="00FC51D0" w:rsidP="003D7B58">
                  <w:pPr>
                    <w:spacing w:after="0"/>
                    <w:ind w:left="30"/>
                    <w:jc w:val="both"/>
                    <w:rPr>
                      <w:rFonts w:ascii="Times New Roman" w:hAnsi="Times New Roman" w:cs="Times New Roman"/>
                      <w:color w:val="000000"/>
                      <w:sz w:val="20"/>
                      <w:szCs w:val="20"/>
                    </w:rPr>
                  </w:pPr>
                  <w:r w:rsidRPr="003D7B58">
                    <w:rPr>
                      <w:rFonts w:ascii="Times New Roman" w:hAnsi="Times New Roman" w:cs="Times New Roman"/>
                      <w:color w:val="000000"/>
                      <w:sz w:val="20"/>
                      <w:szCs w:val="20"/>
                    </w:rPr>
                    <w:lastRenderedPageBreak/>
                    <w:t>10</w:t>
                  </w:r>
                  <w:r w:rsidRPr="003D7B58">
                    <w:rPr>
                      <w:rFonts w:ascii="Times New Roman" w:hAnsi="Times New Roman" w:cs="Times New Roman"/>
                      <w:b/>
                      <w:color w:val="000000"/>
                      <w:sz w:val="20"/>
                      <w:szCs w:val="20"/>
                    </w:rPr>
                    <w:t>.Общая площадь уничтоженных очагов</w:t>
                  </w:r>
                  <w:r w:rsidRPr="003D7B58">
                    <w:rPr>
                      <w:rFonts w:ascii="Times New Roman" w:hAnsi="Times New Roman" w:cs="Times New Roman"/>
                      <w:color w:val="000000"/>
                      <w:sz w:val="20"/>
                      <w:szCs w:val="20"/>
                    </w:rPr>
                    <w:t xml:space="preserve"> произрастания очагов дикорастущей конопли составит 30%  к общей площади  выявленных очагов произрастания  дикорастущей конопли.</w:t>
                  </w:r>
                </w:p>
                <w:p w:rsidR="00FC51D0" w:rsidRPr="003D7B58" w:rsidRDefault="00FC51D0" w:rsidP="003D7B58">
                  <w:pPr>
                    <w:spacing w:after="0"/>
                    <w:ind w:left="30"/>
                    <w:jc w:val="both"/>
                    <w:rPr>
                      <w:rFonts w:ascii="Times New Roman" w:hAnsi="Times New Roman" w:cs="Times New Roman"/>
                      <w:color w:val="000000"/>
                      <w:sz w:val="20"/>
                      <w:szCs w:val="20"/>
                    </w:rPr>
                  </w:pPr>
                  <w:r w:rsidRPr="003D7B58">
                    <w:rPr>
                      <w:rFonts w:ascii="Times New Roman" w:hAnsi="Times New Roman" w:cs="Times New Roman"/>
                      <w:b/>
                      <w:color w:val="000000"/>
                      <w:sz w:val="20"/>
                      <w:szCs w:val="20"/>
                    </w:rPr>
                    <w:t xml:space="preserve">11.Обеспечение проведения ежемесячного </w:t>
                  </w:r>
                  <w:r w:rsidRPr="003D7B58">
                    <w:rPr>
                      <w:rFonts w:ascii="Times New Roman" w:hAnsi="Times New Roman" w:cs="Times New Roman"/>
                      <w:color w:val="000000"/>
                      <w:sz w:val="20"/>
                      <w:szCs w:val="20"/>
                    </w:rPr>
                    <w:t>и ежегодного мониторинга наркоситуации, сформировать паспорта наркоситуации                         муниципального образования.</w:t>
                  </w:r>
                </w:p>
                <w:p w:rsidR="00FC51D0" w:rsidRPr="00187AE9" w:rsidRDefault="00FC51D0" w:rsidP="003D7B58">
                  <w:pPr>
                    <w:spacing w:after="0"/>
                    <w:jc w:val="both"/>
                    <w:rPr>
                      <w:rFonts w:ascii="Times New Roman" w:hAnsi="Times New Roman" w:cs="Times New Roman"/>
                      <w:sz w:val="20"/>
                      <w:szCs w:val="20"/>
                    </w:rPr>
                  </w:pPr>
                  <w:r w:rsidRPr="003D7B58">
                    <w:rPr>
                      <w:rFonts w:ascii="Times New Roman" w:hAnsi="Times New Roman" w:cs="Times New Roman"/>
                      <w:bCs/>
                      <w:sz w:val="20"/>
                      <w:szCs w:val="20"/>
                    </w:rPr>
                    <w:t xml:space="preserve">В целом реализация Подпрограммы позволит </w:t>
                  </w:r>
                  <w:r w:rsidRPr="003D7B58">
                    <w:rPr>
                      <w:rFonts w:ascii="Times New Roman" w:hAnsi="Times New Roman" w:cs="Times New Roman"/>
                      <w:color w:val="000000"/>
                      <w:sz w:val="20"/>
                      <w:szCs w:val="20"/>
                    </w:rPr>
                    <w:t>снизить уровень наркотизации и других социально-негативных явлений  среди молодежи в Киренском районе  путем  проведения профилактических мероприятий</w:t>
                  </w:r>
                </w:p>
                <w:p w:rsidR="00FC51D0" w:rsidRPr="00187AE9" w:rsidRDefault="00FC51D0" w:rsidP="003D7B58">
                  <w:pPr>
                    <w:spacing w:after="0"/>
                    <w:jc w:val="both"/>
                    <w:rPr>
                      <w:rFonts w:ascii="Times New Roman" w:hAnsi="Times New Roman" w:cs="Times New Roman"/>
                      <w:color w:val="000000"/>
                      <w:sz w:val="20"/>
                      <w:szCs w:val="20"/>
                    </w:rPr>
                  </w:pPr>
                  <w:r w:rsidRPr="003D7B58">
                    <w:rPr>
                      <w:rFonts w:ascii="Times New Roman" w:hAnsi="Times New Roman" w:cs="Times New Roman"/>
                      <w:sz w:val="20"/>
                      <w:szCs w:val="20"/>
                    </w:rPr>
                    <w:t>12.Количество молодых людей, участвующих в мероприятиях патриотической направленности и допризывной подготовки, по отношению к аналогичному показателю предыдущего года-100%</w:t>
                  </w:r>
                </w:p>
              </w:tc>
            </w:tr>
          </w:tbl>
          <w:p w:rsidR="00FC51D0" w:rsidRPr="003D7B58" w:rsidRDefault="00FC51D0" w:rsidP="003D7B58">
            <w:pPr>
              <w:spacing w:after="0"/>
              <w:jc w:val="both"/>
              <w:rPr>
                <w:rFonts w:ascii="Times New Roman" w:hAnsi="Times New Roman" w:cs="Times New Roman"/>
                <w:sz w:val="20"/>
                <w:szCs w:val="20"/>
              </w:rPr>
            </w:pPr>
          </w:p>
        </w:tc>
      </w:tr>
    </w:tbl>
    <w:p w:rsidR="00FC51D0" w:rsidRPr="003D7B58" w:rsidRDefault="00FC51D0" w:rsidP="003D7B58">
      <w:pPr>
        <w:spacing w:after="0"/>
        <w:jc w:val="both"/>
        <w:rPr>
          <w:rFonts w:ascii="Times New Roman" w:hAnsi="Times New Roman" w:cs="Times New Roman"/>
          <w:sz w:val="20"/>
          <w:szCs w:val="20"/>
        </w:rPr>
      </w:pPr>
    </w:p>
    <w:p w:rsidR="00FC51D0" w:rsidRPr="001B30F8" w:rsidRDefault="00FC51D0" w:rsidP="003D7B58">
      <w:pPr>
        <w:spacing w:after="0"/>
        <w:rPr>
          <w:sz w:val="20"/>
          <w:szCs w:val="20"/>
        </w:rPr>
      </w:pPr>
    </w:p>
    <w:p w:rsidR="00305659" w:rsidRDefault="00305659" w:rsidP="00187AE9">
      <w:pPr>
        <w:pStyle w:val="ConsPlusNonformat"/>
        <w:ind w:firstLine="4253"/>
        <w:jc w:val="right"/>
        <w:rPr>
          <w:rFonts w:ascii="Times New Roman" w:hAnsi="Times New Roman" w:cs="Times New Roman"/>
          <w:sz w:val="22"/>
          <w:szCs w:val="22"/>
        </w:rPr>
      </w:pPr>
    </w:p>
    <w:p w:rsidR="00305659" w:rsidRDefault="00305659" w:rsidP="00187AE9">
      <w:pPr>
        <w:pStyle w:val="ConsPlusNonformat"/>
        <w:ind w:firstLine="4253"/>
        <w:jc w:val="right"/>
        <w:rPr>
          <w:rFonts w:ascii="Times New Roman" w:hAnsi="Times New Roman" w:cs="Times New Roman"/>
          <w:sz w:val="22"/>
          <w:szCs w:val="22"/>
        </w:rPr>
      </w:pPr>
    </w:p>
    <w:p w:rsidR="00FC51D0" w:rsidRPr="003D7B58" w:rsidRDefault="00FC51D0" w:rsidP="00187AE9">
      <w:pPr>
        <w:pStyle w:val="ConsPlusNonformat"/>
        <w:ind w:firstLine="4253"/>
        <w:jc w:val="right"/>
        <w:rPr>
          <w:rFonts w:ascii="Times New Roman" w:hAnsi="Times New Roman" w:cs="Times New Roman"/>
          <w:sz w:val="22"/>
          <w:szCs w:val="22"/>
        </w:rPr>
      </w:pPr>
      <w:r w:rsidRPr="003D7B58">
        <w:rPr>
          <w:rFonts w:ascii="Times New Roman" w:hAnsi="Times New Roman" w:cs="Times New Roman"/>
          <w:sz w:val="22"/>
          <w:szCs w:val="22"/>
        </w:rPr>
        <w:t>Утверждена</w:t>
      </w:r>
    </w:p>
    <w:p w:rsidR="00FC51D0" w:rsidRPr="003D7B58" w:rsidRDefault="00FC51D0" w:rsidP="00187AE9">
      <w:pPr>
        <w:pStyle w:val="ConsPlusNonformat"/>
        <w:ind w:firstLine="4253"/>
        <w:jc w:val="right"/>
        <w:rPr>
          <w:rFonts w:ascii="Times New Roman" w:hAnsi="Times New Roman" w:cs="Times New Roman"/>
          <w:sz w:val="22"/>
          <w:szCs w:val="22"/>
        </w:rPr>
      </w:pPr>
      <w:r w:rsidRPr="003D7B58">
        <w:rPr>
          <w:rFonts w:ascii="Times New Roman" w:hAnsi="Times New Roman" w:cs="Times New Roman"/>
          <w:sz w:val="22"/>
          <w:szCs w:val="22"/>
        </w:rPr>
        <w:t>Постановлением администрации</w:t>
      </w:r>
    </w:p>
    <w:p w:rsidR="00FC51D0" w:rsidRPr="003D7B58" w:rsidRDefault="00FC51D0" w:rsidP="00187AE9">
      <w:pPr>
        <w:pStyle w:val="ConsPlusNonformat"/>
        <w:ind w:firstLine="4253"/>
        <w:jc w:val="right"/>
        <w:rPr>
          <w:rFonts w:ascii="Times New Roman" w:hAnsi="Times New Roman" w:cs="Times New Roman"/>
          <w:sz w:val="22"/>
          <w:szCs w:val="22"/>
        </w:rPr>
      </w:pPr>
      <w:r w:rsidRPr="003D7B58">
        <w:rPr>
          <w:rFonts w:ascii="Times New Roman" w:hAnsi="Times New Roman" w:cs="Times New Roman"/>
          <w:sz w:val="22"/>
          <w:szCs w:val="22"/>
        </w:rPr>
        <w:t xml:space="preserve"> Киренского муниципального района</w:t>
      </w:r>
    </w:p>
    <w:p w:rsidR="00FC51D0" w:rsidRPr="003D7B58" w:rsidRDefault="00FC51D0" w:rsidP="00187AE9">
      <w:pPr>
        <w:spacing w:after="0"/>
        <w:ind w:firstLine="4253"/>
        <w:jc w:val="right"/>
        <w:rPr>
          <w:rFonts w:ascii="Times New Roman" w:hAnsi="Times New Roman"/>
        </w:rPr>
      </w:pPr>
      <w:r w:rsidRPr="003D7B58">
        <w:rPr>
          <w:rFonts w:ascii="Times New Roman" w:hAnsi="Times New Roman"/>
        </w:rPr>
        <w:t xml:space="preserve">                               от 24.12.2013г. № 1126</w:t>
      </w:r>
    </w:p>
    <w:p w:rsidR="00FC51D0" w:rsidRPr="003D7B58" w:rsidRDefault="00FC51D0" w:rsidP="00187AE9">
      <w:pPr>
        <w:spacing w:after="0"/>
        <w:ind w:firstLine="4253"/>
        <w:jc w:val="right"/>
        <w:rPr>
          <w:rFonts w:ascii="Times New Roman" w:hAnsi="Times New Roman"/>
        </w:rPr>
      </w:pPr>
      <w:r w:rsidRPr="003D7B58">
        <w:rPr>
          <w:rFonts w:ascii="Times New Roman" w:hAnsi="Times New Roman"/>
        </w:rPr>
        <w:t>с изменениями, внесёнными постановлениями от 21.02.2014г.№ 165,</w:t>
      </w:r>
    </w:p>
    <w:p w:rsidR="00FC51D0" w:rsidRPr="003D7B58" w:rsidRDefault="00FC51D0" w:rsidP="00187AE9">
      <w:pPr>
        <w:spacing w:after="0"/>
        <w:ind w:firstLine="4253"/>
        <w:jc w:val="right"/>
        <w:rPr>
          <w:rFonts w:ascii="Times New Roman" w:hAnsi="Times New Roman"/>
        </w:rPr>
      </w:pPr>
      <w:r w:rsidRPr="003D7B58">
        <w:rPr>
          <w:rFonts w:ascii="Times New Roman" w:hAnsi="Times New Roman"/>
        </w:rPr>
        <w:t>от 18.09.2014г. № 990,</w:t>
      </w:r>
    </w:p>
    <w:p w:rsidR="00FC51D0" w:rsidRPr="003D7B58" w:rsidRDefault="00FC51D0" w:rsidP="00187AE9">
      <w:pPr>
        <w:spacing w:after="0"/>
        <w:ind w:firstLine="4253"/>
        <w:jc w:val="right"/>
        <w:rPr>
          <w:rFonts w:ascii="Times New Roman" w:hAnsi="Times New Roman"/>
        </w:rPr>
      </w:pPr>
      <w:r w:rsidRPr="003D7B58">
        <w:rPr>
          <w:rFonts w:ascii="Times New Roman" w:hAnsi="Times New Roman"/>
        </w:rPr>
        <w:t xml:space="preserve">от 29.12.2014г. № 1426, </w:t>
      </w:r>
    </w:p>
    <w:p w:rsidR="00FC51D0" w:rsidRPr="003D7B58" w:rsidRDefault="00FC51D0" w:rsidP="00187AE9">
      <w:pPr>
        <w:spacing w:after="0"/>
        <w:ind w:firstLine="4253"/>
        <w:jc w:val="right"/>
        <w:rPr>
          <w:rFonts w:ascii="Times New Roman" w:hAnsi="Times New Roman"/>
        </w:rPr>
      </w:pPr>
      <w:r w:rsidRPr="003D7B58">
        <w:rPr>
          <w:rFonts w:ascii="Times New Roman" w:hAnsi="Times New Roman"/>
        </w:rPr>
        <w:t>от 08.04.2015 г. № 250</w:t>
      </w:r>
    </w:p>
    <w:p w:rsidR="00FC51D0" w:rsidRPr="006838F8" w:rsidRDefault="00FC51D0" w:rsidP="003D7B58">
      <w:pPr>
        <w:spacing w:after="0"/>
        <w:ind w:firstLine="4253"/>
        <w:rPr>
          <w:rFonts w:ascii="Times New Roman" w:hAnsi="Times New Roman"/>
          <w:szCs w:val="28"/>
        </w:rPr>
      </w:pPr>
    </w:p>
    <w:p w:rsidR="00FC51D0" w:rsidRPr="006838F8" w:rsidRDefault="00FC51D0" w:rsidP="003D7B58">
      <w:pPr>
        <w:spacing w:after="0"/>
        <w:jc w:val="center"/>
        <w:rPr>
          <w:rFonts w:ascii="Times New Roman" w:hAnsi="Times New Roman"/>
          <w:b/>
          <w:szCs w:val="28"/>
        </w:rPr>
      </w:pPr>
      <w:r w:rsidRPr="003C6C89">
        <w:rPr>
          <w:rFonts w:ascii="Times New Roman" w:hAnsi="Times New Roman"/>
          <w:b/>
          <w:szCs w:val="28"/>
        </w:rPr>
        <w:t>МУНИЦИПАЛЬНАЯ ПРОГРАММА</w:t>
      </w:r>
    </w:p>
    <w:p w:rsidR="00FC51D0" w:rsidRPr="003C6C89" w:rsidRDefault="00FC51D0" w:rsidP="003D7B58">
      <w:pPr>
        <w:spacing w:after="0"/>
        <w:jc w:val="center"/>
        <w:rPr>
          <w:rFonts w:ascii="Times New Roman" w:hAnsi="Times New Roman"/>
          <w:b/>
          <w:szCs w:val="28"/>
        </w:rPr>
      </w:pPr>
      <w:r w:rsidRPr="003C6C89">
        <w:rPr>
          <w:rFonts w:ascii="Times New Roman" w:hAnsi="Times New Roman"/>
          <w:b/>
          <w:szCs w:val="28"/>
        </w:rPr>
        <w:t xml:space="preserve"> «МОЛОДЕЖНАЯ ПОЛИТИКА КИРЕНСКОГО РАЙОНА</w:t>
      </w:r>
    </w:p>
    <w:p w:rsidR="00FC51D0" w:rsidRPr="00187AE9" w:rsidRDefault="00FC51D0" w:rsidP="00187AE9">
      <w:pPr>
        <w:spacing w:after="0"/>
        <w:jc w:val="center"/>
        <w:rPr>
          <w:rFonts w:ascii="Times New Roman" w:hAnsi="Times New Roman"/>
          <w:b/>
          <w:szCs w:val="28"/>
        </w:rPr>
      </w:pPr>
      <w:r w:rsidRPr="003C6C89">
        <w:rPr>
          <w:rFonts w:ascii="Times New Roman" w:hAnsi="Times New Roman"/>
          <w:b/>
          <w:szCs w:val="28"/>
        </w:rPr>
        <w:t>НА 2014-2016</w:t>
      </w:r>
      <w:r>
        <w:rPr>
          <w:rFonts w:ascii="Times New Roman" w:hAnsi="Times New Roman"/>
          <w:b/>
          <w:szCs w:val="28"/>
        </w:rPr>
        <w:t xml:space="preserve"> г.г</w:t>
      </w:r>
      <w:r w:rsidRPr="003C6C89">
        <w:rPr>
          <w:rFonts w:ascii="Times New Roman" w:hAnsi="Times New Roman"/>
          <w:b/>
          <w:szCs w:val="28"/>
        </w:rPr>
        <w:t>.»</w:t>
      </w:r>
    </w:p>
    <w:p w:rsidR="00FC51D0" w:rsidRPr="003D7B58" w:rsidRDefault="00FC51D0" w:rsidP="003D7B58">
      <w:pPr>
        <w:jc w:val="center"/>
        <w:rPr>
          <w:rFonts w:ascii="Times New Roman" w:hAnsi="Times New Roman" w:cs="Times New Roman"/>
          <w:sz w:val="24"/>
          <w:szCs w:val="24"/>
        </w:rPr>
      </w:pPr>
      <w:r w:rsidRPr="003D7B58">
        <w:rPr>
          <w:rFonts w:ascii="Times New Roman" w:hAnsi="Times New Roman" w:cs="Times New Roman"/>
          <w:sz w:val="24"/>
          <w:szCs w:val="24"/>
        </w:rPr>
        <w:t>РАЗДЕЛ 1. ХАРАКТЕРИСТИКА ТЕКУЩЕГО СОСТОЯНИЯ СФЕРЫ РЕАЛИЗАЦИИ МУНИЦИПАЛЬНОЙ ПРОГРАММЫ</w:t>
      </w:r>
    </w:p>
    <w:p w:rsidR="00FC51D0" w:rsidRPr="003D7B58" w:rsidRDefault="00FC51D0" w:rsidP="003D7B58">
      <w:pPr>
        <w:pStyle w:val="ConsPlusNormal"/>
        <w:ind w:firstLine="540"/>
        <w:jc w:val="both"/>
        <w:rPr>
          <w:sz w:val="24"/>
          <w:szCs w:val="24"/>
        </w:rPr>
      </w:pPr>
      <w:r w:rsidRPr="003D7B58">
        <w:rPr>
          <w:sz w:val="24"/>
          <w:szCs w:val="24"/>
        </w:rPr>
        <w:t>Муниципальная молодежная политика – это система мер, направленных на создание правовых, экономических, социальных и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муниципального образования с учетом возрастных особенностей.</w:t>
      </w:r>
    </w:p>
    <w:p w:rsidR="00FC51D0" w:rsidRPr="003D7B58" w:rsidRDefault="00FC51D0" w:rsidP="003D7B58">
      <w:pPr>
        <w:pStyle w:val="ConsPlusNormal"/>
        <w:widowControl/>
        <w:ind w:firstLine="709"/>
        <w:jc w:val="both"/>
        <w:rPr>
          <w:sz w:val="24"/>
          <w:szCs w:val="24"/>
        </w:rPr>
      </w:pPr>
      <w:r w:rsidRPr="003D7B58">
        <w:rPr>
          <w:sz w:val="24"/>
          <w:szCs w:val="24"/>
        </w:rPr>
        <w:t>Целостная и последовательная реализация муниципальной  молодежной политики является важным условием успешного развития. Муниципальная программа «Молодежная политика  Киренского  района на 2014-2016 г.г.» (далее – Программа) является логическим продолжением реализации муниципальных долгосрочных целевых программ  «Молодежь Киренского района на 2011-2013 годы», «Комплексные меры профилактики наркомании и других социально-негативных явлений в Киренском районе» на 2011-2013 годы. Кроме того, Программа включает в себя, как один из программно-целевых инструментов, подпрограммы: «Качественное развитие потенциала и воспитание молодежи Киренского  района», «Патриотическое воспитание граждан и допризывная подготовка молодежи Киренского района», «</w:t>
      </w:r>
      <w:r w:rsidRPr="003D7B58">
        <w:rPr>
          <w:color w:val="000000"/>
          <w:sz w:val="24"/>
          <w:szCs w:val="24"/>
        </w:rPr>
        <w:t>Комплексные меры профилактики наркомании и других социально-негативных явлений в Киренском районе</w:t>
      </w:r>
      <w:r w:rsidRPr="003D7B58">
        <w:rPr>
          <w:sz w:val="24"/>
          <w:szCs w:val="24"/>
        </w:rPr>
        <w:t>», разработанные на основе долгосрочных целевых программ Иркутской области.</w:t>
      </w:r>
    </w:p>
    <w:p w:rsidR="00FC51D0" w:rsidRPr="003D7B58" w:rsidRDefault="00FC51D0" w:rsidP="003D7B58">
      <w:pPr>
        <w:pStyle w:val="ConsPlusNormal"/>
        <w:widowControl/>
        <w:ind w:firstLine="709"/>
        <w:jc w:val="both"/>
        <w:rPr>
          <w:sz w:val="24"/>
          <w:szCs w:val="24"/>
        </w:rPr>
      </w:pPr>
      <w:r w:rsidRPr="003D7B58">
        <w:rPr>
          <w:noProof/>
          <w:sz w:val="24"/>
          <w:szCs w:val="24"/>
        </w:rPr>
        <w:t xml:space="preserve">Реализация </w:t>
      </w:r>
      <w:r w:rsidRPr="003D7B58">
        <w:rPr>
          <w:sz w:val="24"/>
          <w:szCs w:val="24"/>
        </w:rPr>
        <w:t>долгосрочной  целевой  программы «Молодежь Киренского района на 2011-2013 годы», утвержденной решением районной Думы 24.11.2010г. (далее – ДЦП), позволила достичь следующих результатов:</w:t>
      </w:r>
    </w:p>
    <w:p w:rsidR="00FC51D0" w:rsidRPr="003D7B58" w:rsidRDefault="00FC51D0" w:rsidP="003D7B58">
      <w:pPr>
        <w:spacing w:after="0"/>
        <w:ind w:firstLine="708"/>
        <w:jc w:val="both"/>
        <w:rPr>
          <w:rFonts w:ascii="Times New Roman" w:hAnsi="Times New Roman" w:cs="Times New Roman"/>
          <w:sz w:val="24"/>
          <w:szCs w:val="24"/>
        </w:rPr>
      </w:pPr>
      <w:r w:rsidRPr="003D7B58">
        <w:rPr>
          <w:rFonts w:ascii="Times New Roman" w:hAnsi="Times New Roman" w:cs="Times New Roman"/>
          <w:sz w:val="24"/>
          <w:szCs w:val="24"/>
        </w:rPr>
        <w:lastRenderedPageBreak/>
        <w:t>1. Вхождение в действующую областную  программу «Молодежь Иркутской области» на 2011-2013 годы: заключено соглашение  с Министерством по физической культуре, спорту, молодежной политике Иркутской области о  выделении  ставки специалиста региональной системы патриотического воспитания и допризывной подготовки молодежи. Получение данной ставки позволило расширить сферу деятельности отдела, активизировать работу в данном   направлении.</w:t>
      </w:r>
    </w:p>
    <w:p w:rsidR="00FC51D0" w:rsidRPr="003D7B58" w:rsidRDefault="00FC51D0" w:rsidP="003D7B58">
      <w:pPr>
        <w:pStyle w:val="a3"/>
        <w:ind w:firstLine="708"/>
        <w:jc w:val="both"/>
      </w:pPr>
      <w:r w:rsidRPr="003D7B58">
        <w:t xml:space="preserve">2.За  период  работы  было  проведено  более 170 мероприятий,  в  которых  приняли  участие  более   5 553  человек. </w:t>
      </w:r>
    </w:p>
    <w:p w:rsidR="00FC51D0" w:rsidRPr="003D7B58" w:rsidRDefault="00FC51D0" w:rsidP="003D7B58">
      <w:pPr>
        <w:pStyle w:val="ConsPlusNormal"/>
        <w:widowControl/>
        <w:ind w:firstLine="708"/>
        <w:jc w:val="both"/>
        <w:rPr>
          <w:noProof/>
          <w:sz w:val="24"/>
          <w:szCs w:val="24"/>
        </w:rPr>
      </w:pPr>
      <w:r w:rsidRPr="003D7B58">
        <w:rPr>
          <w:noProof/>
          <w:sz w:val="24"/>
          <w:szCs w:val="24"/>
        </w:rPr>
        <w:t>3. Увеличение числа волонтеров до 70 человек</w:t>
      </w:r>
    </w:p>
    <w:p w:rsidR="00FC51D0" w:rsidRPr="003D7B58" w:rsidRDefault="00FC51D0" w:rsidP="003D7B58">
      <w:pPr>
        <w:pStyle w:val="ConsPlusNormal"/>
        <w:widowControl/>
        <w:ind w:firstLine="708"/>
        <w:jc w:val="both"/>
        <w:rPr>
          <w:noProof/>
          <w:sz w:val="24"/>
          <w:szCs w:val="24"/>
        </w:rPr>
      </w:pPr>
      <w:r w:rsidRPr="003D7B58">
        <w:rPr>
          <w:noProof/>
          <w:sz w:val="24"/>
          <w:szCs w:val="24"/>
        </w:rPr>
        <w:t>4. Увеличение банка данных талантливой молодежи до 50 человек.</w:t>
      </w:r>
    </w:p>
    <w:p w:rsidR="00FC51D0" w:rsidRPr="003D7B58" w:rsidRDefault="00FC51D0" w:rsidP="003D7B58">
      <w:pPr>
        <w:pStyle w:val="ConsPlusNormal"/>
        <w:widowControl/>
        <w:ind w:firstLine="708"/>
        <w:jc w:val="both"/>
        <w:rPr>
          <w:noProof/>
          <w:sz w:val="24"/>
          <w:szCs w:val="24"/>
        </w:rPr>
      </w:pPr>
      <w:r w:rsidRPr="003D7B58">
        <w:rPr>
          <w:noProof/>
          <w:sz w:val="24"/>
          <w:szCs w:val="24"/>
        </w:rPr>
        <w:t>5.Создание  системы патриотического воспитания и допризывной подготовки молодежи в муниципальном образовании. Деятельность специалиста региональной системы направлена на формирование единой системы патриотического воспитания и допризывной подготовки молодежи на уровне муниципального образования. Специалист региональной системы принимает участие в разработке и реализации муниципальной программы патриотического воспитания, обеспечивают межведомственное взаимодействие в сфере патриотического воспитания и допризывной подготовки, проводит мероприятие на территории муниципального образования. В 2012  году в  мероприятиях патриотической направленности, проведенной  специалистом региональной системы, приняли участие более 3 000 молодых людей.</w:t>
      </w:r>
    </w:p>
    <w:p w:rsidR="00FC51D0" w:rsidRPr="003D7B58" w:rsidRDefault="00FC51D0" w:rsidP="003D7B58">
      <w:pPr>
        <w:pStyle w:val="ConsPlusNormal"/>
        <w:widowControl/>
        <w:numPr>
          <w:ilvl w:val="0"/>
          <w:numId w:val="37"/>
        </w:numPr>
        <w:tabs>
          <w:tab w:val="left" w:pos="1134"/>
        </w:tabs>
        <w:ind w:left="0" w:firstLine="709"/>
        <w:jc w:val="both"/>
        <w:rPr>
          <w:noProof/>
          <w:sz w:val="24"/>
          <w:szCs w:val="24"/>
        </w:rPr>
      </w:pPr>
      <w:r w:rsidRPr="003D7B58">
        <w:rPr>
          <w:noProof/>
          <w:sz w:val="24"/>
          <w:szCs w:val="24"/>
        </w:rPr>
        <w:t>Успешная реализация проектов и мероприятий, направленных на выявление,поддержку и продвижение талантливой молодежи, способствовала признанию молодежи нашего района на районных и областных конкурсах, соревнованиях,</w:t>
      </w:r>
      <w:r w:rsidRPr="003D7B58">
        <w:rPr>
          <w:sz w:val="24"/>
          <w:szCs w:val="24"/>
        </w:rPr>
        <w:t xml:space="preserve"> реализовать очень интересные и полезные проекты: конкурс на разработку эскиза «Памятника матери», создание клуба «Патриот», конкурс «Почетная семья», поддержка в развитии молодежной газеты «Молодежка», поддержка спортивной организации – клуба «Ветеран», возрождение традиций первомайского «большого» футбола, проведение  районных  фестивалей  детских и молодежных  объединений, конкурсов  социальной направленности, участие в областных и региональных мероприятиях одаренных  воспитанников МОУ ДОД ДЮЦ «Гармония», проведение Дня допризывника, Дня призывника, районный конкурс чтецов, посвященный Дню Победы (более 200  чтецов приняли участие в конкурсе, проводился в течение 2 дней), районный конкурс «Разговор о маме», конкурсы рисунков, в том числе совместно с прокуратурой района: «Любимый край», «Бородино», «Мамина улыбка-лучшая на свете» и т.д. и другие мероприятия. Представители молодежи нашего района смогли  </w:t>
      </w:r>
      <w:r w:rsidRPr="003D7B58">
        <w:rPr>
          <w:b/>
          <w:sz w:val="24"/>
          <w:szCs w:val="24"/>
        </w:rPr>
        <w:t>впервые</w:t>
      </w:r>
      <w:r w:rsidRPr="003D7B58">
        <w:rPr>
          <w:sz w:val="24"/>
          <w:szCs w:val="24"/>
        </w:rPr>
        <w:t xml:space="preserve"> принять участие  и занять призовые места в </w:t>
      </w:r>
      <w:r w:rsidRPr="003D7B58">
        <w:rPr>
          <w:b/>
          <w:sz w:val="24"/>
          <w:szCs w:val="24"/>
        </w:rPr>
        <w:t>областных конкурсах в 2011-2012г.г.</w:t>
      </w:r>
      <w:r w:rsidRPr="003D7B58">
        <w:rPr>
          <w:sz w:val="24"/>
          <w:szCs w:val="24"/>
        </w:rPr>
        <w:t xml:space="preserve">: «Молодежь Иркутской области в лицах» - 3 победителя (Спиридонова И.А., преподаватель детской школы искусств, Неплюхина М.Ю., студентка КППК, Рубцова В.В.-старший инспектор ГДН МО МВД России «Киренский»), 5 лауреатов ( Карелина Н.С.-завуч МКОУ СОШ №1, Рубцова В.В.- старший лейтенант полиции, Демидова В.Г., преподаватель КППК, Залуцкая О.В.. педагог «Гармонии», Анкудинова Дарья, волонтер, учащаяся МКОУ СОШ №5), конкурсе Патриотической песни ( Потакуев И.А., студент КППК), конкурсе на лучшее молодежное средство массовой информации, лучший фоторепортаж ( Кузнецова М.П., педагог-организатор ДЮЦ «Гармония»), краеведческий конкурс,  «Кадры нового поколения для местного самоуправления» (главный специалист администрации Маркова М.А.), конкурс на право фотографирования у боевого Красного знамени ( учитель начальных классов Потапова М.Г.), участие в областной выставке научно-технического творчества молодежи ( 2 место, студентка  Решмина Н.). В течение 3-х лет  одаренные учащихся  детской школы искусств ( всего семь человек) получили персональную стипендию  мэра района за высокие достижения в области искусства ( </w:t>
      </w:r>
      <w:r w:rsidRPr="003D7B58">
        <w:rPr>
          <w:b/>
          <w:sz w:val="24"/>
          <w:szCs w:val="24"/>
        </w:rPr>
        <w:t>2011г. -  6 465, 2012г.- 10 800 рублей, 2013г.-13 500 рублей)</w:t>
      </w:r>
      <w:r w:rsidRPr="003D7B58">
        <w:rPr>
          <w:sz w:val="24"/>
          <w:szCs w:val="24"/>
        </w:rPr>
        <w:t xml:space="preserve">. </w:t>
      </w:r>
    </w:p>
    <w:p w:rsidR="00FC51D0" w:rsidRPr="003D7B58" w:rsidRDefault="00FC51D0" w:rsidP="003D7B58">
      <w:pPr>
        <w:pStyle w:val="ConsPlusNormal"/>
        <w:widowControl/>
        <w:jc w:val="both"/>
        <w:rPr>
          <w:sz w:val="24"/>
          <w:szCs w:val="24"/>
        </w:rPr>
      </w:pPr>
      <w:r w:rsidRPr="003D7B58">
        <w:rPr>
          <w:noProof/>
          <w:sz w:val="24"/>
          <w:szCs w:val="24"/>
        </w:rPr>
        <w:t xml:space="preserve">Реализация муниципальной </w:t>
      </w:r>
      <w:r w:rsidRPr="003D7B58">
        <w:rPr>
          <w:sz w:val="24"/>
          <w:szCs w:val="24"/>
        </w:rPr>
        <w:t>долгосрочной целевой программы «Комплексные меры профилактики наркомании и других социально-негативных явлений в Киренском районе» на 2011-2013 годы, утвержденной решением районной Думы 24.11.2010г. (далее – ДЦП «Комплексные меры профилактики»),  позволила достичь следующих результатов:</w:t>
      </w:r>
    </w:p>
    <w:p w:rsidR="00FC51D0" w:rsidRPr="003D7B58" w:rsidRDefault="00FC51D0" w:rsidP="003D7B58">
      <w:pPr>
        <w:pStyle w:val="ConsPlusNormal"/>
        <w:widowControl/>
        <w:ind w:firstLine="708"/>
        <w:jc w:val="both"/>
        <w:rPr>
          <w:noProof/>
          <w:sz w:val="24"/>
          <w:szCs w:val="24"/>
        </w:rPr>
      </w:pPr>
      <w:r w:rsidRPr="003D7B58">
        <w:rPr>
          <w:noProof/>
          <w:sz w:val="24"/>
          <w:szCs w:val="24"/>
        </w:rPr>
        <w:t xml:space="preserve">1.Обеспечить комплексный подход и межведомственное взаимодействие в решении проблемы. </w:t>
      </w:r>
    </w:p>
    <w:p w:rsidR="00FC51D0" w:rsidRPr="003D7B58" w:rsidRDefault="00FC51D0" w:rsidP="003D7B58">
      <w:pPr>
        <w:spacing w:after="0"/>
        <w:ind w:firstLine="708"/>
        <w:jc w:val="both"/>
        <w:rPr>
          <w:rFonts w:ascii="Times New Roman" w:hAnsi="Times New Roman" w:cs="Times New Roman"/>
          <w:sz w:val="24"/>
          <w:szCs w:val="24"/>
        </w:rPr>
      </w:pPr>
      <w:r w:rsidRPr="003D7B58">
        <w:rPr>
          <w:rFonts w:ascii="Times New Roman" w:hAnsi="Times New Roman" w:cs="Times New Roman"/>
          <w:sz w:val="24"/>
          <w:szCs w:val="24"/>
        </w:rPr>
        <w:lastRenderedPageBreak/>
        <w:t>2.Вхождение в действующую областную  программу: заключено соглашение  с Министерством по физической культуре, спорту, молодежной политике Иркутской области о  выделении  ставки специалиста региональной системы профилактики наркомании и других социально-негативных явлений, получающего заработную плату за счет средств области. Получение данной ставки позволило расширить сферу деятельности отдела, активизировать работу в данном направлении.</w:t>
      </w:r>
    </w:p>
    <w:p w:rsidR="00FC51D0" w:rsidRPr="003D7B58" w:rsidRDefault="00FC51D0" w:rsidP="003D7B58">
      <w:pPr>
        <w:pStyle w:val="ConsPlusNormal"/>
        <w:widowControl/>
        <w:ind w:firstLine="708"/>
        <w:jc w:val="both"/>
        <w:rPr>
          <w:bCs/>
          <w:sz w:val="24"/>
          <w:szCs w:val="24"/>
        </w:rPr>
      </w:pPr>
      <w:r w:rsidRPr="003D7B58">
        <w:rPr>
          <w:noProof/>
          <w:sz w:val="24"/>
          <w:szCs w:val="24"/>
        </w:rPr>
        <w:t>3.</w:t>
      </w:r>
      <w:r w:rsidRPr="003D7B58">
        <w:rPr>
          <w:bCs/>
          <w:sz w:val="24"/>
          <w:szCs w:val="24"/>
        </w:rPr>
        <w:t>Обеспечить последовательность, преемственность действий по профилактике наркомании среди ведомств и учреждений района.</w:t>
      </w:r>
    </w:p>
    <w:p w:rsidR="00FC51D0" w:rsidRPr="003D7B58" w:rsidRDefault="003D7B58" w:rsidP="003D7B58">
      <w:pPr>
        <w:tabs>
          <w:tab w:val="left" w:pos="0"/>
          <w:tab w:val="left" w:pos="900"/>
        </w:tabs>
        <w:spacing w:after="0"/>
        <w:jc w:val="both"/>
        <w:rPr>
          <w:rFonts w:ascii="Times New Roman" w:hAnsi="Times New Roman" w:cs="Times New Roman"/>
          <w:noProof/>
          <w:sz w:val="24"/>
          <w:szCs w:val="24"/>
        </w:rPr>
      </w:pPr>
      <w:r>
        <w:rPr>
          <w:rFonts w:ascii="Times New Roman" w:hAnsi="Times New Roman" w:cs="Times New Roman"/>
          <w:bCs/>
          <w:sz w:val="24"/>
          <w:szCs w:val="24"/>
        </w:rPr>
        <w:tab/>
      </w:r>
      <w:r w:rsidR="00FC51D0" w:rsidRPr="003D7B58">
        <w:rPr>
          <w:rFonts w:ascii="Times New Roman" w:hAnsi="Times New Roman" w:cs="Times New Roman"/>
          <w:bCs/>
          <w:sz w:val="24"/>
          <w:szCs w:val="24"/>
        </w:rPr>
        <w:t>4.</w:t>
      </w:r>
      <w:r w:rsidR="00FC51D0" w:rsidRPr="003D7B58">
        <w:rPr>
          <w:rFonts w:ascii="Times New Roman" w:hAnsi="Times New Roman" w:cs="Times New Roman"/>
          <w:noProof/>
          <w:sz w:val="24"/>
          <w:szCs w:val="24"/>
        </w:rPr>
        <w:t xml:space="preserve">Вовлечь общественные организации в реализацию мероприятий по профилактике наркомании. </w:t>
      </w:r>
    </w:p>
    <w:p w:rsidR="00FC51D0" w:rsidRPr="003D7B58" w:rsidRDefault="003D7B58" w:rsidP="003D7B58">
      <w:pPr>
        <w:tabs>
          <w:tab w:val="left" w:pos="0"/>
          <w:tab w:val="left" w:pos="900"/>
        </w:tabs>
        <w:spacing w:after="0"/>
        <w:jc w:val="both"/>
        <w:rPr>
          <w:rFonts w:ascii="Times New Roman" w:hAnsi="Times New Roman" w:cs="Times New Roman"/>
          <w:noProof/>
          <w:sz w:val="24"/>
          <w:szCs w:val="24"/>
        </w:rPr>
      </w:pPr>
      <w:r>
        <w:rPr>
          <w:rFonts w:ascii="Times New Roman" w:hAnsi="Times New Roman" w:cs="Times New Roman"/>
          <w:noProof/>
          <w:sz w:val="24"/>
          <w:szCs w:val="24"/>
        </w:rPr>
        <w:tab/>
      </w:r>
      <w:r w:rsidR="00FC51D0" w:rsidRPr="003D7B58">
        <w:rPr>
          <w:rFonts w:ascii="Times New Roman" w:hAnsi="Times New Roman" w:cs="Times New Roman"/>
          <w:noProof/>
          <w:sz w:val="24"/>
          <w:szCs w:val="24"/>
        </w:rPr>
        <w:t xml:space="preserve">5.Сформировать позицию гражданского общества по отношению к проблеме наркомании через реализацию информационно-пропагандистской кампании в СМИ. За период действия </w:t>
      </w:r>
      <w:r w:rsidR="00FC51D0" w:rsidRPr="003D7B58">
        <w:rPr>
          <w:rFonts w:ascii="Times New Roman" w:hAnsi="Times New Roman" w:cs="Times New Roman"/>
          <w:bCs/>
          <w:sz w:val="24"/>
          <w:szCs w:val="24"/>
        </w:rPr>
        <w:t xml:space="preserve">ДЦП «Комплексные меры профилактики наркомании и других социально-негативных явлений» </w:t>
      </w:r>
      <w:r w:rsidR="00FC51D0" w:rsidRPr="003D7B58">
        <w:rPr>
          <w:rFonts w:ascii="Times New Roman" w:hAnsi="Times New Roman" w:cs="Times New Roman"/>
          <w:noProof/>
          <w:sz w:val="24"/>
          <w:szCs w:val="24"/>
        </w:rPr>
        <w:t xml:space="preserve">изготовлено более 500 экземпляров  различной полиграфической продукции (информационные буклеты, календари, плакаты,баннеры и др.), данная полиграфическая продукция была передана в муниципальные образования района и кабинеты профилактики социально-негативных явлений в учебных заведениях. </w:t>
      </w:r>
    </w:p>
    <w:p w:rsidR="00FC51D0" w:rsidRPr="003D7B58" w:rsidRDefault="00FC51D0" w:rsidP="003D7B58">
      <w:pPr>
        <w:pStyle w:val="ConsPlusNormal"/>
        <w:widowControl/>
        <w:ind w:firstLine="708"/>
        <w:jc w:val="both"/>
        <w:rPr>
          <w:noProof/>
          <w:sz w:val="24"/>
          <w:szCs w:val="24"/>
        </w:rPr>
      </w:pPr>
      <w:r w:rsidRPr="003D7B58">
        <w:rPr>
          <w:noProof/>
          <w:sz w:val="24"/>
          <w:szCs w:val="24"/>
        </w:rPr>
        <w:t xml:space="preserve">6.Обеспечить массовый охват различных целевых групп профилактическими мероприятиями. </w:t>
      </w:r>
      <w:r w:rsidRPr="003D7B58">
        <w:rPr>
          <w:bCs/>
          <w:sz w:val="24"/>
          <w:szCs w:val="24"/>
        </w:rPr>
        <w:t xml:space="preserve">За период действия </w:t>
      </w:r>
      <w:r w:rsidRPr="003D7B58">
        <w:rPr>
          <w:sz w:val="24"/>
          <w:szCs w:val="24"/>
        </w:rPr>
        <w:t xml:space="preserve">ДЦП «Комплексные меры профилактики» </w:t>
      </w:r>
      <w:r w:rsidRPr="003D7B58">
        <w:rPr>
          <w:bCs/>
          <w:sz w:val="24"/>
          <w:szCs w:val="24"/>
        </w:rPr>
        <w:t>силами специалиста  региональной системы  проведено более 300 профилактических мероприятия антинаркотической направленности в  муниципальных образованиях района  для более, чем 5000 человек различной целевой категории.</w:t>
      </w:r>
    </w:p>
    <w:p w:rsidR="00FC51D0" w:rsidRPr="003D7B58" w:rsidRDefault="00FC51D0" w:rsidP="003D7B58">
      <w:pPr>
        <w:suppressAutoHyphens/>
        <w:spacing w:after="0"/>
        <w:jc w:val="both"/>
        <w:rPr>
          <w:rFonts w:ascii="Times New Roman" w:hAnsi="Times New Roman" w:cs="Times New Roman"/>
          <w:spacing w:val="5"/>
          <w:sz w:val="24"/>
          <w:szCs w:val="24"/>
        </w:rPr>
      </w:pPr>
      <w:r w:rsidRPr="003D7B58">
        <w:rPr>
          <w:rFonts w:ascii="Times New Roman" w:hAnsi="Times New Roman" w:cs="Times New Roman"/>
          <w:sz w:val="24"/>
          <w:szCs w:val="24"/>
        </w:rPr>
        <w:t xml:space="preserve"> </w:t>
      </w:r>
      <w:r w:rsidR="003D7B58">
        <w:rPr>
          <w:rFonts w:ascii="Times New Roman" w:hAnsi="Times New Roman" w:cs="Times New Roman"/>
          <w:sz w:val="24"/>
          <w:szCs w:val="24"/>
        </w:rPr>
        <w:tab/>
      </w:r>
      <w:r w:rsidRPr="003D7B58">
        <w:rPr>
          <w:rFonts w:ascii="Times New Roman" w:hAnsi="Times New Roman" w:cs="Times New Roman"/>
          <w:sz w:val="24"/>
          <w:szCs w:val="24"/>
        </w:rPr>
        <w:t xml:space="preserve">Благодаря деятельности регионального специалиста во взаимодействии с другими субъектами профилактики на местном уровне широкое распространение получили технологии первичной профилактики. Это традиционные культурно-массовые мероприятия, а также специальные игры и тренинги, лекции, интерактивные мероприятия, направленные на развитие личностного потенциала подростков, коммуникативных навыков, навыков самоменеджмента, целеполагания, планирования собственного будущего.  </w:t>
      </w:r>
      <w:r w:rsidRPr="003D7B58">
        <w:rPr>
          <w:rFonts w:ascii="Times New Roman" w:hAnsi="Times New Roman" w:cs="Times New Roman"/>
          <w:bCs/>
          <w:sz w:val="24"/>
          <w:szCs w:val="24"/>
        </w:rPr>
        <w:t>Сохраняются и такие формы профилактических мероприятий, как о</w:t>
      </w:r>
      <w:r w:rsidRPr="003D7B58">
        <w:rPr>
          <w:rFonts w:ascii="Times New Roman" w:hAnsi="Times New Roman" w:cs="Times New Roman"/>
          <w:sz w:val="24"/>
          <w:szCs w:val="24"/>
        </w:rPr>
        <w:t>ткрытые уроки с участием</w:t>
      </w:r>
      <w:r w:rsidRPr="003D7B58">
        <w:rPr>
          <w:rFonts w:ascii="Times New Roman" w:hAnsi="Times New Roman" w:cs="Times New Roman"/>
          <w:spacing w:val="5"/>
          <w:sz w:val="24"/>
          <w:szCs w:val="24"/>
        </w:rPr>
        <w:t xml:space="preserve"> специалистов - наркологов, психологов, психиатров,  медицинского психолога. Проводились уроки профилактики, беседы, профилактические тренинги и десанты среди образовательных организаций. </w:t>
      </w:r>
    </w:p>
    <w:p w:rsidR="00FC51D0" w:rsidRPr="003D7B58" w:rsidRDefault="00FC51D0" w:rsidP="003D7B58">
      <w:pPr>
        <w:widowControl w:val="0"/>
        <w:suppressAutoHyphens/>
        <w:spacing w:after="0"/>
        <w:jc w:val="both"/>
        <w:rPr>
          <w:rFonts w:ascii="Times New Roman" w:hAnsi="Times New Roman" w:cs="Times New Roman"/>
          <w:sz w:val="24"/>
          <w:szCs w:val="24"/>
        </w:rPr>
      </w:pPr>
      <w:r w:rsidRPr="003D7B58">
        <w:rPr>
          <w:rFonts w:ascii="Times New Roman" w:hAnsi="Times New Roman" w:cs="Times New Roman"/>
          <w:sz w:val="24"/>
          <w:szCs w:val="24"/>
        </w:rPr>
        <w:t xml:space="preserve">     С целью подготовки волонтеров по профилактике наркомании и других социально - негативных явлений, развития добровольческого движения в образовательных организациях, расположенных на территории  Иркутской области   подготовлено более 50 добровольцев по профилактике наркомании. Развитие добровольческого движения – одно из приоритетных направлений работы.  Включение студентов в волонтерскую деятельность способствует, с одной стороны, развитию у молодежи социальной активности, с другой, референтность мнения сверстников и значимость общения в молодежной среде усиливает эффективность работы по профилактике негативных явлений.</w:t>
      </w:r>
    </w:p>
    <w:p w:rsidR="00FC51D0" w:rsidRPr="003D7B58" w:rsidRDefault="00FC51D0" w:rsidP="003D7B58">
      <w:pPr>
        <w:pStyle w:val="ConsPlusNormal"/>
        <w:widowControl/>
        <w:ind w:firstLine="851"/>
        <w:jc w:val="both"/>
        <w:rPr>
          <w:noProof/>
          <w:sz w:val="24"/>
          <w:szCs w:val="24"/>
        </w:rPr>
      </w:pPr>
      <w:r w:rsidRPr="003D7B58">
        <w:rPr>
          <w:noProof/>
          <w:sz w:val="24"/>
          <w:szCs w:val="24"/>
        </w:rPr>
        <w:t xml:space="preserve">Вместе с тем, ситуция в сфере молодежной политики в  Киренском районе  характеризуется рядом негативных факторов и тенденций. </w:t>
      </w:r>
    </w:p>
    <w:p w:rsidR="00FC51D0" w:rsidRPr="003D7B58" w:rsidRDefault="00FC51D0" w:rsidP="003D7B58">
      <w:pPr>
        <w:widowControl w:val="0"/>
        <w:numPr>
          <w:ilvl w:val="0"/>
          <w:numId w:val="36"/>
        </w:numPr>
        <w:spacing w:after="0"/>
        <w:ind w:left="0" w:firstLine="851"/>
        <w:jc w:val="both"/>
        <w:rPr>
          <w:rFonts w:ascii="Times New Roman" w:hAnsi="Times New Roman" w:cs="Times New Roman"/>
          <w:sz w:val="24"/>
          <w:szCs w:val="24"/>
        </w:rPr>
      </w:pPr>
      <w:r w:rsidRPr="003D7B58">
        <w:rPr>
          <w:rFonts w:ascii="Times New Roman" w:hAnsi="Times New Roman" w:cs="Times New Roman"/>
          <w:sz w:val="24"/>
          <w:szCs w:val="24"/>
        </w:rPr>
        <w:t>Недостаточная социальная и гражданская активность молодежи,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 Недостаточное выявление и поддержка талантливой и одаренной молодежи, детских общественных объединений. Решение этих проблем планируется через реализацию ведомственной целевой программы «Качественное развитие потенциала и воспитание молодежи Киренского района »</w:t>
      </w:r>
      <w:r w:rsidRPr="003D7B58">
        <w:rPr>
          <w:rFonts w:ascii="Times New Roman" w:hAnsi="Times New Roman" w:cs="Times New Roman"/>
          <w:color w:val="000000"/>
          <w:sz w:val="24"/>
          <w:szCs w:val="24"/>
        </w:rPr>
        <w:t>.</w:t>
      </w:r>
    </w:p>
    <w:p w:rsidR="00FC51D0" w:rsidRPr="003D7B58" w:rsidRDefault="00FC51D0" w:rsidP="003D7B58">
      <w:pPr>
        <w:widowControl w:val="0"/>
        <w:numPr>
          <w:ilvl w:val="0"/>
          <w:numId w:val="36"/>
        </w:numPr>
        <w:spacing w:after="0"/>
        <w:ind w:left="0" w:firstLine="851"/>
        <w:jc w:val="both"/>
        <w:rPr>
          <w:rFonts w:ascii="Times New Roman" w:hAnsi="Times New Roman" w:cs="Times New Roman"/>
          <w:sz w:val="24"/>
          <w:szCs w:val="24"/>
        </w:rPr>
      </w:pPr>
      <w:r w:rsidRPr="003D7B58">
        <w:rPr>
          <w:rFonts w:ascii="Times New Roman" w:hAnsi="Times New Roman" w:cs="Times New Roman"/>
          <w:sz w:val="24"/>
          <w:szCs w:val="24"/>
        </w:rPr>
        <w:t>Несмотря на предпринимаемые меры, в Киренском районе сохраняются негативные тенденции в сфере незаконного потребления наркотических средств, алкоголя, табакокурения, распространения ВИЧ-инфекции и других социально-негативных явлений. Решение данных вопросов связано с реализацией подпрограммы «Комплексные меры профилактики наркомании и других социально-негативных явлений в Киренском районе».</w:t>
      </w:r>
    </w:p>
    <w:p w:rsidR="00FC51D0" w:rsidRPr="003D7B58" w:rsidRDefault="00FC51D0" w:rsidP="003D7B58">
      <w:pPr>
        <w:pStyle w:val="ConsPlusNormal"/>
        <w:widowControl/>
        <w:numPr>
          <w:ilvl w:val="0"/>
          <w:numId w:val="36"/>
        </w:numPr>
        <w:ind w:left="0" w:firstLine="851"/>
        <w:jc w:val="both"/>
        <w:rPr>
          <w:noProof/>
          <w:sz w:val="24"/>
          <w:szCs w:val="24"/>
        </w:rPr>
      </w:pPr>
      <w:r w:rsidRPr="003D7B58">
        <w:rPr>
          <w:noProof/>
          <w:sz w:val="24"/>
          <w:szCs w:val="24"/>
        </w:rPr>
        <w:lastRenderedPageBreak/>
        <w:t>Недостаточная подготовленность молодежи к службе в Вооруженных Силах, в том числе по показателям здоровья, физического развития, психологической готовности действовать в сложных ситуациях, а также негативное отношение молодых людей к службе в армии. Следует отметить, что не во всех муниципальных образованиях района уделяется достаточно внимания координации действий общественных объединений и органов местного самоуправления в работе по патриотическому воспитанию  , что снижает эффективность подготовки молодых граждан к военной службе в Вооруженных Силах Российской Федерации, а также интерес к изучению истории России, Иркутской области, района.  Кроме того, средства массовой информации недостаточно отражают вопросы патриотического  и духовно-нравственного воспитания. На решение данных вопросов направлена реализация подпрограммы «Патриотическое воспитание граждан и допризывная подготовка молодежи в Киренском районе ».</w:t>
      </w:r>
    </w:p>
    <w:p w:rsidR="00FC51D0" w:rsidRPr="003D7B58" w:rsidRDefault="00FC51D0" w:rsidP="003D7B58">
      <w:pPr>
        <w:pStyle w:val="ConsPlusNormal"/>
        <w:widowControl/>
        <w:ind w:firstLine="851"/>
        <w:jc w:val="both"/>
        <w:rPr>
          <w:noProof/>
          <w:sz w:val="24"/>
          <w:szCs w:val="24"/>
        </w:rPr>
      </w:pPr>
      <w:r w:rsidRPr="003D7B58">
        <w:rPr>
          <w:noProof/>
          <w:sz w:val="24"/>
          <w:szCs w:val="24"/>
        </w:rPr>
        <w:t>Важнейшие приоритеты государственной молодежной политики на федеральном уровне отражены в следующих нормативных правовых актах:</w:t>
      </w:r>
    </w:p>
    <w:p w:rsidR="00FC51D0" w:rsidRPr="003D7B58" w:rsidRDefault="002A0D6B" w:rsidP="003D7B58">
      <w:pPr>
        <w:autoSpaceDE w:val="0"/>
        <w:autoSpaceDN w:val="0"/>
        <w:adjustRightInd w:val="0"/>
        <w:spacing w:after="0"/>
        <w:ind w:firstLine="851"/>
        <w:jc w:val="both"/>
        <w:rPr>
          <w:rFonts w:ascii="Times New Roman" w:eastAsia="Calibri" w:hAnsi="Times New Roman" w:cs="Times New Roman"/>
          <w:sz w:val="24"/>
          <w:szCs w:val="24"/>
        </w:rPr>
      </w:pPr>
      <w:hyperlink r:id="rId9" w:history="1">
        <w:r w:rsidR="00FC51D0" w:rsidRPr="003D7B58">
          <w:rPr>
            <w:rFonts w:ascii="Times New Roman" w:eastAsia="Calibri" w:hAnsi="Times New Roman" w:cs="Times New Roman"/>
            <w:sz w:val="24"/>
            <w:szCs w:val="24"/>
          </w:rPr>
          <w:t>Концепция</w:t>
        </w:r>
      </w:hyperlink>
      <w:r w:rsidR="00FC51D0" w:rsidRPr="003D7B58">
        <w:rPr>
          <w:rFonts w:ascii="Times New Roman" w:eastAsia="Calibri"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C51D0" w:rsidRPr="003D7B58" w:rsidRDefault="002A0D6B" w:rsidP="003D7B58">
      <w:pPr>
        <w:autoSpaceDE w:val="0"/>
        <w:autoSpaceDN w:val="0"/>
        <w:adjustRightInd w:val="0"/>
        <w:spacing w:after="0"/>
        <w:ind w:firstLine="851"/>
        <w:jc w:val="both"/>
        <w:rPr>
          <w:rFonts w:ascii="Times New Roman" w:eastAsia="Calibri" w:hAnsi="Times New Roman" w:cs="Times New Roman"/>
          <w:sz w:val="24"/>
          <w:szCs w:val="24"/>
        </w:rPr>
      </w:pPr>
      <w:hyperlink r:id="rId10" w:history="1">
        <w:r w:rsidR="00FC51D0" w:rsidRPr="003D7B58">
          <w:rPr>
            <w:rFonts w:ascii="Times New Roman" w:eastAsia="Calibri" w:hAnsi="Times New Roman" w:cs="Times New Roman"/>
            <w:sz w:val="24"/>
            <w:szCs w:val="24"/>
          </w:rPr>
          <w:t>Стратегия</w:t>
        </w:r>
      </w:hyperlink>
      <w:r w:rsidR="00FC51D0" w:rsidRPr="003D7B58">
        <w:rPr>
          <w:rFonts w:ascii="Times New Roman" w:eastAsia="Calibri" w:hAnsi="Times New Roman" w:cs="Times New Roman"/>
          <w:sz w:val="24"/>
          <w:szCs w:val="24"/>
        </w:rPr>
        <w:t xml:space="preserve">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2006 года № 1760-р;</w:t>
      </w:r>
    </w:p>
    <w:p w:rsidR="00FC51D0" w:rsidRPr="003D7B58" w:rsidRDefault="00FC51D0" w:rsidP="003D7B58">
      <w:pPr>
        <w:autoSpaceDE w:val="0"/>
        <w:autoSpaceDN w:val="0"/>
        <w:adjustRightInd w:val="0"/>
        <w:spacing w:after="0"/>
        <w:ind w:firstLine="851"/>
        <w:jc w:val="both"/>
        <w:rPr>
          <w:rFonts w:ascii="Times New Roman" w:eastAsia="Calibri" w:hAnsi="Times New Roman" w:cs="Times New Roman"/>
          <w:sz w:val="24"/>
          <w:szCs w:val="24"/>
        </w:rPr>
      </w:pPr>
      <w:r w:rsidRPr="003D7B58">
        <w:rPr>
          <w:rFonts w:ascii="Times New Roman" w:eastAsia="Calibri" w:hAnsi="Times New Roman" w:cs="Times New Roman"/>
          <w:sz w:val="24"/>
          <w:szCs w:val="24"/>
        </w:rPr>
        <w:t>Подпрограмма «Вовлечение молодежи в  социальную практику» государственной программы Российской Федерации «Развитие образования» на 2013-2020 годы, утвержденной распоряжением Правительства Российской Федерации от 15 мая 2013 года № 792-р.</w:t>
      </w:r>
    </w:p>
    <w:p w:rsidR="00FC51D0" w:rsidRPr="003D7B58" w:rsidRDefault="00FC51D0" w:rsidP="003D7B58">
      <w:pPr>
        <w:autoSpaceDE w:val="0"/>
        <w:autoSpaceDN w:val="0"/>
        <w:adjustRightInd w:val="0"/>
        <w:spacing w:after="0"/>
        <w:ind w:firstLine="851"/>
        <w:jc w:val="both"/>
        <w:rPr>
          <w:rFonts w:ascii="Times New Roman" w:eastAsia="Calibri" w:hAnsi="Times New Roman" w:cs="Times New Roman"/>
          <w:sz w:val="24"/>
          <w:szCs w:val="24"/>
        </w:rPr>
      </w:pPr>
      <w:r w:rsidRPr="003D7B58">
        <w:rPr>
          <w:rFonts w:ascii="Times New Roman" w:eastAsia="Calibri" w:hAnsi="Times New Roman" w:cs="Times New Roman"/>
          <w:sz w:val="24"/>
          <w:szCs w:val="24"/>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FC51D0" w:rsidRPr="003D7B58" w:rsidRDefault="00FC51D0" w:rsidP="003D7B58">
      <w:pPr>
        <w:autoSpaceDE w:val="0"/>
        <w:autoSpaceDN w:val="0"/>
        <w:adjustRightInd w:val="0"/>
        <w:spacing w:after="0"/>
        <w:ind w:firstLine="851"/>
        <w:jc w:val="both"/>
        <w:rPr>
          <w:rFonts w:ascii="Times New Roman" w:eastAsia="Calibri" w:hAnsi="Times New Roman" w:cs="Times New Roman"/>
          <w:sz w:val="24"/>
          <w:szCs w:val="24"/>
        </w:rPr>
      </w:pPr>
      <w:r w:rsidRPr="003D7B58">
        <w:rPr>
          <w:rFonts w:ascii="Times New Roman" w:eastAsia="Calibri" w:hAnsi="Times New Roman" w:cs="Times New Roman"/>
          <w:sz w:val="24"/>
          <w:szCs w:val="24"/>
        </w:rPr>
        <w:t>На территории Иркутской области действует Закон Иркутской области от 17 декабря 2008 года № 109-оз «О государственной молодежной политике в Иркутской области», который определяет общие цели, задачи, принципы, основные направления областной государственной молодежной политики в Иркутской области и формы поддержки молодежи. Функции по управлению в области формирования и реализации областной государственной молодежной политики возложены на министерство по физической культуре, спорту и молодежной политике Иркутской  области.</w:t>
      </w:r>
    </w:p>
    <w:p w:rsidR="00FC51D0" w:rsidRPr="003D7B58" w:rsidRDefault="00FC51D0" w:rsidP="003D7B58">
      <w:pPr>
        <w:autoSpaceDE w:val="0"/>
        <w:autoSpaceDN w:val="0"/>
        <w:adjustRightInd w:val="0"/>
        <w:ind w:firstLine="720"/>
        <w:jc w:val="both"/>
        <w:rPr>
          <w:rFonts w:ascii="Times New Roman" w:eastAsia="Calibri" w:hAnsi="Times New Roman" w:cs="Times New Roman"/>
          <w:sz w:val="24"/>
          <w:szCs w:val="24"/>
        </w:rPr>
      </w:pPr>
      <w:r w:rsidRPr="003D7B58">
        <w:rPr>
          <w:rFonts w:ascii="Times New Roman" w:eastAsia="Calibri" w:hAnsi="Times New Roman" w:cs="Times New Roman"/>
          <w:sz w:val="24"/>
          <w:szCs w:val="24"/>
        </w:rPr>
        <w:t>Решение задач настоящей Программы соответствует задаче 4 «Создание благоприятных условий для жизни и занятости молодежи на территории Иркутской области» -  цели 1 Программы социально-экономического развития Иркутской области на 2011-2015 годы, утвержденной Законом Иркутской области от 31 декабря 2010 года № 143-оз.</w:t>
      </w:r>
    </w:p>
    <w:p w:rsidR="00FC51D0" w:rsidRPr="003D7B58" w:rsidRDefault="00FC51D0" w:rsidP="003D7B58">
      <w:pPr>
        <w:jc w:val="center"/>
        <w:rPr>
          <w:rFonts w:ascii="Times New Roman" w:hAnsi="Times New Roman" w:cs="Times New Roman"/>
          <w:sz w:val="24"/>
          <w:szCs w:val="24"/>
        </w:rPr>
      </w:pPr>
      <w:r w:rsidRPr="003D7B58">
        <w:rPr>
          <w:rFonts w:ascii="Times New Roman" w:hAnsi="Times New Roman" w:cs="Times New Roman"/>
          <w:sz w:val="24"/>
          <w:szCs w:val="24"/>
        </w:rPr>
        <w:t>РАЗДЕЛ 2. ЦЕЛЬ И ЗАДАЧИ  МУНИЦИПАЛЬНОЙ ПРОГРАММЫ, ЦЕЛЕВЫЕ ПОКАЗАТЕЛИ МУНИЦИПАЛЬНОЙ ПРОГРАММЫ,</w:t>
      </w:r>
      <w:r w:rsidR="003D7B58">
        <w:rPr>
          <w:rFonts w:ascii="Times New Roman" w:hAnsi="Times New Roman" w:cs="Times New Roman"/>
          <w:sz w:val="24"/>
          <w:szCs w:val="24"/>
        </w:rPr>
        <w:t xml:space="preserve"> </w:t>
      </w:r>
      <w:r w:rsidRPr="003D7B58">
        <w:rPr>
          <w:rFonts w:ascii="Times New Roman" w:hAnsi="Times New Roman" w:cs="Times New Roman"/>
          <w:sz w:val="24"/>
          <w:szCs w:val="24"/>
        </w:rPr>
        <w:t xml:space="preserve"> СРОКИ РЕАЛИЗАЦИИ</w:t>
      </w:r>
    </w:p>
    <w:p w:rsidR="00FC51D0" w:rsidRPr="003D7B58" w:rsidRDefault="00FC51D0" w:rsidP="003D7B58">
      <w:pPr>
        <w:spacing w:after="0"/>
        <w:ind w:firstLine="709"/>
        <w:jc w:val="both"/>
        <w:outlineLvl w:val="0"/>
        <w:rPr>
          <w:rFonts w:ascii="Times New Roman" w:hAnsi="Times New Roman" w:cs="Times New Roman"/>
          <w:color w:val="000000"/>
          <w:sz w:val="24"/>
          <w:szCs w:val="24"/>
        </w:rPr>
      </w:pPr>
      <w:r w:rsidRPr="003D7B58">
        <w:rPr>
          <w:rFonts w:ascii="Times New Roman" w:hAnsi="Times New Roman" w:cs="Times New Roman"/>
          <w:color w:val="000000"/>
          <w:sz w:val="24"/>
          <w:szCs w:val="24"/>
        </w:rPr>
        <w:t xml:space="preserve">Цель Программы - </w:t>
      </w:r>
      <w:r w:rsidRPr="003D7B58">
        <w:rPr>
          <w:rFonts w:ascii="Times New Roman" w:hAnsi="Times New Roman" w:cs="Times New Roman"/>
          <w:sz w:val="24"/>
          <w:szCs w:val="24"/>
        </w:rPr>
        <w:t>формирование и укрепление правовых, экономических и организационных условий для гражданского становления и социальной самореализации молодежи.</w:t>
      </w:r>
    </w:p>
    <w:p w:rsidR="00FC51D0" w:rsidRPr="003D7B58" w:rsidRDefault="00FC51D0" w:rsidP="003D7B58">
      <w:pPr>
        <w:spacing w:after="0"/>
        <w:ind w:firstLine="709"/>
        <w:jc w:val="both"/>
        <w:rPr>
          <w:rFonts w:ascii="Times New Roman" w:hAnsi="Times New Roman" w:cs="Times New Roman"/>
          <w:color w:val="000000"/>
          <w:sz w:val="24"/>
          <w:szCs w:val="24"/>
        </w:rPr>
      </w:pPr>
      <w:r w:rsidRPr="003D7B58">
        <w:rPr>
          <w:rFonts w:ascii="Times New Roman" w:hAnsi="Times New Roman" w:cs="Times New Roman"/>
          <w:color w:val="000000"/>
          <w:sz w:val="24"/>
          <w:szCs w:val="24"/>
        </w:rPr>
        <w:t>Достижение цели Программы предполагается за счет решения следующих задач:</w:t>
      </w:r>
    </w:p>
    <w:p w:rsidR="00FC51D0" w:rsidRPr="003D7B58" w:rsidRDefault="00FC51D0" w:rsidP="003D7B58">
      <w:pPr>
        <w:spacing w:after="0"/>
        <w:jc w:val="both"/>
        <w:rPr>
          <w:rFonts w:ascii="Times New Roman" w:hAnsi="Times New Roman" w:cs="Times New Roman"/>
          <w:sz w:val="24"/>
          <w:szCs w:val="24"/>
        </w:rPr>
      </w:pPr>
      <w:r w:rsidRPr="003D7B58">
        <w:rPr>
          <w:rFonts w:ascii="Times New Roman" w:hAnsi="Times New Roman" w:cs="Times New Roman"/>
          <w:color w:val="000000"/>
          <w:sz w:val="24"/>
          <w:szCs w:val="24"/>
        </w:rPr>
        <w:t>1. Организация досуга детей и молодежи.</w:t>
      </w:r>
    </w:p>
    <w:p w:rsidR="00FC51D0" w:rsidRPr="003D7B58" w:rsidRDefault="00FC51D0" w:rsidP="003D7B58">
      <w:pPr>
        <w:spacing w:after="0"/>
        <w:jc w:val="both"/>
        <w:rPr>
          <w:rFonts w:ascii="Times New Roman" w:hAnsi="Times New Roman" w:cs="Times New Roman"/>
          <w:sz w:val="24"/>
          <w:szCs w:val="24"/>
        </w:rPr>
      </w:pPr>
      <w:r w:rsidRPr="003D7B58">
        <w:rPr>
          <w:rFonts w:ascii="Times New Roman" w:hAnsi="Times New Roman" w:cs="Times New Roman"/>
          <w:color w:val="000000"/>
          <w:sz w:val="24"/>
          <w:szCs w:val="24"/>
        </w:rPr>
        <w:t>2. Создание условий для проведения целенаправленной политики по духовно-нравственному и патриотическому воспитанию в Киренском районе.</w:t>
      </w:r>
    </w:p>
    <w:p w:rsidR="00FC51D0" w:rsidRPr="003D7B58" w:rsidRDefault="00FC51D0" w:rsidP="003D7B58">
      <w:pPr>
        <w:spacing w:after="0"/>
        <w:jc w:val="both"/>
        <w:outlineLvl w:val="0"/>
        <w:rPr>
          <w:rFonts w:ascii="Times New Roman" w:hAnsi="Times New Roman" w:cs="Times New Roman"/>
          <w:bCs/>
          <w:sz w:val="24"/>
          <w:szCs w:val="24"/>
        </w:rPr>
      </w:pPr>
      <w:r w:rsidRPr="003D7B58">
        <w:rPr>
          <w:rFonts w:ascii="Times New Roman" w:hAnsi="Times New Roman" w:cs="Times New Roman"/>
          <w:color w:val="000000"/>
          <w:sz w:val="24"/>
          <w:szCs w:val="24"/>
        </w:rPr>
        <w:t xml:space="preserve">3.Профилактика негативных тенденций  и социальная адаптация молодежи в Киренском районе  путем  проведения профилактических мероприятий. </w:t>
      </w:r>
    </w:p>
    <w:p w:rsidR="00FC51D0" w:rsidRPr="003D7B58" w:rsidRDefault="00FC51D0" w:rsidP="003D7B58">
      <w:pPr>
        <w:jc w:val="both"/>
        <w:outlineLvl w:val="0"/>
        <w:rPr>
          <w:rFonts w:ascii="Times New Roman" w:hAnsi="Times New Roman" w:cs="Times New Roman"/>
          <w:bCs/>
          <w:sz w:val="24"/>
          <w:szCs w:val="24"/>
        </w:rPr>
      </w:pPr>
      <w:r w:rsidRPr="003D7B58">
        <w:rPr>
          <w:rFonts w:ascii="Times New Roman" w:hAnsi="Times New Roman" w:cs="Times New Roman"/>
          <w:bCs/>
          <w:sz w:val="24"/>
          <w:szCs w:val="24"/>
        </w:rPr>
        <w:t>Программа  реализуется в один этап. Сроки реализации Программы – 2014-2016 годы.</w:t>
      </w:r>
    </w:p>
    <w:p w:rsidR="00FC51D0" w:rsidRPr="003D7B58" w:rsidRDefault="00FC51D0" w:rsidP="003D7B58">
      <w:pPr>
        <w:autoSpaceDE w:val="0"/>
        <w:autoSpaceDN w:val="0"/>
        <w:adjustRightInd w:val="0"/>
        <w:spacing w:after="0"/>
        <w:ind w:firstLine="708"/>
        <w:jc w:val="both"/>
        <w:rPr>
          <w:rFonts w:ascii="Times New Roman" w:hAnsi="Times New Roman" w:cs="Times New Roman"/>
          <w:b/>
          <w:sz w:val="24"/>
          <w:szCs w:val="24"/>
        </w:rPr>
      </w:pPr>
      <w:r w:rsidRPr="003D7B58">
        <w:rPr>
          <w:rFonts w:ascii="Times New Roman" w:hAnsi="Times New Roman" w:cs="Times New Roman"/>
          <w:b/>
          <w:sz w:val="24"/>
          <w:szCs w:val="24"/>
        </w:rPr>
        <w:t>Планируемые целевые показатели Программы:</w:t>
      </w:r>
    </w:p>
    <w:p w:rsidR="00FC51D0" w:rsidRPr="003D7B58" w:rsidRDefault="00FC51D0" w:rsidP="003D7B58">
      <w:pPr>
        <w:spacing w:after="0"/>
        <w:ind w:firstLine="708"/>
        <w:jc w:val="both"/>
        <w:outlineLvl w:val="0"/>
        <w:rPr>
          <w:rFonts w:ascii="Times New Roman" w:hAnsi="Times New Roman" w:cs="Times New Roman"/>
          <w:color w:val="000000"/>
          <w:sz w:val="24"/>
          <w:szCs w:val="24"/>
        </w:rPr>
      </w:pPr>
      <w:r w:rsidRPr="003D7B58">
        <w:rPr>
          <w:rFonts w:ascii="Times New Roman" w:hAnsi="Times New Roman" w:cs="Times New Roman"/>
          <w:color w:val="000000"/>
          <w:sz w:val="24"/>
          <w:szCs w:val="24"/>
        </w:rPr>
        <w:lastRenderedPageBreak/>
        <w:t xml:space="preserve">1. Численность молодежи, вовлеченной в реализацию мероприятий муниципальной молодежной политики на территории Киренского района. </w:t>
      </w:r>
    </w:p>
    <w:p w:rsidR="00FC51D0" w:rsidRPr="003D7B58" w:rsidRDefault="00FC51D0" w:rsidP="003D7B58">
      <w:pPr>
        <w:spacing w:after="0"/>
        <w:ind w:firstLine="708"/>
        <w:jc w:val="both"/>
        <w:outlineLvl w:val="0"/>
        <w:rPr>
          <w:rFonts w:ascii="Times New Roman" w:hAnsi="Times New Roman" w:cs="Times New Roman"/>
          <w:color w:val="000000"/>
          <w:sz w:val="24"/>
          <w:szCs w:val="24"/>
        </w:rPr>
      </w:pPr>
      <w:r w:rsidRPr="003D7B58">
        <w:rPr>
          <w:rFonts w:ascii="Times New Roman" w:hAnsi="Times New Roman" w:cs="Times New Roman"/>
          <w:color w:val="000000"/>
          <w:sz w:val="24"/>
          <w:szCs w:val="24"/>
        </w:rPr>
        <w:t>2. Удельный вес численности молодежи, участвующей в деятельности детских и молодежных общественных объединений, в общей численности молодежи района.</w:t>
      </w:r>
    </w:p>
    <w:p w:rsidR="00FC51D0" w:rsidRPr="003D7B58" w:rsidRDefault="00FC51D0" w:rsidP="003D7B58">
      <w:pPr>
        <w:pStyle w:val="af3"/>
        <w:spacing w:line="240" w:lineRule="auto"/>
        <w:ind w:left="30"/>
        <w:rPr>
          <w:rFonts w:ascii="Times New Roman" w:hAnsi="Times New Roman"/>
          <w:sz w:val="24"/>
          <w:szCs w:val="24"/>
        </w:rPr>
      </w:pPr>
      <w:r w:rsidRPr="003D7B58">
        <w:rPr>
          <w:rFonts w:ascii="Times New Roman" w:hAnsi="Times New Roman"/>
          <w:color w:val="000000"/>
          <w:sz w:val="24"/>
          <w:szCs w:val="24"/>
        </w:rPr>
        <w:t xml:space="preserve">         3.</w:t>
      </w:r>
      <w:r w:rsidRPr="003D7B58">
        <w:rPr>
          <w:rFonts w:ascii="Times New Roman" w:hAnsi="Times New Roman"/>
          <w:sz w:val="24"/>
          <w:szCs w:val="24"/>
        </w:rPr>
        <w:t xml:space="preserve"> </w:t>
      </w:r>
      <w:r w:rsidRPr="003D7B58">
        <w:rPr>
          <w:rFonts w:ascii="Times New Roman" w:hAnsi="Times New Roman"/>
          <w:color w:val="000000"/>
          <w:sz w:val="24"/>
          <w:szCs w:val="24"/>
        </w:rPr>
        <w:t>Удельный вес численности молодежи, принявшей участие в мероприятиях по профилактике социально-негативных явлений, к общей численности молодежи района</w:t>
      </w:r>
      <w:r w:rsidRPr="003D7B58">
        <w:rPr>
          <w:rFonts w:ascii="Times New Roman" w:hAnsi="Times New Roman"/>
          <w:sz w:val="24"/>
          <w:szCs w:val="24"/>
        </w:rPr>
        <w:t xml:space="preserve"> </w:t>
      </w:r>
    </w:p>
    <w:p w:rsidR="00FC51D0" w:rsidRPr="003D7B58" w:rsidRDefault="00FC51D0" w:rsidP="003D7B58">
      <w:pPr>
        <w:pStyle w:val="af3"/>
        <w:spacing w:line="240" w:lineRule="auto"/>
        <w:ind w:left="30"/>
        <w:rPr>
          <w:rFonts w:ascii="Times New Roman" w:hAnsi="Times New Roman"/>
          <w:color w:val="000000"/>
          <w:sz w:val="24"/>
          <w:szCs w:val="24"/>
        </w:rPr>
      </w:pPr>
      <w:r w:rsidRPr="003D7B58">
        <w:rPr>
          <w:rFonts w:ascii="Times New Roman" w:hAnsi="Times New Roman"/>
          <w:sz w:val="24"/>
          <w:szCs w:val="24"/>
        </w:rPr>
        <w:t xml:space="preserve">         4.</w:t>
      </w:r>
      <w:r w:rsidRPr="003D7B58">
        <w:rPr>
          <w:rFonts w:ascii="Times New Roman" w:hAnsi="Times New Roman"/>
          <w:color w:val="000000"/>
          <w:sz w:val="24"/>
          <w:szCs w:val="24"/>
        </w:rPr>
        <w:t xml:space="preserve"> Количество молодежи с впервые установленным диагнозом "Наркомания"</w:t>
      </w:r>
    </w:p>
    <w:p w:rsidR="00FC51D0" w:rsidRPr="003D7B58" w:rsidRDefault="00FC51D0" w:rsidP="003D7B58">
      <w:pPr>
        <w:pStyle w:val="af3"/>
        <w:spacing w:line="240" w:lineRule="auto"/>
        <w:ind w:left="30"/>
        <w:rPr>
          <w:rFonts w:ascii="Times New Roman" w:hAnsi="Times New Roman"/>
          <w:color w:val="000000"/>
          <w:sz w:val="24"/>
          <w:szCs w:val="24"/>
        </w:rPr>
      </w:pPr>
      <w:r w:rsidRPr="003D7B58">
        <w:rPr>
          <w:rFonts w:ascii="Times New Roman" w:hAnsi="Times New Roman"/>
          <w:color w:val="000000"/>
          <w:sz w:val="24"/>
          <w:szCs w:val="24"/>
        </w:rPr>
        <w:t xml:space="preserve">          5. Количество  детей и подростков с впервые установленным диагнозом «Наркомания», в т.ч. состоящих на профилактическом учете</w:t>
      </w:r>
    </w:p>
    <w:p w:rsidR="00FC51D0" w:rsidRPr="003D7B58" w:rsidRDefault="00FC51D0" w:rsidP="003D7B58">
      <w:pPr>
        <w:spacing w:after="0"/>
        <w:ind w:firstLine="708"/>
        <w:jc w:val="both"/>
        <w:outlineLvl w:val="0"/>
        <w:rPr>
          <w:rFonts w:ascii="Times New Roman" w:hAnsi="Times New Roman" w:cs="Times New Roman"/>
          <w:color w:val="000000"/>
          <w:sz w:val="24"/>
          <w:szCs w:val="24"/>
        </w:rPr>
      </w:pPr>
      <w:r w:rsidRPr="003D7B58">
        <w:rPr>
          <w:rFonts w:ascii="Times New Roman" w:hAnsi="Times New Roman" w:cs="Times New Roman"/>
          <w:color w:val="000000"/>
          <w:sz w:val="24"/>
          <w:szCs w:val="24"/>
        </w:rPr>
        <w:t xml:space="preserve"> 6. Доля молодых граждан, регулярно участвующих в работе патриотических объединений, клубов, центров, мероприятиях  гражданско-патриотической направленности.</w:t>
      </w:r>
    </w:p>
    <w:p w:rsidR="00FC51D0" w:rsidRPr="003D7B58" w:rsidRDefault="00FC51D0" w:rsidP="003D7B58">
      <w:pPr>
        <w:autoSpaceDE w:val="0"/>
        <w:autoSpaceDN w:val="0"/>
        <w:adjustRightInd w:val="0"/>
        <w:spacing w:after="0"/>
        <w:ind w:firstLine="708"/>
        <w:jc w:val="both"/>
        <w:rPr>
          <w:rFonts w:ascii="Times New Roman" w:hAnsi="Times New Roman" w:cs="Times New Roman"/>
          <w:sz w:val="24"/>
          <w:szCs w:val="24"/>
        </w:rPr>
      </w:pPr>
      <w:r w:rsidRPr="003D7B58">
        <w:rPr>
          <w:rFonts w:ascii="Times New Roman" w:hAnsi="Times New Roman" w:cs="Times New Roman"/>
          <w:sz w:val="24"/>
          <w:szCs w:val="24"/>
        </w:rPr>
        <w:t xml:space="preserve">Сведения о составе и значениях целевых показателей муниципальной программы приводятся </w:t>
      </w:r>
      <w:r w:rsidRPr="003D7B58">
        <w:rPr>
          <w:rFonts w:ascii="Times New Roman" w:hAnsi="Times New Roman" w:cs="Times New Roman"/>
          <w:b/>
          <w:sz w:val="24"/>
          <w:szCs w:val="24"/>
        </w:rPr>
        <w:t>в Приложении 1 к Программе.</w:t>
      </w:r>
    </w:p>
    <w:p w:rsidR="00496631" w:rsidRDefault="00496631" w:rsidP="003D7B58">
      <w:pPr>
        <w:spacing w:after="0"/>
        <w:ind w:left="720"/>
        <w:jc w:val="center"/>
        <w:rPr>
          <w:rFonts w:ascii="Times New Roman" w:hAnsi="Times New Roman" w:cs="Times New Roman"/>
          <w:sz w:val="24"/>
          <w:szCs w:val="24"/>
        </w:rPr>
      </w:pPr>
    </w:p>
    <w:p w:rsidR="00FC51D0" w:rsidRPr="003D7B58" w:rsidRDefault="00FC51D0" w:rsidP="003D7B58">
      <w:pPr>
        <w:spacing w:after="0"/>
        <w:ind w:left="720"/>
        <w:jc w:val="center"/>
        <w:rPr>
          <w:rFonts w:ascii="Times New Roman" w:hAnsi="Times New Roman" w:cs="Times New Roman"/>
          <w:sz w:val="24"/>
          <w:szCs w:val="24"/>
        </w:rPr>
      </w:pPr>
      <w:r w:rsidRPr="003D7B58">
        <w:rPr>
          <w:rFonts w:ascii="Times New Roman" w:hAnsi="Times New Roman" w:cs="Times New Roman"/>
          <w:sz w:val="24"/>
          <w:szCs w:val="24"/>
        </w:rPr>
        <w:t>РАЗДЕЛ 3. ОБОСНОВАНИЕ ВЫДЕЛЕНИЯ ПОДПРОГРАММ</w:t>
      </w:r>
    </w:p>
    <w:p w:rsidR="00FC51D0" w:rsidRPr="003D7B58" w:rsidRDefault="00FC51D0" w:rsidP="003D7B58">
      <w:pPr>
        <w:spacing w:after="0"/>
        <w:ind w:firstLine="851"/>
        <w:jc w:val="both"/>
        <w:outlineLvl w:val="0"/>
        <w:rPr>
          <w:rFonts w:ascii="Times New Roman" w:hAnsi="Times New Roman" w:cs="Times New Roman"/>
          <w:color w:val="000000"/>
          <w:sz w:val="24"/>
          <w:szCs w:val="24"/>
        </w:rPr>
      </w:pPr>
      <w:r w:rsidRPr="003D7B58">
        <w:rPr>
          <w:rFonts w:ascii="Times New Roman" w:hAnsi="Times New Roman" w:cs="Times New Roman"/>
          <w:color w:val="000000"/>
          <w:sz w:val="24"/>
          <w:szCs w:val="24"/>
        </w:rPr>
        <w:t xml:space="preserve">Подпрограммы Программы  отражают приоритетные направления  муниципальной молодежной политики  </w:t>
      </w:r>
      <w:r w:rsidRPr="003D7B58">
        <w:rPr>
          <w:rFonts w:ascii="Times New Roman" w:hAnsi="Times New Roman" w:cs="Times New Roman"/>
          <w:sz w:val="24"/>
          <w:szCs w:val="24"/>
        </w:rPr>
        <w:t xml:space="preserve">и определяют сферы первоочередного инвестирования муниципальных ресурсов в молодежную политику Киренского района. Подпрограммы соответствуют задачам Программы. </w:t>
      </w:r>
    </w:p>
    <w:p w:rsidR="00FC51D0" w:rsidRPr="003D7B58" w:rsidRDefault="00FC51D0" w:rsidP="003D7B58">
      <w:pPr>
        <w:spacing w:after="0"/>
        <w:ind w:firstLine="708"/>
        <w:jc w:val="both"/>
        <w:outlineLvl w:val="0"/>
        <w:rPr>
          <w:rFonts w:ascii="Times New Roman" w:hAnsi="Times New Roman" w:cs="Times New Roman"/>
          <w:color w:val="000000"/>
          <w:sz w:val="24"/>
          <w:szCs w:val="24"/>
        </w:rPr>
      </w:pPr>
      <w:r w:rsidRPr="003D7B58">
        <w:rPr>
          <w:rFonts w:ascii="Times New Roman" w:hAnsi="Times New Roman" w:cs="Times New Roman"/>
          <w:color w:val="000000"/>
          <w:sz w:val="24"/>
          <w:szCs w:val="24"/>
        </w:rPr>
        <w:t>Программа состоит из следующих подпрограмм:</w:t>
      </w:r>
    </w:p>
    <w:p w:rsidR="00FC51D0" w:rsidRPr="003D7B58" w:rsidRDefault="00FC51D0" w:rsidP="003D7B58">
      <w:pPr>
        <w:spacing w:after="0"/>
        <w:ind w:firstLine="708"/>
        <w:jc w:val="both"/>
        <w:outlineLvl w:val="0"/>
        <w:rPr>
          <w:rFonts w:ascii="Times New Roman" w:hAnsi="Times New Roman" w:cs="Times New Roman"/>
          <w:b/>
          <w:color w:val="000000"/>
          <w:sz w:val="24"/>
          <w:szCs w:val="24"/>
        </w:rPr>
      </w:pPr>
      <w:r w:rsidRPr="003D7B58">
        <w:rPr>
          <w:rFonts w:ascii="Times New Roman" w:hAnsi="Times New Roman" w:cs="Times New Roman"/>
          <w:b/>
          <w:color w:val="000000"/>
          <w:sz w:val="24"/>
          <w:szCs w:val="24"/>
        </w:rPr>
        <w:t xml:space="preserve">Подпрограмма 1 «Качественное развитие потенциала и воспитание молодежи </w:t>
      </w:r>
      <w:r w:rsidRPr="003D7B58">
        <w:rPr>
          <w:rFonts w:ascii="Times New Roman" w:hAnsi="Times New Roman" w:cs="Times New Roman"/>
          <w:b/>
          <w:sz w:val="24"/>
          <w:szCs w:val="24"/>
        </w:rPr>
        <w:t>Киренского района».</w:t>
      </w:r>
    </w:p>
    <w:p w:rsidR="00FC51D0" w:rsidRPr="003D7B58" w:rsidRDefault="00FC51D0" w:rsidP="003D7B58">
      <w:pPr>
        <w:spacing w:after="0"/>
        <w:jc w:val="both"/>
        <w:rPr>
          <w:rFonts w:ascii="Times New Roman" w:hAnsi="Times New Roman" w:cs="Times New Roman"/>
          <w:sz w:val="24"/>
          <w:szCs w:val="24"/>
          <w:highlight w:val="yellow"/>
        </w:rPr>
      </w:pPr>
      <w:r w:rsidRPr="003D7B58">
        <w:rPr>
          <w:rFonts w:ascii="Times New Roman" w:hAnsi="Times New Roman" w:cs="Times New Roman"/>
          <w:b/>
          <w:color w:val="000000"/>
          <w:sz w:val="24"/>
          <w:szCs w:val="24"/>
        </w:rPr>
        <w:t>Цель Подпрограммы 1</w:t>
      </w:r>
      <w:r w:rsidRPr="003D7B58">
        <w:rPr>
          <w:rFonts w:ascii="Times New Roman" w:hAnsi="Times New Roman" w:cs="Times New Roman"/>
          <w:color w:val="000000"/>
          <w:sz w:val="24"/>
          <w:szCs w:val="24"/>
        </w:rPr>
        <w:t>:  Организация досуга детей и молодежи.</w:t>
      </w:r>
    </w:p>
    <w:p w:rsidR="00FC51D0" w:rsidRPr="003D7B58" w:rsidRDefault="00FC51D0" w:rsidP="003D7B58">
      <w:pPr>
        <w:spacing w:after="0"/>
        <w:ind w:firstLine="708"/>
        <w:jc w:val="both"/>
        <w:outlineLvl w:val="0"/>
        <w:rPr>
          <w:rFonts w:ascii="Times New Roman" w:hAnsi="Times New Roman" w:cs="Times New Roman"/>
          <w:color w:val="000000"/>
          <w:sz w:val="24"/>
          <w:szCs w:val="24"/>
        </w:rPr>
      </w:pPr>
      <w:r w:rsidRPr="003D7B58">
        <w:rPr>
          <w:rFonts w:ascii="Times New Roman" w:hAnsi="Times New Roman" w:cs="Times New Roman"/>
          <w:color w:val="000000"/>
          <w:sz w:val="24"/>
          <w:szCs w:val="24"/>
        </w:rPr>
        <w:t xml:space="preserve"> Подпрограмма включает в себя следующее основное мероприятие:</w:t>
      </w:r>
    </w:p>
    <w:p w:rsidR="00FC51D0" w:rsidRPr="003D7B58" w:rsidRDefault="00FC51D0" w:rsidP="003D7B58">
      <w:pPr>
        <w:spacing w:after="0"/>
        <w:ind w:firstLine="708"/>
        <w:jc w:val="both"/>
        <w:outlineLvl w:val="0"/>
        <w:rPr>
          <w:rFonts w:ascii="Times New Roman" w:hAnsi="Times New Roman" w:cs="Times New Roman"/>
          <w:color w:val="000000"/>
          <w:sz w:val="24"/>
          <w:szCs w:val="24"/>
        </w:rPr>
      </w:pPr>
      <w:r w:rsidRPr="003D7B58">
        <w:rPr>
          <w:rFonts w:ascii="Times New Roman" w:hAnsi="Times New Roman" w:cs="Times New Roman"/>
          <w:color w:val="000000"/>
          <w:sz w:val="24"/>
          <w:szCs w:val="24"/>
        </w:rPr>
        <w:t>основное мероприятие 1.1. «Финансирование мероприятий по работе с детьми и молодежью».</w:t>
      </w:r>
    </w:p>
    <w:p w:rsidR="00FC51D0" w:rsidRPr="003D7B58" w:rsidRDefault="00FC51D0" w:rsidP="003D7B58">
      <w:pPr>
        <w:spacing w:after="0"/>
        <w:ind w:firstLine="851"/>
        <w:jc w:val="both"/>
        <w:outlineLvl w:val="0"/>
        <w:rPr>
          <w:rFonts w:ascii="Times New Roman" w:hAnsi="Times New Roman" w:cs="Times New Roman"/>
          <w:b/>
          <w:color w:val="000000"/>
          <w:sz w:val="24"/>
          <w:szCs w:val="24"/>
        </w:rPr>
      </w:pPr>
      <w:r w:rsidRPr="003D7B58">
        <w:rPr>
          <w:rFonts w:ascii="Times New Roman" w:hAnsi="Times New Roman" w:cs="Times New Roman"/>
          <w:b/>
          <w:color w:val="000000"/>
          <w:sz w:val="24"/>
          <w:szCs w:val="24"/>
        </w:rPr>
        <w:t xml:space="preserve">Подпрограмма 2  «Комплексные меры профилактики </w:t>
      </w:r>
      <w:r w:rsidRPr="003D7B58">
        <w:rPr>
          <w:rFonts w:ascii="Times New Roman" w:hAnsi="Times New Roman" w:cs="Times New Roman"/>
          <w:b/>
          <w:sz w:val="24"/>
          <w:szCs w:val="24"/>
        </w:rPr>
        <w:t>наркомании и других социально-негативных явлений в Киренском районе».</w:t>
      </w:r>
    </w:p>
    <w:p w:rsidR="00FC51D0" w:rsidRPr="003D7B58" w:rsidRDefault="00FC51D0" w:rsidP="003D7B58">
      <w:pPr>
        <w:spacing w:after="0"/>
        <w:ind w:firstLine="851"/>
        <w:jc w:val="both"/>
        <w:outlineLvl w:val="0"/>
        <w:rPr>
          <w:rFonts w:ascii="Times New Roman" w:hAnsi="Times New Roman" w:cs="Times New Roman"/>
          <w:color w:val="000000"/>
          <w:sz w:val="24"/>
          <w:szCs w:val="24"/>
        </w:rPr>
      </w:pPr>
      <w:r w:rsidRPr="003D7B58">
        <w:rPr>
          <w:rFonts w:ascii="Times New Roman" w:hAnsi="Times New Roman" w:cs="Times New Roman"/>
          <w:b/>
          <w:sz w:val="24"/>
          <w:szCs w:val="24"/>
        </w:rPr>
        <w:t>Цель Подпрограммы 2</w:t>
      </w:r>
      <w:r w:rsidRPr="003D7B58">
        <w:rPr>
          <w:rFonts w:ascii="Times New Roman" w:hAnsi="Times New Roman" w:cs="Times New Roman"/>
          <w:sz w:val="24"/>
          <w:szCs w:val="24"/>
        </w:rPr>
        <w:t>:</w:t>
      </w:r>
    </w:p>
    <w:p w:rsidR="00FC51D0" w:rsidRPr="003D7B58" w:rsidRDefault="00FC51D0" w:rsidP="003D7B58">
      <w:pPr>
        <w:spacing w:after="0"/>
        <w:jc w:val="both"/>
        <w:outlineLvl w:val="0"/>
        <w:rPr>
          <w:rFonts w:ascii="Times New Roman" w:hAnsi="Times New Roman" w:cs="Times New Roman"/>
          <w:bCs/>
          <w:sz w:val="24"/>
          <w:szCs w:val="24"/>
        </w:rPr>
      </w:pPr>
      <w:r w:rsidRPr="003D7B58">
        <w:rPr>
          <w:rFonts w:ascii="Times New Roman" w:hAnsi="Times New Roman" w:cs="Times New Roman"/>
          <w:color w:val="000000"/>
          <w:sz w:val="24"/>
          <w:szCs w:val="24"/>
        </w:rPr>
        <w:t xml:space="preserve">Профилактика негативных тенденций  и социальная адаптация молодежи в Киренском районе  путем  проведения профилактических мероприятий. </w:t>
      </w:r>
    </w:p>
    <w:p w:rsidR="00FC51D0" w:rsidRPr="003D7B58" w:rsidRDefault="00FC51D0" w:rsidP="003D7B58">
      <w:pPr>
        <w:spacing w:after="0"/>
        <w:ind w:firstLine="851"/>
        <w:jc w:val="both"/>
        <w:outlineLvl w:val="0"/>
        <w:rPr>
          <w:rFonts w:ascii="Times New Roman" w:hAnsi="Times New Roman" w:cs="Times New Roman"/>
          <w:sz w:val="24"/>
          <w:szCs w:val="24"/>
        </w:rPr>
      </w:pPr>
      <w:r w:rsidRPr="003D7B58">
        <w:rPr>
          <w:rFonts w:ascii="Times New Roman" w:hAnsi="Times New Roman" w:cs="Times New Roman"/>
          <w:sz w:val="24"/>
          <w:szCs w:val="24"/>
        </w:rPr>
        <w:t xml:space="preserve"> Подпрограмма включает следующие основные мероприятия:</w:t>
      </w:r>
    </w:p>
    <w:p w:rsidR="00FC51D0" w:rsidRPr="003D7B58" w:rsidRDefault="00FC51D0" w:rsidP="003D7B58">
      <w:pPr>
        <w:spacing w:after="0"/>
        <w:ind w:firstLine="851"/>
        <w:jc w:val="both"/>
        <w:outlineLvl w:val="0"/>
        <w:rPr>
          <w:rFonts w:ascii="Times New Roman" w:hAnsi="Times New Roman" w:cs="Times New Roman"/>
          <w:sz w:val="24"/>
          <w:szCs w:val="24"/>
        </w:rPr>
      </w:pPr>
      <w:r w:rsidRPr="003D7B58">
        <w:rPr>
          <w:rFonts w:ascii="Times New Roman" w:hAnsi="Times New Roman" w:cs="Times New Roman"/>
          <w:sz w:val="24"/>
          <w:szCs w:val="24"/>
        </w:rPr>
        <w:t>основное мероприятие 2.1. «Содействие развитию системы раннего выявления незаконных потребителей наркотиков»;</w:t>
      </w:r>
    </w:p>
    <w:p w:rsidR="00FC51D0" w:rsidRPr="003D7B58" w:rsidRDefault="00FC51D0" w:rsidP="003D7B58">
      <w:pPr>
        <w:spacing w:after="0"/>
        <w:ind w:firstLine="851"/>
        <w:jc w:val="both"/>
        <w:outlineLvl w:val="0"/>
        <w:rPr>
          <w:rFonts w:ascii="Times New Roman" w:hAnsi="Times New Roman" w:cs="Times New Roman"/>
          <w:sz w:val="24"/>
          <w:szCs w:val="24"/>
        </w:rPr>
      </w:pPr>
      <w:r w:rsidRPr="003D7B58">
        <w:rPr>
          <w:rFonts w:ascii="Times New Roman" w:hAnsi="Times New Roman" w:cs="Times New Roman"/>
          <w:sz w:val="24"/>
          <w:szCs w:val="24"/>
        </w:rPr>
        <w:t>основное мероприятие 2.2.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FC51D0" w:rsidRPr="003D7B58" w:rsidRDefault="00FC51D0" w:rsidP="003D7B58">
      <w:pPr>
        <w:spacing w:after="0"/>
        <w:ind w:firstLine="851"/>
        <w:jc w:val="both"/>
        <w:outlineLvl w:val="0"/>
        <w:rPr>
          <w:rFonts w:ascii="Times New Roman" w:hAnsi="Times New Roman" w:cs="Times New Roman"/>
          <w:sz w:val="24"/>
          <w:szCs w:val="24"/>
        </w:rPr>
      </w:pPr>
      <w:r w:rsidRPr="003D7B58">
        <w:rPr>
          <w:rFonts w:ascii="Times New Roman" w:hAnsi="Times New Roman" w:cs="Times New Roman"/>
          <w:sz w:val="24"/>
          <w:szCs w:val="24"/>
        </w:rPr>
        <w:t>основное мероприятие 2.3. «Организация и проведение комплекса мероприятий по профилактике социально-негативных явлений»;</w:t>
      </w:r>
    </w:p>
    <w:p w:rsidR="00FC51D0" w:rsidRPr="003D7B58" w:rsidRDefault="00FC51D0" w:rsidP="003D7B58">
      <w:pPr>
        <w:spacing w:after="0"/>
        <w:ind w:firstLine="851"/>
        <w:jc w:val="both"/>
        <w:outlineLvl w:val="0"/>
        <w:rPr>
          <w:rFonts w:ascii="Times New Roman" w:hAnsi="Times New Roman" w:cs="Times New Roman"/>
          <w:iCs/>
          <w:sz w:val="24"/>
          <w:szCs w:val="24"/>
        </w:rPr>
      </w:pPr>
      <w:r w:rsidRPr="003D7B58">
        <w:rPr>
          <w:rFonts w:ascii="Times New Roman" w:hAnsi="Times New Roman" w:cs="Times New Roman"/>
          <w:sz w:val="24"/>
          <w:szCs w:val="24"/>
        </w:rPr>
        <w:t>основное мероприятие 2.4. «</w:t>
      </w:r>
      <w:r w:rsidRPr="003D7B58">
        <w:rPr>
          <w:rFonts w:ascii="Times New Roman" w:hAnsi="Times New Roman" w:cs="Times New Roman"/>
          <w:iCs/>
          <w:sz w:val="24"/>
          <w:szCs w:val="24"/>
        </w:rPr>
        <w:t>Организация и проведение  комплекса мероприятий по профилактике социально-негативных явлений среди несовершеннолетних и молодежи на территории Киренского района»;</w:t>
      </w:r>
    </w:p>
    <w:p w:rsidR="00FC51D0" w:rsidRPr="003D7B58" w:rsidRDefault="00FC51D0" w:rsidP="003D7B58">
      <w:pPr>
        <w:spacing w:after="0"/>
        <w:ind w:firstLine="851"/>
        <w:jc w:val="both"/>
        <w:outlineLvl w:val="0"/>
        <w:rPr>
          <w:rFonts w:ascii="Times New Roman" w:hAnsi="Times New Roman" w:cs="Times New Roman"/>
          <w:iCs/>
          <w:sz w:val="24"/>
          <w:szCs w:val="24"/>
        </w:rPr>
      </w:pPr>
      <w:r w:rsidRPr="003D7B58">
        <w:rPr>
          <w:rFonts w:ascii="Times New Roman" w:hAnsi="Times New Roman" w:cs="Times New Roman"/>
          <w:sz w:val="24"/>
          <w:szCs w:val="24"/>
        </w:rPr>
        <w:t xml:space="preserve">основное мероприятие 2.5. </w:t>
      </w:r>
      <w:r w:rsidRPr="003D7B58">
        <w:rPr>
          <w:rFonts w:ascii="Times New Roman" w:hAnsi="Times New Roman" w:cs="Times New Roman"/>
          <w:iCs/>
          <w:sz w:val="24"/>
          <w:szCs w:val="24"/>
        </w:rPr>
        <w:t>«Организация и проведение комплекса мероприятий по профилактике социально-негативных явлений для лиц, попавших в трудную жизненную ситуацию»;</w:t>
      </w:r>
    </w:p>
    <w:p w:rsidR="00FC51D0" w:rsidRPr="003D7B58" w:rsidRDefault="00FC51D0" w:rsidP="003D7B58">
      <w:pPr>
        <w:spacing w:after="0"/>
        <w:ind w:firstLine="851"/>
        <w:jc w:val="both"/>
        <w:outlineLvl w:val="0"/>
        <w:rPr>
          <w:rFonts w:ascii="Times New Roman" w:hAnsi="Times New Roman" w:cs="Times New Roman"/>
          <w:sz w:val="24"/>
          <w:szCs w:val="24"/>
        </w:rPr>
      </w:pPr>
      <w:r w:rsidRPr="003D7B58">
        <w:rPr>
          <w:rFonts w:ascii="Times New Roman" w:hAnsi="Times New Roman" w:cs="Times New Roman"/>
          <w:sz w:val="24"/>
          <w:szCs w:val="24"/>
        </w:rPr>
        <w:t>основное мероприятие 2.6.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молодежной политики и образования»;</w:t>
      </w:r>
    </w:p>
    <w:p w:rsidR="00FC51D0" w:rsidRPr="003D7B58" w:rsidRDefault="00FC51D0" w:rsidP="003D7B58">
      <w:pPr>
        <w:spacing w:after="0"/>
        <w:ind w:firstLine="851"/>
        <w:jc w:val="both"/>
        <w:outlineLvl w:val="0"/>
        <w:rPr>
          <w:rFonts w:ascii="Times New Roman" w:hAnsi="Times New Roman" w:cs="Times New Roman"/>
          <w:sz w:val="24"/>
          <w:szCs w:val="24"/>
        </w:rPr>
      </w:pPr>
      <w:r w:rsidRPr="003D7B58">
        <w:rPr>
          <w:rFonts w:ascii="Times New Roman" w:hAnsi="Times New Roman" w:cs="Times New Roman"/>
          <w:sz w:val="24"/>
          <w:szCs w:val="24"/>
        </w:rPr>
        <w:lastRenderedPageBreak/>
        <w:t>основное мероприятие 2.7. «Уничтожение дикорастущей конопли в муниципальных  образованиях   Киренского  района»;</w:t>
      </w:r>
    </w:p>
    <w:p w:rsidR="00FC51D0" w:rsidRDefault="00FC51D0" w:rsidP="003D7B58">
      <w:pPr>
        <w:spacing w:after="0"/>
        <w:ind w:firstLine="851"/>
        <w:jc w:val="both"/>
        <w:outlineLvl w:val="0"/>
        <w:rPr>
          <w:rFonts w:ascii="Times New Roman" w:hAnsi="Times New Roman" w:cs="Times New Roman"/>
          <w:sz w:val="24"/>
          <w:szCs w:val="24"/>
        </w:rPr>
      </w:pPr>
      <w:r w:rsidRPr="003D7B58">
        <w:rPr>
          <w:rFonts w:ascii="Times New Roman" w:hAnsi="Times New Roman" w:cs="Times New Roman"/>
          <w:sz w:val="24"/>
          <w:szCs w:val="24"/>
        </w:rPr>
        <w:t>основное мероприятие 2.8.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3D7B58" w:rsidRPr="003D7B58" w:rsidRDefault="003D7B58" w:rsidP="003D7B58">
      <w:pPr>
        <w:spacing w:after="0"/>
        <w:ind w:firstLine="851"/>
        <w:jc w:val="both"/>
        <w:outlineLvl w:val="0"/>
        <w:rPr>
          <w:rFonts w:ascii="Times New Roman" w:hAnsi="Times New Roman" w:cs="Times New Roman"/>
          <w:sz w:val="24"/>
          <w:szCs w:val="24"/>
        </w:rPr>
      </w:pPr>
    </w:p>
    <w:p w:rsidR="00FC51D0" w:rsidRPr="003D7B58" w:rsidRDefault="00FC51D0" w:rsidP="003D7B58">
      <w:pPr>
        <w:spacing w:after="0"/>
        <w:ind w:firstLine="708"/>
        <w:jc w:val="center"/>
        <w:outlineLvl w:val="0"/>
        <w:rPr>
          <w:rFonts w:ascii="Times New Roman" w:hAnsi="Times New Roman" w:cs="Times New Roman"/>
          <w:b/>
          <w:color w:val="000000"/>
          <w:sz w:val="24"/>
          <w:szCs w:val="24"/>
        </w:rPr>
      </w:pPr>
      <w:r w:rsidRPr="003D7B58">
        <w:rPr>
          <w:rFonts w:ascii="Times New Roman" w:hAnsi="Times New Roman" w:cs="Times New Roman"/>
          <w:b/>
          <w:color w:val="000000"/>
          <w:sz w:val="24"/>
          <w:szCs w:val="24"/>
        </w:rPr>
        <w:t>Подпрограмма 3 «Патриотическое воспитание граждан и допризывная подготовка молодежи в Киренском районе».</w:t>
      </w:r>
    </w:p>
    <w:p w:rsidR="00FC51D0" w:rsidRPr="003D7B58" w:rsidRDefault="00FC51D0" w:rsidP="009A6B86">
      <w:pPr>
        <w:spacing w:after="0"/>
        <w:ind w:firstLine="851"/>
        <w:jc w:val="both"/>
        <w:outlineLvl w:val="0"/>
        <w:rPr>
          <w:rFonts w:ascii="Times New Roman" w:hAnsi="Times New Roman" w:cs="Times New Roman"/>
          <w:color w:val="000000"/>
          <w:sz w:val="24"/>
          <w:szCs w:val="24"/>
        </w:rPr>
      </w:pPr>
      <w:r w:rsidRPr="003D7B58">
        <w:rPr>
          <w:rFonts w:ascii="Times New Roman" w:hAnsi="Times New Roman" w:cs="Times New Roman"/>
          <w:b/>
          <w:color w:val="000000"/>
          <w:sz w:val="24"/>
          <w:szCs w:val="24"/>
        </w:rPr>
        <w:t>Цель Подпрограммы 3</w:t>
      </w:r>
      <w:r w:rsidRPr="003D7B58">
        <w:rPr>
          <w:rFonts w:ascii="Times New Roman" w:hAnsi="Times New Roman" w:cs="Times New Roman"/>
          <w:color w:val="000000"/>
          <w:sz w:val="24"/>
          <w:szCs w:val="24"/>
        </w:rPr>
        <w:t xml:space="preserve">: </w:t>
      </w:r>
    </w:p>
    <w:p w:rsidR="00FC51D0" w:rsidRPr="003D7B58" w:rsidRDefault="00FC51D0" w:rsidP="009A6B86">
      <w:pPr>
        <w:spacing w:after="0"/>
        <w:jc w:val="both"/>
        <w:outlineLvl w:val="0"/>
        <w:rPr>
          <w:rFonts w:ascii="Times New Roman" w:hAnsi="Times New Roman" w:cs="Times New Roman"/>
          <w:bCs/>
          <w:sz w:val="24"/>
          <w:szCs w:val="24"/>
        </w:rPr>
      </w:pPr>
      <w:r w:rsidRPr="003D7B58">
        <w:rPr>
          <w:rFonts w:ascii="Times New Roman" w:hAnsi="Times New Roman" w:cs="Times New Roman"/>
          <w:color w:val="000000"/>
          <w:sz w:val="24"/>
          <w:szCs w:val="24"/>
        </w:rPr>
        <w:t xml:space="preserve">Профилактика негативных тенденций  и социальная адаптация молодежи в Киренском районе  путем  проведения профилактических мероприятий. </w:t>
      </w:r>
    </w:p>
    <w:p w:rsidR="00FC51D0" w:rsidRPr="003D7B58" w:rsidRDefault="00FC51D0" w:rsidP="009A6B86">
      <w:pPr>
        <w:spacing w:after="0"/>
        <w:ind w:firstLine="708"/>
        <w:jc w:val="both"/>
        <w:outlineLvl w:val="0"/>
        <w:rPr>
          <w:rFonts w:ascii="Times New Roman" w:hAnsi="Times New Roman" w:cs="Times New Roman"/>
          <w:color w:val="000000"/>
          <w:sz w:val="24"/>
          <w:szCs w:val="24"/>
        </w:rPr>
      </w:pPr>
      <w:r w:rsidRPr="003D7B58">
        <w:rPr>
          <w:rFonts w:ascii="Times New Roman" w:hAnsi="Times New Roman" w:cs="Times New Roman"/>
          <w:color w:val="000000"/>
          <w:sz w:val="24"/>
          <w:szCs w:val="24"/>
        </w:rPr>
        <w:t>Основное мероприятие 1.1. «Финансирование мероприятий по работе с детьми и молодежью».</w:t>
      </w:r>
    </w:p>
    <w:p w:rsidR="00FC51D0" w:rsidRPr="003D7B58" w:rsidRDefault="00FC51D0" w:rsidP="009A6B86">
      <w:pPr>
        <w:spacing w:after="0"/>
        <w:ind w:firstLine="851"/>
        <w:jc w:val="both"/>
        <w:outlineLvl w:val="0"/>
        <w:rPr>
          <w:rFonts w:ascii="Times New Roman" w:hAnsi="Times New Roman" w:cs="Times New Roman"/>
          <w:b/>
          <w:color w:val="000000"/>
          <w:sz w:val="24"/>
          <w:szCs w:val="24"/>
        </w:rPr>
      </w:pPr>
      <w:r w:rsidRPr="003D7B58">
        <w:rPr>
          <w:rFonts w:ascii="Times New Roman" w:hAnsi="Times New Roman" w:cs="Times New Roman"/>
          <w:b/>
          <w:sz w:val="24"/>
          <w:szCs w:val="24"/>
        </w:rPr>
        <w:t xml:space="preserve">Перечень </w:t>
      </w:r>
      <w:r w:rsidRPr="003D7B58">
        <w:rPr>
          <w:rFonts w:ascii="Times New Roman" w:hAnsi="Times New Roman" w:cs="Times New Roman"/>
          <w:b/>
          <w:color w:val="000000"/>
          <w:sz w:val="24"/>
          <w:szCs w:val="24"/>
        </w:rPr>
        <w:t>основных мероприятий отражен в приложении 2 к муниципальной программе.</w:t>
      </w:r>
    </w:p>
    <w:p w:rsidR="00FC51D0" w:rsidRPr="003D7B58" w:rsidRDefault="00FC51D0" w:rsidP="00D53918">
      <w:pPr>
        <w:jc w:val="center"/>
        <w:rPr>
          <w:rFonts w:ascii="Times New Roman" w:hAnsi="Times New Roman" w:cs="Times New Roman"/>
          <w:sz w:val="24"/>
          <w:szCs w:val="24"/>
        </w:rPr>
      </w:pPr>
      <w:r w:rsidRPr="003D7B58">
        <w:rPr>
          <w:rFonts w:ascii="Times New Roman" w:hAnsi="Times New Roman" w:cs="Times New Roman"/>
          <w:sz w:val="24"/>
          <w:szCs w:val="24"/>
        </w:rPr>
        <w:t>РАЗДЕЛ 4. ПРОГНОЗ СВОДНЫХ ПОКАЗАТЕЛЕЙ МУНИЦИПАЛЬНЫХ ЗАДАНИЙ НА ОКАЗАНИЕ МУНИЦИПАЛЬНЫХ УСЛУГ (ВЫПОЛНЕНИЕ РАБОТ)  УЧРЕЖДЕНИЯМИ КИРЕНСКОГО РАЙОНА.</w:t>
      </w:r>
    </w:p>
    <w:p w:rsidR="00FC51D0" w:rsidRPr="003D7B58" w:rsidRDefault="00FC51D0" w:rsidP="003D7B58">
      <w:pPr>
        <w:ind w:firstLine="709"/>
        <w:jc w:val="both"/>
        <w:rPr>
          <w:rFonts w:ascii="Times New Roman" w:hAnsi="Times New Roman" w:cs="Times New Roman"/>
          <w:color w:val="000000"/>
          <w:sz w:val="24"/>
          <w:szCs w:val="24"/>
        </w:rPr>
      </w:pPr>
      <w:r w:rsidRPr="003D7B58">
        <w:rPr>
          <w:rFonts w:ascii="Times New Roman" w:hAnsi="Times New Roman" w:cs="Times New Roman"/>
          <w:color w:val="000000"/>
          <w:sz w:val="24"/>
          <w:szCs w:val="24"/>
        </w:rPr>
        <w:t>Оказание муниципальных услуг (выполнение работ) учреждениями Киренского  района в рамках программы не планируется.</w:t>
      </w:r>
    </w:p>
    <w:p w:rsidR="00FC51D0" w:rsidRPr="003D7B58" w:rsidRDefault="00FC51D0" w:rsidP="00187AE9">
      <w:pPr>
        <w:spacing w:after="0"/>
        <w:ind w:firstLine="709"/>
        <w:jc w:val="both"/>
        <w:rPr>
          <w:rFonts w:ascii="Times New Roman" w:hAnsi="Times New Roman" w:cs="Times New Roman"/>
          <w:sz w:val="24"/>
          <w:szCs w:val="24"/>
        </w:rPr>
      </w:pPr>
      <w:r w:rsidRPr="003D7B58">
        <w:rPr>
          <w:rFonts w:ascii="Times New Roman" w:hAnsi="Times New Roman" w:cs="Times New Roman"/>
          <w:sz w:val="24"/>
          <w:szCs w:val="24"/>
        </w:rPr>
        <w:t xml:space="preserve">      РАЗДЕЛ 5. РЕСУРСНОЕ ОБЕСПЕЧЕНИЕ МУНИЦИПАЛЬНОЙ ПРОГРАММЫ</w:t>
      </w:r>
    </w:p>
    <w:p w:rsidR="00FC51D0" w:rsidRPr="003D7B58" w:rsidRDefault="00FC51D0" w:rsidP="00D53918">
      <w:pPr>
        <w:widowControl w:val="0"/>
        <w:suppressAutoHyphens/>
        <w:spacing w:after="0"/>
        <w:ind w:firstLine="851"/>
        <w:jc w:val="both"/>
        <w:rPr>
          <w:rFonts w:ascii="Times New Roman" w:hAnsi="Times New Roman" w:cs="Times New Roman"/>
          <w:sz w:val="24"/>
          <w:szCs w:val="24"/>
        </w:rPr>
      </w:pPr>
      <w:r w:rsidRPr="003D7B58">
        <w:rPr>
          <w:rFonts w:ascii="Times New Roman" w:hAnsi="Times New Roman" w:cs="Times New Roman"/>
          <w:sz w:val="24"/>
          <w:szCs w:val="24"/>
        </w:rPr>
        <w:t>Финансирование 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FC51D0" w:rsidRPr="003D7B58" w:rsidRDefault="00FC51D0" w:rsidP="00D53918">
      <w:pPr>
        <w:spacing w:after="0"/>
        <w:jc w:val="both"/>
        <w:rPr>
          <w:rFonts w:ascii="Times New Roman" w:hAnsi="Times New Roman" w:cs="Times New Roman"/>
          <w:sz w:val="24"/>
          <w:szCs w:val="24"/>
        </w:rPr>
      </w:pPr>
      <w:r w:rsidRPr="003D7B58">
        <w:rPr>
          <w:rFonts w:ascii="Times New Roman" w:hAnsi="Times New Roman" w:cs="Times New Roman"/>
          <w:sz w:val="24"/>
          <w:szCs w:val="24"/>
        </w:rPr>
        <w:t xml:space="preserve">Ресурсное обеспечение реализации Программы за счет средств местного бюджета составит </w:t>
      </w:r>
      <w:r w:rsidRPr="003D7B58">
        <w:rPr>
          <w:rFonts w:ascii="Times New Roman" w:hAnsi="Times New Roman" w:cs="Times New Roman"/>
          <w:color w:val="000000"/>
          <w:sz w:val="24"/>
          <w:szCs w:val="24"/>
        </w:rPr>
        <w:t>858,108 тыс. рублей, в том числе:</w:t>
      </w:r>
    </w:p>
    <w:p w:rsidR="00FC51D0" w:rsidRPr="003D7B58" w:rsidRDefault="00FC51D0" w:rsidP="00D53918">
      <w:pPr>
        <w:spacing w:after="0"/>
        <w:jc w:val="both"/>
        <w:rPr>
          <w:rFonts w:ascii="Times New Roman" w:hAnsi="Times New Roman" w:cs="Times New Roman"/>
          <w:sz w:val="24"/>
          <w:szCs w:val="24"/>
        </w:rPr>
      </w:pPr>
      <w:r w:rsidRPr="003D7B58">
        <w:rPr>
          <w:rFonts w:ascii="Times New Roman" w:hAnsi="Times New Roman" w:cs="Times New Roman"/>
          <w:color w:val="000000"/>
          <w:sz w:val="24"/>
          <w:szCs w:val="24"/>
        </w:rPr>
        <w:t>2014 год  - 340,0   тыс. рублей</w:t>
      </w:r>
    </w:p>
    <w:p w:rsidR="00FC51D0" w:rsidRPr="003D7B58" w:rsidRDefault="00FC51D0" w:rsidP="00D53918">
      <w:pPr>
        <w:spacing w:after="0"/>
        <w:jc w:val="both"/>
        <w:rPr>
          <w:rFonts w:ascii="Times New Roman" w:hAnsi="Times New Roman" w:cs="Times New Roman"/>
          <w:sz w:val="24"/>
          <w:szCs w:val="24"/>
        </w:rPr>
      </w:pPr>
      <w:r w:rsidRPr="003D7B58">
        <w:rPr>
          <w:rFonts w:ascii="Times New Roman" w:hAnsi="Times New Roman" w:cs="Times New Roman"/>
          <w:color w:val="000000"/>
          <w:sz w:val="24"/>
          <w:szCs w:val="24"/>
        </w:rPr>
        <w:t>2015 год  - 178,108  тыс. рублей</w:t>
      </w:r>
    </w:p>
    <w:p w:rsidR="00FC51D0" w:rsidRPr="003D7B58" w:rsidRDefault="00FC51D0" w:rsidP="00D53918">
      <w:pPr>
        <w:spacing w:after="0"/>
        <w:jc w:val="both"/>
        <w:rPr>
          <w:rFonts w:ascii="Times New Roman" w:hAnsi="Times New Roman" w:cs="Times New Roman"/>
          <w:sz w:val="24"/>
          <w:szCs w:val="24"/>
        </w:rPr>
      </w:pPr>
      <w:r w:rsidRPr="003D7B58">
        <w:rPr>
          <w:rFonts w:ascii="Times New Roman" w:hAnsi="Times New Roman" w:cs="Times New Roman"/>
          <w:color w:val="000000"/>
          <w:sz w:val="24"/>
          <w:szCs w:val="24"/>
        </w:rPr>
        <w:t>2016 год  - 340,0   тыс. рублей</w:t>
      </w:r>
    </w:p>
    <w:p w:rsidR="00FC51D0" w:rsidRPr="003D7B58" w:rsidRDefault="00FC51D0" w:rsidP="00D53918">
      <w:pPr>
        <w:spacing w:after="0"/>
        <w:ind w:firstLine="851"/>
        <w:jc w:val="both"/>
        <w:rPr>
          <w:rFonts w:ascii="Times New Roman" w:hAnsi="Times New Roman" w:cs="Times New Roman"/>
          <w:sz w:val="24"/>
          <w:szCs w:val="24"/>
        </w:rPr>
      </w:pPr>
      <w:r w:rsidRPr="003D7B58">
        <w:rPr>
          <w:rFonts w:ascii="Times New Roman" w:hAnsi="Times New Roman" w:cs="Times New Roman"/>
          <w:sz w:val="24"/>
          <w:szCs w:val="24"/>
        </w:rPr>
        <w:t xml:space="preserve">Ресурсное обеспечение реализации Программы в разрезе подпрограмм и  основных мероприятий </w:t>
      </w:r>
      <w:r w:rsidRPr="003D7B58">
        <w:rPr>
          <w:rFonts w:ascii="Times New Roman" w:hAnsi="Times New Roman" w:cs="Times New Roman"/>
          <w:b/>
          <w:sz w:val="24"/>
          <w:szCs w:val="24"/>
        </w:rPr>
        <w:t>представлено в приложении  3</w:t>
      </w:r>
      <w:r w:rsidRPr="003D7B58">
        <w:rPr>
          <w:rFonts w:ascii="Times New Roman" w:hAnsi="Times New Roman" w:cs="Times New Roman"/>
          <w:sz w:val="24"/>
          <w:szCs w:val="24"/>
        </w:rPr>
        <w:t xml:space="preserve"> к Программе.</w:t>
      </w:r>
    </w:p>
    <w:p w:rsidR="00FC51D0" w:rsidRPr="003D7B58" w:rsidRDefault="00FC51D0" w:rsidP="003D7B58">
      <w:pPr>
        <w:ind w:firstLine="851"/>
        <w:jc w:val="both"/>
        <w:rPr>
          <w:rFonts w:ascii="Times New Roman" w:hAnsi="Times New Roman" w:cs="Times New Roman"/>
          <w:sz w:val="24"/>
          <w:szCs w:val="24"/>
        </w:rPr>
      </w:pPr>
    </w:p>
    <w:p w:rsidR="00FC51D0" w:rsidRPr="003D7B58" w:rsidRDefault="00FC51D0" w:rsidP="00187AE9">
      <w:pPr>
        <w:spacing w:after="0"/>
        <w:jc w:val="center"/>
        <w:rPr>
          <w:rFonts w:ascii="Times New Roman" w:hAnsi="Times New Roman" w:cs="Times New Roman"/>
          <w:sz w:val="24"/>
          <w:szCs w:val="24"/>
        </w:rPr>
      </w:pPr>
      <w:r w:rsidRPr="003D7B58">
        <w:rPr>
          <w:rFonts w:ascii="Times New Roman" w:hAnsi="Times New Roman" w:cs="Times New Roman"/>
          <w:sz w:val="24"/>
          <w:szCs w:val="24"/>
        </w:rPr>
        <w:t>РАЗДЕЛ 6. ОЖИДАЕМЫЕ КОНЕЧНЫЕ РЕЗУЛЬТАТЫ РЕАЛИЗАЦИИ МУНИЦИПАЛЬНОЙ ПРОГРАММЫ</w:t>
      </w:r>
    </w:p>
    <w:p w:rsidR="00FC51D0" w:rsidRPr="003D7B58" w:rsidRDefault="00FC51D0" w:rsidP="00187AE9">
      <w:pPr>
        <w:spacing w:after="0"/>
        <w:ind w:firstLine="851"/>
        <w:jc w:val="both"/>
        <w:outlineLvl w:val="0"/>
        <w:rPr>
          <w:rFonts w:ascii="Times New Roman" w:hAnsi="Times New Roman" w:cs="Times New Roman"/>
          <w:color w:val="000000"/>
          <w:sz w:val="24"/>
          <w:szCs w:val="24"/>
        </w:rPr>
      </w:pPr>
      <w:r w:rsidRPr="003D7B58">
        <w:rPr>
          <w:rFonts w:ascii="Times New Roman" w:hAnsi="Times New Roman" w:cs="Times New Roman"/>
          <w:color w:val="000000"/>
          <w:sz w:val="24"/>
          <w:szCs w:val="24"/>
        </w:rPr>
        <w:t>Реализация Программы позволит:</w:t>
      </w:r>
    </w:p>
    <w:p w:rsidR="00FC51D0" w:rsidRPr="003D7B58" w:rsidRDefault="00FC51D0" w:rsidP="00187AE9">
      <w:pPr>
        <w:spacing w:after="0"/>
        <w:ind w:firstLine="709"/>
        <w:jc w:val="both"/>
        <w:outlineLvl w:val="0"/>
        <w:rPr>
          <w:rFonts w:ascii="Times New Roman" w:hAnsi="Times New Roman" w:cs="Times New Roman"/>
          <w:color w:val="000000"/>
          <w:sz w:val="24"/>
          <w:szCs w:val="24"/>
        </w:rPr>
      </w:pPr>
      <w:r w:rsidRPr="003D7B58">
        <w:rPr>
          <w:rFonts w:ascii="Times New Roman" w:hAnsi="Times New Roman" w:cs="Times New Roman"/>
          <w:b/>
          <w:color w:val="000000"/>
          <w:sz w:val="24"/>
          <w:szCs w:val="24"/>
        </w:rPr>
        <w:t>увеличить численность</w:t>
      </w:r>
      <w:r w:rsidRPr="003D7B58">
        <w:rPr>
          <w:rFonts w:ascii="Times New Roman" w:hAnsi="Times New Roman" w:cs="Times New Roman"/>
          <w:color w:val="000000"/>
          <w:sz w:val="24"/>
          <w:szCs w:val="24"/>
        </w:rPr>
        <w:t xml:space="preserve"> молодежи, вовлеченной в реализацию мероприятий муниципальной молодежной политики   до 6 600 человек в 2016 году;</w:t>
      </w:r>
    </w:p>
    <w:p w:rsidR="00FC51D0" w:rsidRPr="003D7B58" w:rsidRDefault="00FC51D0" w:rsidP="00187AE9">
      <w:pPr>
        <w:spacing w:after="0"/>
        <w:ind w:firstLine="709"/>
        <w:jc w:val="both"/>
        <w:outlineLvl w:val="0"/>
        <w:rPr>
          <w:rFonts w:ascii="Times New Roman" w:hAnsi="Times New Roman" w:cs="Times New Roman"/>
          <w:color w:val="000000"/>
          <w:sz w:val="24"/>
          <w:szCs w:val="24"/>
        </w:rPr>
      </w:pPr>
      <w:r w:rsidRPr="003D7B58">
        <w:rPr>
          <w:rFonts w:ascii="Times New Roman" w:hAnsi="Times New Roman" w:cs="Times New Roman"/>
          <w:b/>
          <w:color w:val="000000"/>
          <w:sz w:val="24"/>
          <w:szCs w:val="24"/>
        </w:rPr>
        <w:t>увеличить удельный вес численности молодежи</w:t>
      </w:r>
      <w:r w:rsidRPr="003D7B58">
        <w:rPr>
          <w:rFonts w:ascii="Times New Roman" w:hAnsi="Times New Roman" w:cs="Times New Roman"/>
          <w:color w:val="000000"/>
          <w:sz w:val="24"/>
          <w:szCs w:val="24"/>
        </w:rPr>
        <w:t>, участвующей в деятельности детских и молодежных общественных объединений, в общей численности молодежи, до 50 %;</w:t>
      </w:r>
    </w:p>
    <w:p w:rsidR="00FC51D0" w:rsidRPr="003D7B58" w:rsidRDefault="00FC51D0" w:rsidP="00187AE9">
      <w:pPr>
        <w:spacing w:after="0"/>
        <w:jc w:val="both"/>
        <w:rPr>
          <w:rFonts w:ascii="Times New Roman" w:hAnsi="Times New Roman" w:cs="Times New Roman"/>
          <w:sz w:val="24"/>
          <w:szCs w:val="24"/>
        </w:rPr>
      </w:pPr>
      <w:r w:rsidRPr="003D7B58">
        <w:rPr>
          <w:rFonts w:ascii="Times New Roman" w:hAnsi="Times New Roman" w:cs="Times New Roman"/>
          <w:sz w:val="24"/>
          <w:szCs w:val="24"/>
        </w:rPr>
        <w:t xml:space="preserve">         </w:t>
      </w:r>
      <w:r w:rsidRPr="003D7B58">
        <w:rPr>
          <w:rFonts w:ascii="Times New Roman" w:hAnsi="Times New Roman" w:cs="Times New Roman"/>
          <w:b/>
          <w:sz w:val="24"/>
          <w:szCs w:val="24"/>
        </w:rPr>
        <w:t>Доля муниципальных учреждений и общественных объединений</w:t>
      </w:r>
      <w:r w:rsidRPr="003D7B58">
        <w:rPr>
          <w:rFonts w:ascii="Times New Roman" w:hAnsi="Times New Roman" w:cs="Times New Roman"/>
          <w:sz w:val="24"/>
          <w:szCs w:val="24"/>
        </w:rPr>
        <w:t>, получивших поддержку на реализацию муниципальной молодежной политики от общего количества муниципальных учреждений и объединений  составит 10 %</w:t>
      </w:r>
    </w:p>
    <w:p w:rsidR="00FC51D0" w:rsidRPr="003D7B58" w:rsidRDefault="00FC51D0" w:rsidP="00187AE9">
      <w:pPr>
        <w:pStyle w:val="af3"/>
        <w:spacing w:line="240" w:lineRule="auto"/>
        <w:ind w:left="0"/>
        <w:rPr>
          <w:rFonts w:ascii="Times New Roman" w:hAnsi="Times New Roman"/>
          <w:b/>
          <w:color w:val="000000"/>
          <w:sz w:val="24"/>
          <w:szCs w:val="24"/>
        </w:rPr>
      </w:pPr>
      <w:r w:rsidRPr="003D7B58">
        <w:rPr>
          <w:rFonts w:ascii="Times New Roman" w:hAnsi="Times New Roman"/>
          <w:sz w:val="24"/>
          <w:szCs w:val="24"/>
        </w:rPr>
        <w:t xml:space="preserve">        </w:t>
      </w:r>
      <w:r w:rsidRPr="003D7B58">
        <w:rPr>
          <w:rFonts w:ascii="Times New Roman" w:hAnsi="Times New Roman"/>
          <w:b/>
          <w:color w:val="000000"/>
          <w:sz w:val="24"/>
          <w:szCs w:val="24"/>
        </w:rPr>
        <w:t xml:space="preserve"> Развить систему раннего выявления лиц, употребляющих  наркотические  вещества:</w:t>
      </w:r>
    </w:p>
    <w:p w:rsidR="00FC51D0" w:rsidRPr="003D7B58" w:rsidRDefault="00FC51D0" w:rsidP="00187AE9">
      <w:pPr>
        <w:pStyle w:val="a3"/>
        <w:jc w:val="both"/>
      </w:pPr>
      <w:r w:rsidRPr="003D7B58">
        <w:t>1)Количество обучающихся, прошедших экспертно-диагностическое исследование на предмет употребления</w:t>
      </w:r>
    </w:p>
    <w:p w:rsidR="00FC51D0" w:rsidRPr="003D7B58" w:rsidRDefault="00FC51D0" w:rsidP="00187AE9">
      <w:pPr>
        <w:pStyle w:val="a3"/>
        <w:jc w:val="both"/>
      </w:pPr>
      <w:r w:rsidRPr="003D7B58">
        <w:t>наркотических средств от общего числа обучающихся (школьников и студентов) составит  10 %;</w:t>
      </w:r>
    </w:p>
    <w:p w:rsidR="00FC51D0" w:rsidRPr="003D7B58" w:rsidRDefault="00FC51D0" w:rsidP="00187AE9">
      <w:pPr>
        <w:widowControl w:val="0"/>
        <w:autoSpaceDE w:val="0"/>
        <w:autoSpaceDN w:val="0"/>
        <w:adjustRightInd w:val="0"/>
        <w:spacing w:after="0"/>
        <w:jc w:val="both"/>
        <w:rPr>
          <w:rFonts w:ascii="Times New Roman" w:hAnsi="Times New Roman" w:cs="Times New Roman"/>
          <w:color w:val="000000"/>
          <w:sz w:val="24"/>
          <w:szCs w:val="24"/>
        </w:rPr>
      </w:pPr>
      <w:r w:rsidRPr="003D7B58">
        <w:rPr>
          <w:rFonts w:ascii="Times New Roman" w:hAnsi="Times New Roman" w:cs="Times New Roman"/>
          <w:sz w:val="24"/>
          <w:szCs w:val="24"/>
        </w:rPr>
        <w:t xml:space="preserve">        </w:t>
      </w:r>
      <w:r w:rsidRPr="003D7B58">
        <w:rPr>
          <w:rFonts w:ascii="Times New Roman" w:hAnsi="Times New Roman" w:cs="Times New Roman"/>
          <w:iCs/>
          <w:color w:val="000000"/>
          <w:sz w:val="24"/>
          <w:szCs w:val="24"/>
        </w:rPr>
        <w:t xml:space="preserve"> </w:t>
      </w:r>
      <w:r w:rsidRPr="003D7B58">
        <w:rPr>
          <w:rFonts w:ascii="Times New Roman" w:hAnsi="Times New Roman" w:cs="Times New Roman"/>
          <w:b/>
          <w:iCs/>
          <w:color w:val="000000"/>
          <w:sz w:val="24"/>
          <w:szCs w:val="24"/>
        </w:rPr>
        <w:t xml:space="preserve">Сформировать </w:t>
      </w:r>
      <w:r w:rsidRPr="003D7B58">
        <w:rPr>
          <w:rFonts w:ascii="Times New Roman" w:hAnsi="Times New Roman" w:cs="Times New Roman"/>
          <w:b/>
          <w:bCs/>
          <w:color w:val="000000"/>
          <w:sz w:val="24"/>
          <w:szCs w:val="24"/>
        </w:rPr>
        <w:t xml:space="preserve">негативное отношение в обществе к немедицинскому потреблению наркотиков, в том числе путем проведения активной антинаркотической пропаганды, </w:t>
      </w:r>
      <w:r w:rsidRPr="003D7B58">
        <w:rPr>
          <w:rFonts w:ascii="Times New Roman" w:hAnsi="Times New Roman" w:cs="Times New Roman"/>
          <w:b/>
          <w:bCs/>
          <w:color w:val="000000"/>
          <w:sz w:val="24"/>
          <w:szCs w:val="24"/>
        </w:rPr>
        <w:lastRenderedPageBreak/>
        <w:t>проведения грамотной информационной политики в средствах массовой информации</w:t>
      </w:r>
      <w:r w:rsidRPr="003D7B58">
        <w:rPr>
          <w:rFonts w:ascii="Times New Roman" w:hAnsi="Times New Roman" w:cs="Times New Roman"/>
          <w:bCs/>
          <w:color w:val="000000"/>
          <w:sz w:val="24"/>
          <w:szCs w:val="24"/>
        </w:rPr>
        <w:t>:</w:t>
      </w:r>
    </w:p>
    <w:p w:rsidR="00FC51D0" w:rsidRPr="003D7B58" w:rsidRDefault="00FC51D0" w:rsidP="00187AE9">
      <w:pPr>
        <w:widowControl w:val="0"/>
        <w:numPr>
          <w:ilvl w:val="0"/>
          <w:numId w:val="33"/>
        </w:numPr>
        <w:autoSpaceDE w:val="0"/>
        <w:autoSpaceDN w:val="0"/>
        <w:adjustRightInd w:val="0"/>
        <w:spacing w:after="0"/>
        <w:ind w:left="0" w:firstLine="34"/>
        <w:jc w:val="both"/>
        <w:rPr>
          <w:rFonts w:ascii="Times New Roman" w:hAnsi="Times New Roman" w:cs="Times New Roman"/>
          <w:color w:val="000000"/>
          <w:sz w:val="24"/>
          <w:szCs w:val="24"/>
        </w:rPr>
      </w:pPr>
      <w:r w:rsidRPr="003D7B58">
        <w:rPr>
          <w:rFonts w:ascii="Times New Roman" w:hAnsi="Times New Roman" w:cs="Times New Roman"/>
          <w:color w:val="000000"/>
          <w:sz w:val="24"/>
          <w:szCs w:val="24"/>
        </w:rPr>
        <w:t xml:space="preserve">количество размещенных антинаркотических материалов составит 2 100 экземпляров: по 700 экземпляров  ежегодно; </w:t>
      </w:r>
    </w:p>
    <w:p w:rsidR="00FC51D0" w:rsidRPr="003D7B58" w:rsidRDefault="00FC51D0" w:rsidP="00187AE9">
      <w:pPr>
        <w:widowControl w:val="0"/>
        <w:numPr>
          <w:ilvl w:val="0"/>
          <w:numId w:val="33"/>
        </w:numPr>
        <w:autoSpaceDE w:val="0"/>
        <w:autoSpaceDN w:val="0"/>
        <w:adjustRightInd w:val="0"/>
        <w:spacing w:after="0"/>
        <w:ind w:left="0" w:firstLine="34"/>
        <w:jc w:val="both"/>
        <w:rPr>
          <w:rFonts w:ascii="Times New Roman" w:hAnsi="Times New Roman" w:cs="Times New Roman"/>
          <w:color w:val="000000"/>
          <w:sz w:val="24"/>
          <w:szCs w:val="24"/>
        </w:rPr>
      </w:pPr>
      <w:r w:rsidRPr="003D7B58">
        <w:rPr>
          <w:rFonts w:ascii="Times New Roman" w:hAnsi="Times New Roman" w:cs="Times New Roman"/>
          <w:color w:val="000000"/>
          <w:sz w:val="24"/>
          <w:szCs w:val="24"/>
        </w:rPr>
        <w:t xml:space="preserve">количество изготовленной полиграфической продукции составит: плакаты, информационные буклеты для подростков и молодежи, специалистов, работающих по профилактике наркомании, родителей  – не менее 1 500 штук </w:t>
      </w:r>
    </w:p>
    <w:p w:rsidR="00FC51D0" w:rsidRPr="003D7B58" w:rsidRDefault="00FC51D0" w:rsidP="00187AE9">
      <w:pPr>
        <w:widowControl w:val="0"/>
        <w:numPr>
          <w:ilvl w:val="0"/>
          <w:numId w:val="33"/>
        </w:numPr>
        <w:autoSpaceDE w:val="0"/>
        <w:autoSpaceDN w:val="0"/>
        <w:adjustRightInd w:val="0"/>
        <w:spacing w:after="0"/>
        <w:ind w:left="0" w:firstLine="0"/>
        <w:jc w:val="both"/>
        <w:rPr>
          <w:rFonts w:ascii="Times New Roman" w:hAnsi="Times New Roman" w:cs="Times New Roman"/>
          <w:color w:val="000000"/>
          <w:sz w:val="24"/>
          <w:szCs w:val="24"/>
        </w:rPr>
      </w:pPr>
      <w:r w:rsidRPr="003D7B58">
        <w:rPr>
          <w:rFonts w:ascii="Times New Roman" w:hAnsi="Times New Roman" w:cs="Times New Roman"/>
          <w:color w:val="000000"/>
          <w:sz w:val="24"/>
          <w:szCs w:val="24"/>
        </w:rPr>
        <w:t>изготовить 3 обучающих видеофильма, с использованием компьютерной программы и элементами тестирования, направленный на предупреждение употребления наркотических средств и психотропных веществ и распространить среди 3000 подростков и молодежи.</w:t>
      </w:r>
    </w:p>
    <w:p w:rsidR="00FC51D0" w:rsidRPr="003D7B58" w:rsidRDefault="00FC51D0" w:rsidP="00187AE9">
      <w:pPr>
        <w:widowControl w:val="0"/>
        <w:spacing w:after="0"/>
        <w:ind w:left="30"/>
        <w:jc w:val="both"/>
        <w:outlineLvl w:val="4"/>
        <w:rPr>
          <w:rFonts w:ascii="Times New Roman" w:hAnsi="Times New Roman" w:cs="Times New Roman"/>
          <w:b/>
          <w:sz w:val="24"/>
          <w:szCs w:val="24"/>
        </w:rPr>
      </w:pPr>
      <w:r w:rsidRPr="003D7B58">
        <w:rPr>
          <w:rFonts w:ascii="Times New Roman" w:hAnsi="Times New Roman" w:cs="Times New Roman"/>
          <w:b/>
          <w:iCs/>
          <w:color w:val="000000"/>
          <w:sz w:val="24"/>
          <w:szCs w:val="24"/>
        </w:rPr>
        <w:t xml:space="preserve">        Организовать и провести комплекс мероприятий по профилактике социально-негативных явлений </w:t>
      </w:r>
    </w:p>
    <w:p w:rsidR="00FC51D0" w:rsidRPr="003D7B58" w:rsidRDefault="00FC51D0" w:rsidP="00187AE9">
      <w:pPr>
        <w:widowControl w:val="0"/>
        <w:numPr>
          <w:ilvl w:val="0"/>
          <w:numId w:val="34"/>
        </w:numPr>
        <w:spacing w:after="0"/>
        <w:ind w:left="0" w:firstLine="0"/>
        <w:jc w:val="both"/>
        <w:outlineLvl w:val="4"/>
        <w:rPr>
          <w:rFonts w:ascii="Times New Roman" w:hAnsi="Times New Roman" w:cs="Times New Roman"/>
          <w:sz w:val="24"/>
          <w:szCs w:val="24"/>
        </w:rPr>
      </w:pPr>
      <w:r w:rsidRPr="003D7B58">
        <w:rPr>
          <w:rFonts w:ascii="Times New Roman" w:hAnsi="Times New Roman" w:cs="Times New Roman"/>
          <w:color w:val="000000"/>
          <w:sz w:val="24"/>
          <w:szCs w:val="24"/>
        </w:rPr>
        <w:t>удельный вес численности обучающихся, в организациях, осуществляющих образовательную деятельность принявших участие в мероприятиях по профилактике социально-негативных явлений, к общей численности,  обучающихся, в организациях, осуществляющих образовательную деятельность в Киренском районе, составит 52% за период действия Подпрограммы;</w:t>
      </w:r>
    </w:p>
    <w:p w:rsidR="00FC51D0" w:rsidRPr="003D7B58" w:rsidRDefault="00FC51D0" w:rsidP="00187AE9">
      <w:pPr>
        <w:widowControl w:val="0"/>
        <w:spacing w:after="0"/>
        <w:jc w:val="both"/>
        <w:outlineLvl w:val="4"/>
        <w:rPr>
          <w:rFonts w:ascii="Times New Roman" w:hAnsi="Times New Roman" w:cs="Times New Roman"/>
          <w:sz w:val="24"/>
          <w:szCs w:val="24"/>
        </w:rPr>
      </w:pPr>
      <w:r w:rsidRPr="003D7B58">
        <w:rPr>
          <w:rFonts w:ascii="Times New Roman" w:hAnsi="Times New Roman" w:cs="Times New Roman"/>
          <w:b/>
          <w:color w:val="000000"/>
          <w:sz w:val="24"/>
          <w:szCs w:val="24"/>
        </w:rPr>
        <w:t xml:space="preserve">      </w:t>
      </w:r>
      <w:r w:rsidRPr="003D7B58">
        <w:rPr>
          <w:rFonts w:ascii="Times New Roman" w:hAnsi="Times New Roman" w:cs="Times New Roman"/>
          <w:b/>
          <w:iCs/>
          <w:color w:val="000000"/>
          <w:sz w:val="24"/>
          <w:szCs w:val="24"/>
        </w:rPr>
        <w:t>Организовать и провести комплекс мероприятий по профилактике социально-негативных явлений среди несовершеннолетних и молодежи на территории района</w:t>
      </w:r>
    </w:p>
    <w:p w:rsidR="00FC51D0" w:rsidRPr="003D7B58" w:rsidRDefault="00FC51D0" w:rsidP="00187AE9">
      <w:pPr>
        <w:widowControl w:val="0"/>
        <w:autoSpaceDE w:val="0"/>
        <w:autoSpaceDN w:val="0"/>
        <w:adjustRightInd w:val="0"/>
        <w:spacing w:after="0"/>
        <w:jc w:val="both"/>
        <w:rPr>
          <w:rFonts w:ascii="Times New Roman" w:hAnsi="Times New Roman" w:cs="Times New Roman"/>
          <w:color w:val="000000"/>
          <w:sz w:val="24"/>
          <w:szCs w:val="24"/>
        </w:rPr>
      </w:pPr>
      <w:r w:rsidRPr="003D7B58">
        <w:rPr>
          <w:rFonts w:ascii="Times New Roman" w:hAnsi="Times New Roman" w:cs="Times New Roman"/>
          <w:color w:val="000000"/>
          <w:sz w:val="24"/>
          <w:szCs w:val="24"/>
        </w:rPr>
        <w:t>1)подготовить 30 волонтеров по профилактике наркомании и других социально-негативных явлений  из числа подростков и молодежи;</w:t>
      </w:r>
    </w:p>
    <w:p w:rsidR="00FC51D0" w:rsidRPr="003D7B58" w:rsidRDefault="00FC51D0" w:rsidP="00187AE9">
      <w:pPr>
        <w:widowControl w:val="0"/>
        <w:numPr>
          <w:ilvl w:val="0"/>
          <w:numId w:val="34"/>
        </w:numPr>
        <w:autoSpaceDE w:val="0"/>
        <w:autoSpaceDN w:val="0"/>
        <w:adjustRightInd w:val="0"/>
        <w:spacing w:after="0"/>
        <w:ind w:left="0" w:firstLine="0"/>
        <w:jc w:val="both"/>
        <w:rPr>
          <w:rFonts w:ascii="Times New Roman" w:hAnsi="Times New Roman" w:cs="Times New Roman"/>
          <w:color w:val="000000"/>
          <w:sz w:val="24"/>
          <w:szCs w:val="24"/>
        </w:rPr>
      </w:pPr>
      <w:r w:rsidRPr="003D7B58">
        <w:rPr>
          <w:rFonts w:ascii="Times New Roman" w:hAnsi="Times New Roman" w:cs="Times New Roman"/>
          <w:color w:val="000000"/>
          <w:sz w:val="24"/>
          <w:szCs w:val="24"/>
        </w:rPr>
        <w:t>вовлечь ежегодно 30 студентов в мероприятия антинаркотической направленности в рамках деятельности кабинетов профилактики социально-негативных явлений; всего 90 человек за весь период.</w:t>
      </w:r>
    </w:p>
    <w:p w:rsidR="00FC51D0" w:rsidRPr="003D7B58" w:rsidRDefault="00FC51D0" w:rsidP="00187AE9">
      <w:pPr>
        <w:widowControl w:val="0"/>
        <w:numPr>
          <w:ilvl w:val="0"/>
          <w:numId w:val="34"/>
        </w:numPr>
        <w:autoSpaceDE w:val="0"/>
        <w:autoSpaceDN w:val="0"/>
        <w:adjustRightInd w:val="0"/>
        <w:spacing w:after="0"/>
        <w:ind w:left="0" w:firstLine="34"/>
        <w:jc w:val="both"/>
        <w:rPr>
          <w:rFonts w:ascii="Times New Roman" w:hAnsi="Times New Roman" w:cs="Times New Roman"/>
          <w:color w:val="000000"/>
          <w:sz w:val="24"/>
          <w:szCs w:val="24"/>
        </w:rPr>
      </w:pPr>
      <w:r w:rsidRPr="003D7B58">
        <w:rPr>
          <w:rFonts w:ascii="Times New Roman" w:hAnsi="Times New Roman" w:cs="Times New Roman"/>
          <w:iCs/>
          <w:color w:val="000000"/>
          <w:sz w:val="24"/>
          <w:szCs w:val="24"/>
        </w:rPr>
        <w:t>вовлечь 30% детей, подростков, молодежи, занятых в спортивных секциях, творческих студиях, кружках по интересам.</w:t>
      </w:r>
    </w:p>
    <w:p w:rsidR="00FC51D0" w:rsidRPr="003D7B58" w:rsidRDefault="00FC51D0" w:rsidP="00187AE9">
      <w:pPr>
        <w:widowControl w:val="0"/>
        <w:autoSpaceDE w:val="0"/>
        <w:autoSpaceDN w:val="0"/>
        <w:adjustRightInd w:val="0"/>
        <w:spacing w:after="0"/>
        <w:ind w:left="30"/>
        <w:jc w:val="both"/>
        <w:rPr>
          <w:rFonts w:ascii="Times New Roman" w:hAnsi="Times New Roman" w:cs="Times New Roman"/>
          <w:color w:val="000000"/>
          <w:sz w:val="24"/>
          <w:szCs w:val="24"/>
        </w:rPr>
      </w:pPr>
      <w:r w:rsidRPr="003D7B58">
        <w:rPr>
          <w:rFonts w:ascii="Times New Roman" w:hAnsi="Times New Roman" w:cs="Times New Roman"/>
          <w:color w:val="000000"/>
          <w:sz w:val="24"/>
          <w:szCs w:val="24"/>
        </w:rPr>
        <w:t xml:space="preserve">       </w:t>
      </w:r>
      <w:r w:rsidRPr="003D7B58">
        <w:rPr>
          <w:rFonts w:ascii="Times New Roman" w:hAnsi="Times New Roman" w:cs="Times New Roman"/>
          <w:b/>
          <w:color w:val="000000"/>
          <w:sz w:val="24"/>
          <w:szCs w:val="24"/>
        </w:rPr>
        <w:t>Количество подростков, состоящих на учете</w:t>
      </w:r>
      <w:r w:rsidRPr="003D7B58">
        <w:rPr>
          <w:rFonts w:ascii="Times New Roman" w:hAnsi="Times New Roman" w:cs="Times New Roman"/>
          <w:color w:val="000000"/>
          <w:sz w:val="24"/>
          <w:szCs w:val="24"/>
        </w:rPr>
        <w:t xml:space="preserve"> в комиссиях по делам несовершеннолетних, за совершение правонарушений и преступлений, не учащихся и неработающих, принявших участие в мероприятиях по профилактике социально-негативных явлений  составит 100 подростков «группы риска» за период действия Подпрограммы.</w:t>
      </w:r>
    </w:p>
    <w:p w:rsidR="00FC51D0" w:rsidRPr="003D7B58" w:rsidRDefault="00FC51D0" w:rsidP="00187AE9">
      <w:pPr>
        <w:widowControl w:val="0"/>
        <w:suppressAutoHyphens/>
        <w:spacing w:after="0"/>
        <w:ind w:left="30"/>
        <w:jc w:val="both"/>
        <w:rPr>
          <w:rFonts w:ascii="Times New Roman" w:hAnsi="Times New Roman" w:cs="Times New Roman"/>
          <w:b/>
          <w:bCs/>
          <w:color w:val="000000"/>
          <w:sz w:val="24"/>
          <w:szCs w:val="24"/>
        </w:rPr>
      </w:pPr>
      <w:r w:rsidRPr="003D7B58">
        <w:rPr>
          <w:rFonts w:ascii="Times New Roman" w:hAnsi="Times New Roman" w:cs="Times New Roman"/>
          <w:b/>
          <w:iCs/>
          <w:color w:val="000000"/>
          <w:sz w:val="24"/>
          <w:szCs w:val="24"/>
        </w:rPr>
        <w:t xml:space="preserve">       Сф</w:t>
      </w:r>
      <w:r w:rsidRPr="003D7B58">
        <w:rPr>
          <w:rFonts w:ascii="Times New Roman" w:hAnsi="Times New Roman" w:cs="Times New Roman"/>
          <w:b/>
          <w:bCs/>
          <w:color w:val="000000"/>
          <w:sz w:val="24"/>
          <w:szCs w:val="24"/>
        </w:rPr>
        <w:t>ормировать профессиональное сообщество специалистов по профилактике наркомании для повышения эффективности антинаркотической профилактической деятельности:</w:t>
      </w:r>
    </w:p>
    <w:p w:rsidR="00FC51D0" w:rsidRPr="003D7B58" w:rsidRDefault="00FC51D0" w:rsidP="00187AE9">
      <w:pPr>
        <w:widowControl w:val="0"/>
        <w:numPr>
          <w:ilvl w:val="0"/>
          <w:numId w:val="35"/>
        </w:numPr>
        <w:autoSpaceDE w:val="0"/>
        <w:autoSpaceDN w:val="0"/>
        <w:adjustRightInd w:val="0"/>
        <w:spacing w:after="0"/>
        <w:ind w:left="0" w:firstLine="34"/>
        <w:jc w:val="both"/>
        <w:rPr>
          <w:rFonts w:ascii="Times New Roman" w:hAnsi="Times New Roman" w:cs="Times New Roman"/>
          <w:color w:val="000000"/>
          <w:sz w:val="24"/>
          <w:szCs w:val="24"/>
        </w:rPr>
      </w:pPr>
      <w:r w:rsidRPr="003D7B58">
        <w:rPr>
          <w:rFonts w:ascii="Times New Roman" w:hAnsi="Times New Roman" w:cs="Times New Roman"/>
          <w:bCs/>
          <w:color w:val="000000"/>
          <w:sz w:val="24"/>
          <w:szCs w:val="24"/>
        </w:rPr>
        <w:t>количество специалистов сферы физической культуры, спорта, молодежной политики, образования, прошедших обучение на семинарах и тренингах составит 20 человек за период действия Подпрограммы ежегодно;</w:t>
      </w:r>
    </w:p>
    <w:p w:rsidR="00FC51D0" w:rsidRPr="003D7B58" w:rsidRDefault="00FC51D0" w:rsidP="00187AE9">
      <w:pPr>
        <w:widowControl w:val="0"/>
        <w:numPr>
          <w:ilvl w:val="0"/>
          <w:numId w:val="35"/>
        </w:numPr>
        <w:autoSpaceDE w:val="0"/>
        <w:autoSpaceDN w:val="0"/>
        <w:adjustRightInd w:val="0"/>
        <w:spacing w:after="0"/>
        <w:ind w:left="34" w:hanging="34"/>
        <w:jc w:val="both"/>
        <w:rPr>
          <w:rFonts w:ascii="Times New Roman" w:hAnsi="Times New Roman" w:cs="Times New Roman"/>
          <w:color w:val="000000"/>
          <w:sz w:val="24"/>
          <w:szCs w:val="24"/>
        </w:rPr>
      </w:pPr>
      <w:r w:rsidRPr="003D7B58">
        <w:rPr>
          <w:rFonts w:ascii="Times New Roman" w:hAnsi="Times New Roman" w:cs="Times New Roman"/>
          <w:color w:val="000000"/>
          <w:sz w:val="24"/>
          <w:szCs w:val="24"/>
        </w:rPr>
        <w:t>доля родителей, принявших участие в различных мероприятиях антинаркотической направленности (в лекциях, семинарах, тренингах, форумах, обсуждениях, конференциях, беседах), по отношению к общему числу родителей составит 10% за период действия Подпрограммы.</w:t>
      </w:r>
    </w:p>
    <w:p w:rsidR="00FC51D0" w:rsidRPr="003D7B58" w:rsidRDefault="00FC51D0" w:rsidP="00187AE9">
      <w:pPr>
        <w:spacing w:after="0"/>
        <w:ind w:left="30"/>
        <w:jc w:val="both"/>
        <w:rPr>
          <w:rFonts w:ascii="Times New Roman" w:hAnsi="Times New Roman" w:cs="Times New Roman"/>
          <w:color w:val="000000"/>
          <w:sz w:val="24"/>
          <w:szCs w:val="24"/>
        </w:rPr>
      </w:pPr>
      <w:r w:rsidRPr="003D7B58">
        <w:rPr>
          <w:rFonts w:ascii="Times New Roman" w:hAnsi="Times New Roman" w:cs="Times New Roman"/>
          <w:color w:val="000000"/>
          <w:sz w:val="24"/>
          <w:szCs w:val="24"/>
        </w:rPr>
        <w:t xml:space="preserve">       </w:t>
      </w:r>
      <w:r w:rsidRPr="003D7B58">
        <w:rPr>
          <w:rFonts w:ascii="Times New Roman" w:hAnsi="Times New Roman" w:cs="Times New Roman"/>
          <w:b/>
          <w:color w:val="000000"/>
          <w:sz w:val="24"/>
          <w:szCs w:val="24"/>
        </w:rPr>
        <w:t>Общая площадь уничтоженных очагов</w:t>
      </w:r>
      <w:r w:rsidRPr="003D7B58">
        <w:rPr>
          <w:rFonts w:ascii="Times New Roman" w:hAnsi="Times New Roman" w:cs="Times New Roman"/>
          <w:color w:val="000000"/>
          <w:sz w:val="24"/>
          <w:szCs w:val="24"/>
        </w:rPr>
        <w:t xml:space="preserve"> произрастания очагов дикорастущей конопли составит 30%  к общей площади  выявленных очагов произрастания  дикорастущей конопли.</w:t>
      </w:r>
    </w:p>
    <w:p w:rsidR="00FC51D0" w:rsidRPr="003D7B58" w:rsidRDefault="00FC51D0" w:rsidP="00187AE9">
      <w:pPr>
        <w:spacing w:after="0"/>
        <w:ind w:left="30"/>
        <w:jc w:val="both"/>
        <w:rPr>
          <w:rFonts w:ascii="Times New Roman" w:hAnsi="Times New Roman" w:cs="Times New Roman"/>
          <w:color w:val="000000"/>
          <w:sz w:val="24"/>
          <w:szCs w:val="24"/>
        </w:rPr>
      </w:pPr>
      <w:r w:rsidRPr="003D7B58">
        <w:rPr>
          <w:rFonts w:ascii="Times New Roman" w:hAnsi="Times New Roman" w:cs="Times New Roman"/>
          <w:b/>
          <w:color w:val="000000"/>
          <w:sz w:val="24"/>
          <w:szCs w:val="24"/>
        </w:rPr>
        <w:t xml:space="preserve">      Обеспечить проведение ежемесячного </w:t>
      </w:r>
      <w:r w:rsidRPr="003D7B58">
        <w:rPr>
          <w:rFonts w:ascii="Times New Roman" w:hAnsi="Times New Roman" w:cs="Times New Roman"/>
          <w:color w:val="000000"/>
          <w:sz w:val="24"/>
          <w:szCs w:val="24"/>
        </w:rPr>
        <w:t>и ежегодного мониторинга наркоситуации, формирование паспорта наркоситуации                         муниципального образования.</w:t>
      </w:r>
    </w:p>
    <w:p w:rsidR="00FC51D0" w:rsidRPr="003D7B58" w:rsidRDefault="00FC51D0" w:rsidP="00187AE9">
      <w:pPr>
        <w:spacing w:after="0"/>
        <w:jc w:val="both"/>
        <w:rPr>
          <w:rFonts w:ascii="Times New Roman" w:hAnsi="Times New Roman" w:cs="Times New Roman"/>
          <w:sz w:val="24"/>
          <w:szCs w:val="24"/>
        </w:rPr>
      </w:pPr>
      <w:r w:rsidRPr="003D7B58">
        <w:rPr>
          <w:rFonts w:ascii="Times New Roman" w:hAnsi="Times New Roman" w:cs="Times New Roman"/>
          <w:bCs/>
          <w:sz w:val="24"/>
          <w:szCs w:val="24"/>
        </w:rPr>
        <w:t xml:space="preserve">   В целом реализация Подпрограммы позволит </w:t>
      </w:r>
      <w:r w:rsidRPr="003D7B58">
        <w:rPr>
          <w:rFonts w:ascii="Times New Roman" w:hAnsi="Times New Roman" w:cs="Times New Roman"/>
          <w:color w:val="000000"/>
          <w:sz w:val="24"/>
          <w:szCs w:val="24"/>
        </w:rPr>
        <w:t>снизить уровень наркотизации и других социально-негативных явлений  среди молодежи в Киренском районе  путем  проведения профилактических мероприятий</w:t>
      </w:r>
    </w:p>
    <w:p w:rsidR="00FC51D0" w:rsidRPr="003D7B58" w:rsidRDefault="00FC51D0" w:rsidP="00187AE9">
      <w:pPr>
        <w:spacing w:after="0"/>
        <w:jc w:val="both"/>
        <w:rPr>
          <w:rFonts w:ascii="Times New Roman" w:hAnsi="Times New Roman" w:cs="Times New Roman"/>
          <w:color w:val="000000"/>
          <w:sz w:val="24"/>
          <w:szCs w:val="24"/>
        </w:rPr>
      </w:pPr>
      <w:r w:rsidRPr="003D7B58">
        <w:rPr>
          <w:rFonts w:ascii="Times New Roman" w:hAnsi="Times New Roman" w:cs="Times New Roman"/>
          <w:sz w:val="24"/>
          <w:szCs w:val="24"/>
        </w:rPr>
        <w:t xml:space="preserve">       </w:t>
      </w:r>
      <w:r w:rsidRPr="003D7B58">
        <w:rPr>
          <w:rFonts w:ascii="Times New Roman" w:hAnsi="Times New Roman" w:cs="Times New Roman"/>
          <w:b/>
          <w:sz w:val="24"/>
          <w:szCs w:val="24"/>
        </w:rPr>
        <w:t>Количество молодых людей</w:t>
      </w:r>
      <w:r w:rsidRPr="003D7B58">
        <w:rPr>
          <w:rFonts w:ascii="Times New Roman" w:hAnsi="Times New Roman" w:cs="Times New Roman"/>
          <w:sz w:val="24"/>
          <w:szCs w:val="24"/>
        </w:rPr>
        <w:t>, участвующих в мероприятиях патриотической направленности и допризывной подготовки, по отношению к аналогичному показателю предыдущего года составит 100%</w:t>
      </w:r>
    </w:p>
    <w:p w:rsidR="00FC51D0" w:rsidRDefault="00FC51D0" w:rsidP="00187AE9">
      <w:pPr>
        <w:spacing w:after="0"/>
        <w:jc w:val="both"/>
        <w:rPr>
          <w:rFonts w:ascii="Times New Roman" w:hAnsi="Times New Roman" w:cs="Times New Roman"/>
          <w:sz w:val="24"/>
          <w:szCs w:val="24"/>
        </w:rPr>
      </w:pPr>
    </w:p>
    <w:p w:rsidR="009A6B86" w:rsidRDefault="009A6B86" w:rsidP="00187AE9">
      <w:pPr>
        <w:spacing w:after="0"/>
        <w:jc w:val="both"/>
        <w:rPr>
          <w:rFonts w:ascii="Times New Roman" w:hAnsi="Times New Roman" w:cs="Times New Roman"/>
          <w:sz w:val="24"/>
          <w:szCs w:val="24"/>
        </w:rPr>
      </w:pPr>
    </w:p>
    <w:p w:rsidR="009A6B86" w:rsidRPr="003D7B58" w:rsidRDefault="009A6B86" w:rsidP="00187AE9">
      <w:pPr>
        <w:spacing w:after="0"/>
        <w:jc w:val="both"/>
        <w:rPr>
          <w:rFonts w:ascii="Times New Roman" w:hAnsi="Times New Roman" w:cs="Times New Roman"/>
          <w:sz w:val="24"/>
          <w:szCs w:val="24"/>
        </w:rPr>
      </w:pPr>
    </w:p>
    <w:p w:rsidR="005A17B9" w:rsidRDefault="00D53918" w:rsidP="005A17B9">
      <w:pPr>
        <w:spacing w:after="0"/>
        <w:jc w:val="right"/>
        <w:rPr>
          <w:rFonts w:ascii="Times New Roman" w:hAnsi="Times New Roman" w:cs="Times New Roman"/>
          <w:sz w:val="24"/>
          <w:szCs w:val="24"/>
        </w:rPr>
      </w:pPr>
      <w:r w:rsidRPr="005A17B9">
        <w:rPr>
          <w:rFonts w:ascii="Times New Roman" w:hAnsi="Times New Roman" w:cs="Times New Roman"/>
          <w:sz w:val="24"/>
          <w:szCs w:val="24"/>
        </w:rPr>
        <w:lastRenderedPageBreak/>
        <w:t>Приложение 3</w:t>
      </w:r>
      <w:r w:rsidRPr="005A17B9">
        <w:rPr>
          <w:rFonts w:ascii="Times New Roman" w:hAnsi="Times New Roman" w:cs="Times New Roman"/>
          <w:sz w:val="24"/>
          <w:szCs w:val="24"/>
        </w:rPr>
        <w:br/>
        <w:t xml:space="preserve">к муниципальной программе </w:t>
      </w:r>
    </w:p>
    <w:p w:rsidR="00FC51D0" w:rsidRDefault="00D53918" w:rsidP="005A17B9">
      <w:pPr>
        <w:jc w:val="right"/>
        <w:rPr>
          <w:rFonts w:ascii="Times New Roman" w:hAnsi="Times New Roman" w:cs="Times New Roman"/>
          <w:sz w:val="24"/>
          <w:szCs w:val="24"/>
        </w:rPr>
      </w:pPr>
      <w:r w:rsidRPr="005A17B9">
        <w:rPr>
          <w:rFonts w:ascii="Times New Roman" w:hAnsi="Times New Roman" w:cs="Times New Roman"/>
          <w:sz w:val="24"/>
          <w:szCs w:val="24"/>
        </w:rPr>
        <w:t xml:space="preserve"> «Молодежная политика Киренского  района на 2014-2016 г.г."</w:t>
      </w:r>
    </w:p>
    <w:p w:rsidR="005A17B9" w:rsidRPr="00540D85" w:rsidRDefault="005A17B9" w:rsidP="00540D85">
      <w:pPr>
        <w:jc w:val="center"/>
        <w:rPr>
          <w:rFonts w:ascii="Times New Roman" w:hAnsi="Times New Roman" w:cs="Times New Roman"/>
          <w:sz w:val="24"/>
          <w:szCs w:val="24"/>
        </w:rPr>
      </w:pPr>
      <w:r w:rsidRPr="00540D85">
        <w:rPr>
          <w:rFonts w:ascii="Times New Roman" w:hAnsi="Times New Roman" w:cs="Times New Roman"/>
          <w:b/>
          <w:bCs/>
          <w:color w:val="000000"/>
          <w:sz w:val="24"/>
          <w:szCs w:val="24"/>
        </w:rPr>
        <w:t>РЕСУРСНОЕ ОБЕСПЕЧЕНИЕ РЕАЛИЗАЦИИ МУНИЦИПАЛЬНОЙ ПРОГРАММЫ ЗА СЧЕТ СРЕДСТВ МЕСТНОГО БЮДЖЕТА</w:t>
      </w:r>
    </w:p>
    <w:tbl>
      <w:tblPr>
        <w:tblW w:w="103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266"/>
        <w:gridCol w:w="2909"/>
        <w:gridCol w:w="791"/>
        <w:gridCol w:w="854"/>
        <w:gridCol w:w="958"/>
        <w:gridCol w:w="992"/>
      </w:tblGrid>
      <w:tr w:rsidR="004D31D7" w:rsidRPr="005A17B9" w:rsidTr="00187AE9">
        <w:trPr>
          <w:trHeight w:val="552"/>
        </w:trPr>
        <w:tc>
          <w:tcPr>
            <w:tcW w:w="3559" w:type="dxa"/>
            <w:shd w:val="clear" w:color="auto" w:fill="auto"/>
            <w:hideMark/>
          </w:tcPr>
          <w:p w:rsidR="00FC51D0" w:rsidRPr="005A17B9" w:rsidRDefault="00FC51D0" w:rsidP="00540D85">
            <w:pPr>
              <w:spacing w:after="0"/>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Наименование муниципальной программы:</w:t>
            </w:r>
          </w:p>
        </w:tc>
        <w:tc>
          <w:tcPr>
            <w:tcW w:w="6770" w:type="dxa"/>
            <w:gridSpan w:val="6"/>
            <w:shd w:val="clear" w:color="auto" w:fill="auto"/>
            <w:hideMark/>
          </w:tcPr>
          <w:p w:rsidR="00FC51D0" w:rsidRPr="005A17B9" w:rsidRDefault="00FC51D0"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«Молодежная политика  Киренского района на 2014-2016 годы"</w:t>
            </w:r>
          </w:p>
        </w:tc>
      </w:tr>
      <w:tr w:rsidR="004D31D7" w:rsidRPr="005A17B9" w:rsidTr="00187AE9">
        <w:trPr>
          <w:trHeight w:val="418"/>
        </w:trPr>
        <w:tc>
          <w:tcPr>
            <w:tcW w:w="3559" w:type="dxa"/>
            <w:shd w:val="clear" w:color="auto" w:fill="auto"/>
            <w:hideMark/>
          </w:tcPr>
          <w:p w:rsidR="00FC51D0" w:rsidRPr="005A17B9" w:rsidRDefault="00FC51D0" w:rsidP="00540D85">
            <w:pPr>
              <w:spacing w:after="0"/>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Ответственный исполнитель:</w:t>
            </w:r>
          </w:p>
        </w:tc>
        <w:tc>
          <w:tcPr>
            <w:tcW w:w="6770" w:type="dxa"/>
            <w:gridSpan w:val="6"/>
            <w:shd w:val="clear" w:color="auto" w:fill="auto"/>
            <w:hideMark/>
          </w:tcPr>
          <w:p w:rsidR="00FC51D0" w:rsidRPr="005A17B9" w:rsidRDefault="00FC51D0"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r>
      <w:tr w:rsidR="004D31D7" w:rsidRPr="005A17B9" w:rsidTr="00187AE9">
        <w:trPr>
          <w:trHeight w:val="398"/>
        </w:trPr>
        <w:tc>
          <w:tcPr>
            <w:tcW w:w="3559" w:type="dxa"/>
            <w:vMerge w:val="restart"/>
            <w:shd w:val="clear" w:color="auto" w:fill="auto"/>
            <w:vAlign w:val="center"/>
            <w:hideMark/>
          </w:tcPr>
          <w:p w:rsidR="00FC51D0" w:rsidRPr="005A17B9" w:rsidRDefault="00FC51D0" w:rsidP="00540D85">
            <w:pPr>
              <w:spacing w:after="0"/>
              <w:jc w:val="center"/>
              <w:rPr>
                <w:rFonts w:ascii="Times New Roman" w:hAnsi="Times New Roman" w:cs="Times New Roman"/>
                <w:b/>
                <w:bCs/>
                <w:sz w:val="20"/>
                <w:szCs w:val="20"/>
              </w:rPr>
            </w:pPr>
            <w:r w:rsidRPr="005A17B9">
              <w:rPr>
                <w:rFonts w:ascii="Times New Roman" w:hAnsi="Times New Roman" w:cs="Times New Roman"/>
                <w:b/>
                <w:bCs/>
                <w:sz w:val="20"/>
                <w:szCs w:val="20"/>
              </w:rPr>
              <w:t>Наименование муниципальной программы, подпрограммы муниципальной программы,  основного мероприятия, мероприятия</w:t>
            </w:r>
          </w:p>
        </w:tc>
        <w:tc>
          <w:tcPr>
            <w:tcW w:w="3175" w:type="dxa"/>
            <w:gridSpan w:val="2"/>
            <w:vMerge w:val="restart"/>
            <w:shd w:val="clear" w:color="auto" w:fill="auto"/>
            <w:vAlign w:val="center"/>
            <w:hideMark/>
          </w:tcPr>
          <w:p w:rsidR="00FC51D0" w:rsidRPr="005A17B9" w:rsidRDefault="00FC51D0" w:rsidP="00540D85">
            <w:pPr>
              <w:spacing w:after="0"/>
              <w:jc w:val="center"/>
              <w:rPr>
                <w:rFonts w:ascii="Times New Roman" w:hAnsi="Times New Roman" w:cs="Times New Roman"/>
                <w:b/>
                <w:bCs/>
                <w:sz w:val="20"/>
                <w:szCs w:val="20"/>
              </w:rPr>
            </w:pPr>
            <w:r w:rsidRPr="005A17B9">
              <w:rPr>
                <w:rFonts w:ascii="Times New Roman" w:hAnsi="Times New Roman" w:cs="Times New Roman"/>
                <w:b/>
                <w:bCs/>
                <w:sz w:val="20"/>
                <w:szCs w:val="20"/>
              </w:rPr>
              <w:t>Ответственный исполнитель, соисполнители, участники, исполнители мероприятий</w:t>
            </w:r>
          </w:p>
        </w:tc>
        <w:tc>
          <w:tcPr>
            <w:tcW w:w="3595" w:type="dxa"/>
            <w:gridSpan w:val="4"/>
            <w:shd w:val="clear" w:color="auto" w:fill="auto"/>
            <w:vAlign w:val="center"/>
            <w:hideMark/>
          </w:tcPr>
          <w:p w:rsidR="00FC51D0" w:rsidRPr="005A17B9" w:rsidRDefault="00FC51D0" w:rsidP="00540D85">
            <w:pPr>
              <w:spacing w:after="0"/>
              <w:jc w:val="center"/>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Расходы (тыс.руб.), годы</w:t>
            </w:r>
          </w:p>
        </w:tc>
      </w:tr>
      <w:tr w:rsidR="004D31D7" w:rsidRPr="005A17B9" w:rsidTr="00187AE9">
        <w:trPr>
          <w:trHeight w:val="419"/>
        </w:trPr>
        <w:tc>
          <w:tcPr>
            <w:tcW w:w="3559" w:type="dxa"/>
            <w:vMerge/>
            <w:vAlign w:val="center"/>
            <w:hideMark/>
          </w:tcPr>
          <w:p w:rsidR="001200B3" w:rsidRPr="005A17B9" w:rsidRDefault="001200B3" w:rsidP="00540D85">
            <w:pPr>
              <w:spacing w:after="0"/>
              <w:rPr>
                <w:rFonts w:ascii="Times New Roman" w:hAnsi="Times New Roman" w:cs="Times New Roman"/>
                <w:b/>
                <w:bCs/>
                <w:sz w:val="20"/>
                <w:szCs w:val="20"/>
              </w:rPr>
            </w:pPr>
          </w:p>
        </w:tc>
        <w:tc>
          <w:tcPr>
            <w:tcW w:w="3175" w:type="dxa"/>
            <w:gridSpan w:val="2"/>
            <w:vMerge/>
            <w:vAlign w:val="center"/>
            <w:hideMark/>
          </w:tcPr>
          <w:p w:rsidR="001200B3" w:rsidRPr="005A17B9" w:rsidRDefault="001200B3" w:rsidP="00540D85">
            <w:pPr>
              <w:spacing w:after="0"/>
              <w:rPr>
                <w:rFonts w:ascii="Times New Roman" w:hAnsi="Times New Roman" w:cs="Times New Roman"/>
                <w:b/>
                <w:bCs/>
                <w:sz w:val="20"/>
                <w:szCs w:val="20"/>
              </w:rPr>
            </w:pPr>
          </w:p>
        </w:tc>
        <w:tc>
          <w:tcPr>
            <w:tcW w:w="791" w:type="dxa"/>
            <w:shd w:val="clear" w:color="auto" w:fill="auto"/>
            <w:vAlign w:val="center"/>
            <w:hideMark/>
          </w:tcPr>
          <w:p w:rsidR="001200B3" w:rsidRPr="005A17B9" w:rsidRDefault="001200B3" w:rsidP="00540D85">
            <w:pPr>
              <w:spacing w:after="0"/>
              <w:jc w:val="center"/>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2014</w:t>
            </w:r>
          </w:p>
        </w:tc>
        <w:tc>
          <w:tcPr>
            <w:tcW w:w="854" w:type="dxa"/>
            <w:shd w:val="clear" w:color="auto" w:fill="auto"/>
            <w:vAlign w:val="center"/>
            <w:hideMark/>
          </w:tcPr>
          <w:p w:rsidR="001200B3" w:rsidRPr="005A17B9" w:rsidRDefault="001200B3" w:rsidP="00540D85">
            <w:pPr>
              <w:spacing w:after="0"/>
              <w:ind w:left="-20" w:right="-130" w:hanging="20"/>
              <w:jc w:val="center"/>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2015</w:t>
            </w:r>
          </w:p>
        </w:tc>
        <w:tc>
          <w:tcPr>
            <w:tcW w:w="958" w:type="dxa"/>
            <w:shd w:val="clear" w:color="auto" w:fill="auto"/>
            <w:vAlign w:val="center"/>
            <w:hideMark/>
          </w:tcPr>
          <w:p w:rsidR="001200B3" w:rsidRPr="005A17B9" w:rsidRDefault="001200B3" w:rsidP="00540D85">
            <w:pPr>
              <w:spacing w:after="0"/>
              <w:jc w:val="center"/>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2016</w:t>
            </w:r>
          </w:p>
        </w:tc>
        <w:tc>
          <w:tcPr>
            <w:tcW w:w="992" w:type="dxa"/>
            <w:shd w:val="clear" w:color="auto" w:fill="auto"/>
            <w:vAlign w:val="center"/>
            <w:hideMark/>
          </w:tcPr>
          <w:p w:rsidR="001200B3" w:rsidRPr="005A17B9" w:rsidRDefault="001200B3" w:rsidP="00540D85">
            <w:pPr>
              <w:spacing w:after="0"/>
              <w:rPr>
                <w:rFonts w:ascii="Times New Roman" w:hAnsi="Times New Roman" w:cs="Times New Roman"/>
                <w:sz w:val="20"/>
                <w:szCs w:val="20"/>
              </w:rPr>
            </w:pPr>
            <w:r w:rsidRPr="005A17B9">
              <w:rPr>
                <w:rFonts w:ascii="Times New Roman" w:hAnsi="Times New Roman" w:cs="Times New Roman"/>
                <w:b/>
                <w:bCs/>
                <w:color w:val="000000"/>
                <w:sz w:val="20"/>
                <w:szCs w:val="20"/>
              </w:rPr>
              <w:t>Всего</w:t>
            </w:r>
          </w:p>
        </w:tc>
      </w:tr>
      <w:tr w:rsidR="004D31D7" w:rsidRPr="005A17B9" w:rsidTr="00187AE9">
        <w:trPr>
          <w:trHeight w:val="201"/>
        </w:trPr>
        <w:tc>
          <w:tcPr>
            <w:tcW w:w="3559" w:type="dxa"/>
            <w:shd w:val="clear" w:color="auto" w:fill="auto"/>
            <w:vAlign w:val="center"/>
            <w:hideMark/>
          </w:tcPr>
          <w:p w:rsidR="001200B3" w:rsidRPr="005A17B9" w:rsidRDefault="001200B3" w:rsidP="00540D85">
            <w:pPr>
              <w:spacing w:after="0"/>
              <w:jc w:val="center"/>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1</w:t>
            </w:r>
          </w:p>
        </w:tc>
        <w:tc>
          <w:tcPr>
            <w:tcW w:w="3175" w:type="dxa"/>
            <w:gridSpan w:val="2"/>
            <w:shd w:val="clear" w:color="auto" w:fill="auto"/>
            <w:vAlign w:val="center"/>
            <w:hideMark/>
          </w:tcPr>
          <w:p w:rsidR="001200B3" w:rsidRPr="005A17B9" w:rsidRDefault="001200B3" w:rsidP="00540D85">
            <w:pPr>
              <w:spacing w:after="0"/>
              <w:jc w:val="center"/>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2</w:t>
            </w:r>
          </w:p>
        </w:tc>
        <w:tc>
          <w:tcPr>
            <w:tcW w:w="791" w:type="dxa"/>
            <w:shd w:val="clear" w:color="auto" w:fill="auto"/>
            <w:vAlign w:val="center"/>
            <w:hideMark/>
          </w:tcPr>
          <w:p w:rsidR="001200B3" w:rsidRPr="005A17B9" w:rsidRDefault="001200B3" w:rsidP="00540D85">
            <w:pPr>
              <w:spacing w:after="0"/>
              <w:jc w:val="center"/>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3</w:t>
            </w:r>
          </w:p>
        </w:tc>
        <w:tc>
          <w:tcPr>
            <w:tcW w:w="854" w:type="dxa"/>
            <w:shd w:val="clear" w:color="auto" w:fill="auto"/>
            <w:vAlign w:val="center"/>
            <w:hideMark/>
          </w:tcPr>
          <w:p w:rsidR="001200B3" w:rsidRPr="005A17B9" w:rsidRDefault="001200B3" w:rsidP="00540D85">
            <w:pPr>
              <w:spacing w:after="0"/>
              <w:ind w:left="-20" w:right="-130" w:hanging="20"/>
              <w:jc w:val="center"/>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4</w:t>
            </w:r>
          </w:p>
        </w:tc>
        <w:tc>
          <w:tcPr>
            <w:tcW w:w="958" w:type="dxa"/>
            <w:shd w:val="clear" w:color="auto" w:fill="auto"/>
            <w:vAlign w:val="center"/>
            <w:hideMark/>
          </w:tcPr>
          <w:p w:rsidR="001200B3" w:rsidRPr="005A17B9" w:rsidRDefault="001200B3" w:rsidP="00540D85">
            <w:pPr>
              <w:spacing w:after="0"/>
              <w:jc w:val="center"/>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5</w:t>
            </w:r>
          </w:p>
        </w:tc>
        <w:tc>
          <w:tcPr>
            <w:tcW w:w="992" w:type="dxa"/>
            <w:shd w:val="clear" w:color="auto" w:fill="auto"/>
            <w:vAlign w:val="center"/>
            <w:hideMark/>
          </w:tcPr>
          <w:p w:rsidR="001200B3" w:rsidRPr="005A17B9" w:rsidRDefault="001200B3" w:rsidP="00540D85">
            <w:pPr>
              <w:spacing w:after="0"/>
              <w:rPr>
                <w:rFonts w:ascii="Times New Roman" w:hAnsi="Times New Roman" w:cs="Times New Roman"/>
                <w:sz w:val="20"/>
                <w:szCs w:val="20"/>
              </w:rPr>
            </w:pPr>
            <w:r w:rsidRPr="005A17B9">
              <w:rPr>
                <w:rFonts w:ascii="Times New Roman" w:hAnsi="Times New Roman" w:cs="Times New Roman"/>
                <w:b/>
                <w:bCs/>
                <w:color w:val="000000"/>
                <w:sz w:val="20"/>
                <w:szCs w:val="20"/>
              </w:rPr>
              <w:t>6</w:t>
            </w:r>
          </w:p>
        </w:tc>
      </w:tr>
      <w:tr w:rsidR="004D31D7" w:rsidRPr="005A17B9" w:rsidTr="00187AE9">
        <w:trPr>
          <w:trHeight w:val="246"/>
        </w:trPr>
        <w:tc>
          <w:tcPr>
            <w:tcW w:w="3559" w:type="dxa"/>
            <w:vMerge w:val="restart"/>
            <w:shd w:val="clear" w:color="000000" w:fill="FFFFFF"/>
            <w:hideMark/>
          </w:tcPr>
          <w:p w:rsidR="001200B3" w:rsidRPr="005A17B9" w:rsidRDefault="001200B3" w:rsidP="00540D85">
            <w:pPr>
              <w:spacing w:after="0"/>
              <w:rPr>
                <w:rFonts w:ascii="Times New Roman" w:hAnsi="Times New Roman" w:cs="Times New Roman"/>
                <w:b/>
                <w:bCs/>
                <w:i/>
                <w:iCs/>
                <w:color w:val="000000"/>
                <w:sz w:val="20"/>
                <w:szCs w:val="20"/>
              </w:rPr>
            </w:pPr>
            <w:r w:rsidRPr="005A17B9">
              <w:rPr>
                <w:rFonts w:ascii="Times New Roman" w:hAnsi="Times New Roman" w:cs="Times New Roman"/>
                <w:b/>
                <w:bCs/>
                <w:i/>
                <w:iCs/>
                <w:color w:val="000000"/>
                <w:sz w:val="20"/>
                <w:szCs w:val="20"/>
              </w:rPr>
              <w:t>«Молодежная политика  Киренского района на 2014 - 2016 г.г."</w:t>
            </w: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всего, в том числе:</w:t>
            </w:r>
          </w:p>
        </w:tc>
        <w:tc>
          <w:tcPr>
            <w:tcW w:w="791" w:type="dxa"/>
            <w:shd w:val="clear" w:color="auto" w:fill="auto"/>
            <w:hideMark/>
          </w:tcPr>
          <w:p w:rsidR="001200B3" w:rsidRPr="005A17B9" w:rsidRDefault="001200B3" w:rsidP="00187AE9">
            <w:pPr>
              <w:spacing w:after="0"/>
              <w:ind w:left="-113" w:right="-54"/>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340,0</w:t>
            </w:r>
          </w:p>
        </w:tc>
        <w:tc>
          <w:tcPr>
            <w:tcW w:w="854" w:type="dxa"/>
            <w:shd w:val="clear" w:color="auto" w:fill="auto"/>
            <w:hideMark/>
          </w:tcPr>
          <w:p w:rsidR="001200B3" w:rsidRPr="005A17B9" w:rsidRDefault="001200B3" w:rsidP="00187AE9">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178, 108</w:t>
            </w:r>
          </w:p>
        </w:tc>
        <w:tc>
          <w:tcPr>
            <w:tcW w:w="958" w:type="dxa"/>
            <w:shd w:val="clear" w:color="auto" w:fill="auto"/>
            <w:hideMark/>
          </w:tcPr>
          <w:p w:rsidR="001200B3" w:rsidRPr="005A17B9" w:rsidRDefault="001200B3" w:rsidP="00187AE9">
            <w:pPr>
              <w:spacing w:after="0"/>
              <w:ind w:left="-86" w:right="-81"/>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340, 0</w:t>
            </w:r>
          </w:p>
        </w:tc>
        <w:tc>
          <w:tcPr>
            <w:tcW w:w="992" w:type="dxa"/>
            <w:shd w:val="clear" w:color="auto" w:fill="auto"/>
            <w:hideMark/>
          </w:tcPr>
          <w:p w:rsidR="001200B3" w:rsidRPr="005A17B9" w:rsidRDefault="001200B3" w:rsidP="00187AE9">
            <w:pPr>
              <w:spacing w:after="0"/>
              <w:ind w:left="-50" w:right="-108"/>
              <w:jc w:val="center"/>
              <w:rPr>
                <w:rFonts w:ascii="Times New Roman" w:hAnsi="Times New Roman" w:cs="Times New Roman"/>
                <w:sz w:val="20"/>
                <w:szCs w:val="20"/>
              </w:rPr>
            </w:pPr>
            <w:r w:rsidRPr="005A17B9">
              <w:rPr>
                <w:rFonts w:ascii="Times New Roman" w:hAnsi="Times New Roman" w:cs="Times New Roman"/>
                <w:color w:val="000000"/>
                <w:sz w:val="20"/>
                <w:szCs w:val="20"/>
              </w:rPr>
              <w:t>858, 108</w:t>
            </w:r>
          </w:p>
        </w:tc>
      </w:tr>
      <w:tr w:rsidR="004D31D7" w:rsidRPr="005A17B9" w:rsidTr="00187AE9">
        <w:trPr>
          <w:trHeight w:val="704"/>
        </w:trPr>
        <w:tc>
          <w:tcPr>
            <w:tcW w:w="3559" w:type="dxa"/>
            <w:vMerge/>
            <w:vAlign w:val="center"/>
            <w:hideMark/>
          </w:tcPr>
          <w:p w:rsidR="001200B3" w:rsidRPr="005A17B9" w:rsidRDefault="001200B3" w:rsidP="00540D85">
            <w:pPr>
              <w:spacing w:after="0"/>
              <w:rPr>
                <w:rFonts w:ascii="Times New Roman" w:hAnsi="Times New Roman" w:cs="Times New Roman"/>
                <w:b/>
                <w:bCs/>
                <w:i/>
                <w:iCs/>
                <w:color w:val="000000"/>
                <w:sz w:val="20"/>
                <w:szCs w:val="20"/>
              </w:rPr>
            </w:pP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noWrap/>
            <w:hideMark/>
          </w:tcPr>
          <w:p w:rsidR="001200B3" w:rsidRPr="005A17B9" w:rsidRDefault="001200B3" w:rsidP="00187AE9">
            <w:pPr>
              <w:spacing w:after="0"/>
              <w:ind w:left="-113" w:right="-54"/>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330,0</w:t>
            </w:r>
          </w:p>
        </w:tc>
        <w:tc>
          <w:tcPr>
            <w:tcW w:w="854" w:type="dxa"/>
            <w:shd w:val="clear" w:color="auto" w:fill="auto"/>
            <w:noWrap/>
            <w:hideMark/>
          </w:tcPr>
          <w:p w:rsidR="001200B3" w:rsidRPr="005A17B9" w:rsidRDefault="001200B3" w:rsidP="00187AE9">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178, 108</w:t>
            </w:r>
          </w:p>
        </w:tc>
        <w:tc>
          <w:tcPr>
            <w:tcW w:w="958" w:type="dxa"/>
            <w:shd w:val="clear" w:color="auto" w:fill="auto"/>
            <w:hideMark/>
          </w:tcPr>
          <w:p w:rsidR="001200B3" w:rsidRPr="005A17B9" w:rsidRDefault="001200B3" w:rsidP="00187AE9">
            <w:pPr>
              <w:spacing w:after="0"/>
              <w:ind w:left="-86" w:right="-81"/>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340, 0</w:t>
            </w:r>
          </w:p>
        </w:tc>
        <w:tc>
          <w:tcPr>
            <w:tcW w:w="992" w:type="dxa"/>
            <w:shd w:val="clear" w:color="auto" w:fill="auto"/>
            <w:hideMark/>
          </w:tcPr>
          <w:p w:rsidR="001200B3" w:rsidRPr="005A17B9" w:rsidRDefault="004D31D7" w:rsidP="00187AE9">
            <w:pPr>
              <w:spacing w:after="0"/>
              <w:ind w:left="-50" w:right="-108"/>
              <w:jc w:val="center"/>
              <w:rPr>
                <w:rFonts w:ascii="Times New Roman" w:hAnsi="Times New Roman" w:cs="Times New Roman"/>
                <w:sz w:val="20"/>
                <w:szCs w:val="20"/>
              </w:rPr>
            </w:pPr>
            <w:r>
              <w:rPr>
                <w:rFonts w:ascii="Times New Roman" w:hAnsi="Times New Roman" w:cs="Times New Roman"/>
                <w:color w:val="000000"/>
                <w:sz w:val="20"/>
                <w:szCs w:val="20"/>
              </w:rPr>
              <w:t xml:space="preserve">848, </w:t>
            </w:r>
            <w:r w:rsidR="001200B3" w:rsidRPr="005A17B9">
              <w:rPr>
                <w:rFonts w:ascii="Times New Roman" w:hAnsi="Times New Roman" w:cs="Times New Roman"/>
                <w:color w:val="000000"/>
                <w:sz w:val="20"/>
                <w:szCs w:val="20"/>
              </w:rPr>
              <w:t>108</w:t>
            </w:r>
          </w:p>
        </w:tc>
      </w:tr>
      <w:tr w:rsidR="004D31D7" w:rsidRPr="005A17B9" w:rsidTr="00187AE9">
        <w:trPr>
          <w:trHeight w:val="261"/>
        </w:trPr>
        <w:tc>
          <w:tcPr>
            <w:tcW w:w="3559" w:type="dxa"/>
            <w:vMerge/>
            <w:vAlign w:val="center"/>
            <w:hideMark/>
          </w:tcPr>
          <w:p w:rsidR="001200B3" w:rsidRPr="005A17B9" w:rsidRDefault="001200B3" w:rsidP="00540D85">
            <w:pPr>
              <w:spacing w:after="0"/>
              <w:rPr>
                <w:rFonts w:ascii="Times New Roman" w:hAnsi="Times New Roman" w:cs="Times New Roman"/>
                <w:b/>
                <w:bCs/>
                <w:i/>
                <w:iCs/>
                <w:color w:val="000000"/>
                <w:sz w:val="20"/>
                <w:szCs w:val="20"/>
              </w:rPr>
            </w:pP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комиссия по ДН и ЗП</w:t>
            </w:r>
          </w:p>
        </w:tc>
        <w:tc>
          <w:tcPr>
            <w:tcW w:w="791" w:type="dxa"/>
            <w:shd w:val="clear" w:color="auto" w:fill="auto"/>
            <w:hideMark/>
          </w:tcPr>
          <w:p w:rsidR="001200B3" w:rsidRPr="005A17B9" w:rsidRDefault="001200B3" w:rsidP="00187AE9">
            <w:pPr>
              <w:spacing w:after="0"/>
              <w:ind w:left="-113" w:right="-54"/>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10,0</w:t>
            </w:r>
          </w:p>
        </w:tc>
        <w:tc>
          <w:tcPr>
            <w:tcW w:w="854" w:type="dxa"/>
            <w:shd w:val="clear" w:color="auto" w:fill="auto"/>
            <w:hideMark/>
          </w:tcPr>
          <w:p w:rsidR="001200B3" w:rsidRPr="005A17B9" w:rsidRDefault="001200B3" w:rsidP="00187AE9">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1200B3" w:rsidRPr="005A17B9" w:rsidRDefault="001200B3" w:rsidP="00187AE9">
            <w:pPr>
              <w:spacing w:after="0"/>
              <w:ind w:left="-86" w:right="-81"/>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1200B3" w:rsidRPr="005A17B9" w:rsidRDefault="001200B3" w:rsidP="00187AE9">
            <w:pPr>
              <w:spacing w:after="0"/>
              <w:ind w:left="-50" w:right="-108"/>
              <w:jc w:val="center"/>
              <w:rPr>
                <w:rFonts w:ascii="Times New Roman" w:hAnsi="Times New Roman" w:cs="Times New Roman"/>
                <w:sz w:val="20"/>
                <w:szCs w:val="20"/>
              </w:rPr>
            </w:pPr>
            <w:r w:rsidRPr="005A17B9">
              <w:rPr>
                <w:rFonts w:ascii="Times New Roman" w:hAnsi="Times New Roman" w:cs="Times New Roman"/>
                <w:color w:val="000000"/>
                <w:sz w:val="20"/>
                <w:szCs w:val="20"/>
              </w:rPr>
              <w:t>10, 0</w:t>
            </w:r>
          </w:p>
        </w:tc>
      </w:tr>
      <w:tr w:rsidR="004D31D7" w:rsidRPr="005A17B9" w:rsidTr="00187AE9">
        <w:trPr>
          <w:trHeight w:val="320"/>
        </w:trPr>
        <w:tc>
          <w:tcPr>
            <w:tcW w:w="3559" w:type="dxa"/>
            <w:vMerge w:val="restart"/>
            <w:shd w:val="clear" w:color="000000" w:fill="FFFFFF"/>
            <w:hideMark/>
          </w:tcPr>
          <w:p w:rsidR="001200B3" w:rsidRPr="005A17B9" w:rsidRDefault="001200B3" w:rsidP="00540D85">
            <w:pPr>
              <w:spacing w:after="0"/>
              <w:rPr>
                <w:rFonts w:ascii="Times New Roman" w:hAnsi="Times New Roman" w:cs="Times New Roman"/>
                <w:b/>
                <w:bCs/>
                <w:i/>
                <w:iCs/>
                <w:color w:val="000000"/>
                <w:sz w:val="20"/>
                <w:szCs w:val="20"/>
              </w:rPr>
            </w:pPr>
            <w:r w:rsidRPr="005A17B9">
              <w:rPr>
                <w:rFonts w:ascii="Times New Roman" w:hAnsi="Times New Roman" w:cs="Times New Roman"/>
                <w:b/>
                <w:bCs/>
                <w:i/>
                <w:iCs/>
                <w:color w:val="000000"/>
                <w:sz w:val="20"/>
                <w:szCs w:val="20"/>
              </w:rPr>
              <w:t xml:space="preserve">Подпрограмма 1 :«Качественное развитие потенциала и воспитание молодежи Киренского района» </w:t>
            </w: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всего</w:t>
            </w:r>
          </w:p>
        </w:tc>
        <w:tc>
          <w:tcPr>
            <w:tcW w:w="791" w:type="dxa"/>
            <w:shd w:val="clear" w:color="auto" w:fill="auto"/>
            <w:hideMark/>
          </w:tcPr>
          <w:p w:rsidR="001200B3" w:rsidRPr="005A17B9" w:rsidRDefault="001200B3" w:rsidP="00187AE9">
            <w:pPr>
              <w:spacing w:after="0"/>
              <w:ind w:left="-113" w:right="-54"/>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243, 902</w:t>
            </w:r>
          </w:p>
        </w:tc>
        <w:tc>
          <w:tcPr>
            <w:tcW w:w="854" w:type="dxa"/>
            <w:shd w:val="clear" w:color="auto" w:fill="auto"/>
            <w:hideMark/>
          </w:tcPr>
          <w:p w:rsidR="001200B3" w:rsidRPr="005A17B9" w:rsidRDefault="001200B3" w:rsidP="00187AE9">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150, 950</w:t>
            </w:r>
          </w:p>
        </w:tc>
        <w:tc>
          <w:tcPr>
            <w:tcW w:w="958" w:type="dxa"/>
            <w:shd w:val="clear" w:color="auto" w:fill="auto"/>
            <w:hideMark/>
          </w:tcPr>
          <w:p w:rsidR="001200B3" w:rsidRPr="005A17B9" w:rsidRDefault="001200B3" w:rsidP="00187AE9">
            <w:pPr>
              <w:spacing w:after="0"/>
              <w:ind w:left="-86" w:right="-81"/>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340, 0</w:t>
            </w:r>
          </w:p>
        </w:tc>
        <w:tc>
          <w:tcPr>
            <w:tcW w:w="992" w:type="dxa"/>
            <w:shd w:val="clear" w:color="auto" w:fill="auto"/>
            <w:hideMark/>
          </w:tcPr>
          <w:p w:rsidR="001200B3" w:rsidRPr="005A17B9" w:rsidRDefault="001200B3" w:rsidP="00187AE9">
            <w:pPr>
              <w:spacing w:after="0"/>
              <w:ind w:left="-50" w:right="-108"/>
              <w:jc w:val="center"/>
              <w:rPr>
                <w:rFonts w:ascii="Times New Roman" w:hAnsi="Times New Roman" w:cs="Times New Roman"/>
                <w:sz w:val="20"/>
                <w:szCs w:val="20"/>
              </w:rPr>
            </w:pPr>
            <w:r w:rsidRPr="005A17B9">
              <w:rPr>
                <w:rFonts w:ascii="Times New Roman" w:hAnsi="Times New Roman" w:cs="Times New Roman"/>
                <w:color w:val="000000"/>
                <w:sz w:val="20"/>
                <w:szCs w:val="20"/>
              </w:rPr>
              <w:t>734, 852</w:t>
            </w:r>
          </w:p>
        </w:tc>
      </w:tr>
      <w:tr w:rsidR="004D31D7" w:rsidRPr="005A17B9" w:rsidTr="00187AE9">
        <w:trPr>
          <w:trHeight w:val="836"/>
        </w:trPr>
        <w:tc>
          <w:tcPr>
            <w:tcW w:w="3559" w:type="dxa"/>
            <w:vMerge/>
            <w:vAlign w:val="center"/>
            <w:hideMark/>
          </w:tcPr>
          <w:p w:rsidR="001200B3" w:rsidRPr="005A17B9" w:rsidRDefault="001200B3" w:rsidP="00540D85">
            <w:pPr>
              <w:spacing w:after="0"/>
              <w:rPr>
                <w:rFonts w:ascii="Times New Roman" w:hAnsi="Times New Roman" w:cs="Times New Roman"/>
                <w:b/>
                <w:bCs/>
                <w:i/>
                <w:iCs/>
                <w:color w:val="000000"/>
                <w:sz w:val="20"/>
                <w:szCs w:val="20"/>
              </w:rPr>
            </w:pP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1200B3" w:rsidRPr="005A17B9" w:rsidRDefault="00540D85" w:rsidP="00187AE9">
            <w:pPr>
              <w:spacing w:after="0"/>
              <w:ind w:left="-113" w:right="-5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243, </w:t>
            </w:r>
            <w:r w:rsidR="001200B3" w:rsidRPr="005A17B9">
              <w:rPr>
                <w:rFonts w:ascii="Times New Roman" w:hAnsi="Times New Roman" w:cs="Times New Roman"/>
                <w:color w:val="000000"/>
                <w:sz w:val="20"/>
                <w:szCs w:val="20"/>
              </w:rPr>
              <w:t>902</w:t>
            </w:r>
          </w:p>
        </w:tc>
        <w:tc>
          <w:tcPr>
            <w:tcW w:w="854" w:type="dxa"/>
            <w:shd w:val="clear" w:color="auto" w:fill="auto"/>
            <w:hideMark/>
          </w:tcPr>
          <w:p w:rsidR="001200B3" w:rsidRPr="005A17B9" w:rsidRDefault="001200B3" w:rsidP="00187AE9">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150, 950</w:t>
            </w:r>
          </w:p>
        </w:tc>
        <w:tc>
          <w:tcPr>
            <w:tcW w:w="958" w:type="dxa"/>
            <w:shd w:val="clear" w:color="auto" w:fill="auto"/>
            <w:hideMark/>
          </w:tcPr>
          <w:p w:rsidR="001200B3" w:rsidRPr="005A17B9" w:rsidRDefault="001200B3" w:rsidP="00187AE9">
            <w:pPr>
              <w:spacing w:after="0"/>
              <w:ind w:left="-86" w:right="-81"/>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340, 0</w:t>
            </w:r>
          </w:p>
        </w:tc>
        <w:tc>
          <w:tcPr>
            <w:tcW w:w="992" w:type="dxa"/>
            <w:shd w:val="clear" w:color="auto" w:fill="auto"/>
            <w:hideMark/>
          </w:tcPr>
          <w:p w:rsidR="001200B3" w:rsidRPr="005A17B9" w:rsidRDefault="001200B3" w:rsidP="00187AE9">
            <w:pPr>
              <w:spacing w:after="0"/>
              <w:ind w:left="-50" w:right="-108"/>
              <w:jc w:val="center"/>
              <w:rPr>
                <w:rFonts w:ascii="Times New Roman" w:hAnsi="Times New Roman" w:cs="Times New Roman"/>
                <w:sz w:val="20"/>
                <w:szCs w:val="20"/>
              </w:rPr>
            </w:pPr>
            <w:r w:rsidRPr="005A17B9">
              <w:rPr>
                <w:rFonts w:ascii="Times New Roman" w:hAnsi="Times New Roman" w:cs="Times New Roman"/>
                <w:color w:val="000000"/>
                <w:sz w:val="20"/>
                <w:szCs w:val="20"/>
              </w:rPr>
              <w:t>734, 852</w:t>
            </w:r>
          </w:p>
        </w:tc>
      </w:tr>
      <w:tr w:rsidR="004D31D7" w:rsidRPr="005A17B9" w:rsidTr="00187AE9">
        <w:trPr>
          <w:trHeight w:val="764"/>
        </w:trPr>
        <w:tc>
          <w:tcPr>
            <w:tcW w:w="3559" w:type="dxa"/>
            <w:shd w:val="clear" w:color="auto" w:fill="auto"/>
            <w:hideMark/>
          </w:tcPr>
          <w:p w:rsidR="001200B3" w:rsidRPr="005A17B9" w:rsidRDefault="001200B3" w:rsidP="00540D85">
            <w:pPr>
              <w:spacing w:after="0"/>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Основное мероприятие 1.1.:</w:t>
            </w: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1200B3" w:rsidRPr="005A17B9" w:rsidRDefault="00540D85" w:rsidP="00187AE9">
            <w:pPr>
              <w:spacing w:after="0"/>
              <w:ind w:left="-113" w:right="-5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243, </w:t>
            </w:r>
            <w:r w:rsidR="001200B3" w:rsidRPr="005A17B9">
              <w:rPr>
                <w:rFonts w:ascii="Times New Roman" w:hAnsi="Times New Roman" w:cs="Times New Roman"/>
                <w:color w:val="000000"/>
                <w:sz w:val="20"/>
                <w:szCs w:val="20"/>
              </w:rPr>
              <w:t>902</w:t>
            </w:r>
          </w:p>
        </w:tc>
        <w:tc>
          <w:tcPr>
            <w:tcW w:w="854" w:type="dxa"/>
            <w:shd w:val="clear" w:color="auto" w:fill="auto"/>
            <w:hideMark/>
          </w:tcPr>
          <w:p w:rsidR="001200B3" w:rsidRPr="005A17B9" w:rsidRDefault="001200B3" w:rsidP="00187AE9">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150, 950</w:t>
            </w:r>
          </w:p>
        </w:tc>
        <w:tc>
          <w:tcPr>
            <w:tcW w:w="958" w:type="dxa"/>
            <w:shd w:val="clear" w:color="auto" w:fill="auto"/>
            <w:hideMark/>
          </w:tcPr>
          <w:p w:rsidR="001200B3" w:rsidRPr="005A17B9" w:rsidRDefault="001200B3" w:rsidP="00187AE9">
            <w:pPr>
              <w:spacing w:after="0"/>
              <w:ind w:left="-86" w:right="-81"/>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340, 0</w:t>
            </w:r>
          </w:p>
        </w:tc>
        <w:tc>
          <w:tcPr>
            <w:tcW w:w="992" w:type="dxa"/>
            <w:shd w:val="clear" w:color="auto" w:fill="auto"/>
            <w:hideMark/>
          </w:tcPr>
          <w:p w:rsidR="001200B3" w:rsidRPr="005A17B9" w:rsidRDefault="001200B3" w:rsidP="00187AE9">
            <w:pPr>
              <w:spacing w:after="0"/>
              <w:ind w:left="-50" w:right="-108"/>
              <w:jc w:val="center"/>
              <w:rPr>
                <w:rFonts w:ascii="Times New Roman" w:hAnsi="Times New Roman" w:cs="Times New Roman"/>
                <w:sz w:val="20"/>
                <w:szCs w:val="20"/>
              </w:rPr>
            </w:pPr>
            <w:r w:rsidRPr="005A17B9">
              <w:rPr>
                <w:rFonts w:ascii="Times New Roman" w:hAnsi="Times New Roman" w:cs="Times New Roman"/>
                <w:color w:val="000000"/>
                <w:sz w:val="20"/>
                <w:szCs w:val="20"/>
              </w:rPr>
              <w:t>734, 852</w:t>
            </w:r>
          </w:p>
        </w:tc>
      </w:tr>
      <w:tr w:rsidR="004D31D7" w:rsidRPr="005A17B9" w:rsidTr="00187AE9">
        <w:trPr>
          <w:trHeight w:val="820"/>
        </w:trPr>
        <w:tc>
          <w:tcPr>
            <w:tcW w:w="3559" w:type="dxa"/>
            <w:shd w:val="clear" w:color="auto" w:fill="auto"/>
            <w:hideMark/>
          </w:tcPr>
          <w:p w:rsidR="001200B3" w:rsidRPr="005A17B9" w:rsidRDefault="001200B3" w:rsidP="00540D85">
            <w:pPr>
              <w:spacing w:after="0"/>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финансирование мероприятий по работе с детьми и молодежью</w:t>
            </w: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1200B3" w:rsidRPr="005A17B9" w:rsidRDefault="00540D85" w:rsidP="00187AE9">
            <w:pPr>
              <w:spacing w:after="0"/>
              <w:ind w:left="-113" w:right="-5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243, </w:t>
            </w:r>
            <w:r w:rsidR="001200B3" w:rsidRPr="005A17B9">
              <w:rPr>
                <w:rFonts w:ascii="Times New Roman" w:hAnsi="Times New Roman" w:cs="Times New Roman"/>
                <w:color w:val="000000"/>
                <w:sz w:val="20"/>
                <w:szCs w:val="20"/>
              </w:rPr>
              <w:t>902</w:t>
            </w:r>
          </w:p>
        </w:tc>
        <w:tc>
          <w:tcPr>
            <w:tcW w:w="854" w:type="dxa"/>
            <w:shd w:val="clear" w:color="auto" w:fill="auto"/>
            <w:hideMark/>
          </w:tcPr>
          <w:p w:rsidR="001200B3" w:rsidRPr="005A17B9" w:rsidRDefault="001200B3" w:rsidP="00187AE9">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1</w:t>
            </w:r>
            <w:r w:rsidR="00540D85">
              <w:rPr>
                <w:rFonts w:ascii="Times New Roman" w:hAnsi="Times New Roman" w:cs="Times New Roman"/>
                <w:color w:val="000000"/>
                <w:sz w:val="20"/>
                <w:szCs w:val="20"/>
              </w:rPr>
              <w:t xml:space="preserve">50, </w:t>
            </w:r>
            <w:r w:rsidRPr="005A17B9">
              <w:rPr>
                <w:rFonts w:ascii="Times New Roman" w:hAnsi="Times New Roman" w:cs="Times New Roman"/>
                <w:color w:val="000000"/>
                <w:sz w:val="20"/>
                <w:szCs w:val="20"/>
              </w:rPr>
              <w:t>950</w:t>
            </w:r>
          </w:p>
        </w:tc>
        <w:tc>
          <w:tcPr>
            <w:tcW w:w="958" w:type="dxa"/>
            <w:shd w:val="clear" w:color="auto" w:fill="auto"/>
            <w:hideMark/>
          </w:tcPr>
          <w:p w:rsidR="001200B3" w:rsidRPr="005A17B9" w:rsidRDefault="001200B3" w:rsidP="00187AE9">
            <w:pPr>
              <w:spacing w:after="0"/>
              <w:ind w:left="-86" w:right="-81"/>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340, 0</w:t>
            </w:r>
          </w:p>
        </w:tc>
        <w:tc>
          <w:tcPr>
            <w:tcW w:w="992" w:type="dxa"/>
            <w:shd w:val="clear" w:color="auto" w:fill="auto"/>
            <w:hideMark/>
          </w:tcPr>
          <w:p w:rsidR="001200B3" w:rsidRPr="005A17B9" w:rsidRDefault="001200B3" w:rsidP="00187AE9">
            <w:pPr>
              <w:spacing w:after="0"/>
              <w:ind w:left="-50" w:right="-108"/>
              <w:jc w:val="center"/>
              <w:rPr>
                <w:rFonts w:ascii="Times New Roman" w:hAnsi="Times New Roman" w:cs="Times New Roman"/>
                <w:sz w:val="20"/>
                <w:szCs w:val="20"/>
              </w:rPr>
            </w:pPr>
            <w:r w:rsidRPr="005A17B9">
              <w:rPr>
                <w:rFonts w:ascii="Times New Roman" w:hAnsi="Times New Roman" w:cs="Times New Roman"/>
                <w:color w:val="000000"/>
                <w:sz w:val="20"/>
                <w:szCs w:val="20"/>
              </w:rPr>
              <w:t>734, 852</w:t>
            </w:r>
          </w:p>
        </w:tc>
      </w:tr>
      <w:tr w:rsidR="004D31D7" w:rsidRPr="005A17B9" w:rsidTr="00187AE9">
        <w:trPr>
          <w:trHeight w:val="1032"/>
        </w:trPr>
        <w:tc>
          <w:tcPr>
            <w:tcW w:w="3559" w:type="dxa"/>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1.1.1.Изготовление бланочной продукции, раздаточного материала, баннеров, растяжек для популяризации добровольческого движения</w:t>
            </w: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1200B3" w:rsidRPr="005A17B9" w:rsidRDefault="001200B3" w:rsidP="00187AE9">
            <w:pPr>
              <w:spacing w:after="0"/>
              <w:ind w:left="-113" w:right="-54"/>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1200B3" w:rsidRPr="005A17B9" w:rsidRDefault="001200B3" w:rsidP="00187AE9">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1200B3" w:rsidRPr="005A17B9" w:rsidRDefault="001200B3" w:rsidP="00187AE9">
            <w:pPr>
              <w:spacing w:after="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10, 0</w:t>
            </w:r>
          </w:p>
        </w:tc>
        <w:tc>
          <w:tcPr>
            <w:tcW w:w="992" w:type="dxa"/>
            <w:shd w:val="clear" w:color="auto" w:fill="auto"/>
            <w:hideMark/>
          </w:tcPr>
          <w:p w:rsidR="001200B3" w:rsidRPr="005A17B9" w:rsidRDefault="001200B3" w:rsidP="00187AE9">
            <w:pPr>
              <w:spacing w:after="0"/>
              <w:ind w:left="-50" w:right="-108"/>
              <w:jc w:val="center"/>
              <w:rPr>
                <w:rFonts w:ascii="Times New Roman" w:hAnsi="Times New Roman" w:cs="Times New Roman"/>
                <w:sz w:val="20"/>
                <w:szCs w:val="20"/>
              </w:rPr>
            </w:pPr>
            <w:r w:rsidRPr="005A17B9">
              <w:rPr>
                <w:rFonts w:ascii="Times New Roman" w:hAnsi="Times New Roman" w:cs="Times New Roman"/>
                <w:color w:val="000000"/>
                <w:sz w:val="20"/>
                <w:szCs w:val="20"/>
              </w:rPr>
              <w:t>10, 0</w:t>
            </w:r>
          </w:p>
        </w:tc>
      </w:tr>
      <w:tr w:rsidR="004D31D7" w:rsidRPr="005A17B9" w:rsidTr="00187AE9">
        <w:trPr>
          <w:trHeight w:val="1140"/>
        </w:trPr>
        <w:tc>
          <w:tcPr>
            <w:tcW w:w="3559" w:type="dxa"/>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1.1.2.Награждение представителей талантливой молодежи, работников сферы молодежной политики, руководителей детских и молодежных общественных объединений за достижения в сфере реализации муниципальной молодежной политики</w:t>
            </w: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1200B3" w:rsidRPr="005A17B9" w:rsidRDefault="00540D85" w:rsidP="00187AE9">
            <w:pPr>
              <w:spacing w:after="0"/>
              <w:ind w:left="-113" w:right="-5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14, </w:t>
            </w:r>
            <w:r w:rsidR="001200B3" w:rsidRPr="005A17B9">
              <w:rPr>
                <w:rFonts w:ascii="Times New Roman" w:hAnsi="Times New Roman" w:cs="Times New Roman"/>
                <w:color w:val="000000"/>
                <w:sz w:val="20"/>
                <w:szCs w:val="20"/>
              </w:rPr>
              <w:t>368</w:t>
            </w:r>
          </w:p>
        </w:tc>
        <w:tc>
          <w:tcPr>
            <w:tcW w:w="854" w:type="dxa"/>
            <w:shd w:val="clear" w:color="000000" w:fill="FFFFFF"/>
            <w:hideMark/>
          </w:tcPr>
          <w:p w:rsidR="001200B3" w:rsidRPr="005A17B9" w:rsidRDefault="001200B3" w:rsidP="00187AE9">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23, 450</w:t>
            </w:r>
          </w:p>
        </w:tc>
        <w:tc>
          <w:tcPr>
            <w:tcW w:w="958" w:type="dxa"/>
            <w:shd w:val="clear" w:color="auto" w:fill="auto"/>
            <w:hideMark/>
          </w:tcPr>
          <w:p w:rsidR="001200B3" w:rsidRPr="005A17B9" w:rsidRDefault="001200B3" w:rsidP="00187AE9">
            <w:pPr>
              <w:spacing w:after="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25, 0</w:t>
            </w:r>
          </w:p>
        </w:tc>
        <w:tc>
          <w:tcPr>
            <w:tcW w:w="992" w:type="dxa"/>
            <w:shd w:val="clear" w:color="auto" w:fill="auto"/>
            <w:hideMark/>
          </w:tcPr>
          <w:p w:rsidR="001200B3" w:rsidRPr="005A17B9" w:rsidRDefault="001200B3" w:rsidP="00187AE9">
            <w:pPr>
              <w:spacing w:after="0"/>
              <w:ind w:left="-50" w:right="-108"/>
              <w:jc w:val="center"/>
              <w:rPr>
                <w:rFonts w:ascii="Times New Roman" w:hAnsi="Times New Roman" w:cs="Times New Roman"/>
                <w:sz w:val="20"/>
                <w:szCs w:val="20"/>
              </w:rPr>
            </w:pPr>
            <w:r w:rsidRPr="005A17B9">
              <w:rPr>
                <w:rFonts w:ascii="Times New Roman" w:hAnsi="Times New Roman" w:cs="Times New Roman"/>
                <w:color w:val="000000"/>
                <w:sz w:val="20"/>
                <w:szCs w:val="20"/>
              </w:rPr>
              <w:t>62, 818</w:t>
            </w:r>
          </w:p>
        </w:tc>
      </w:tr>
      <w:tr w:rsidR="004D31D7" w:rsidRPr="005A17B9" w:rsidTr="00187AE9">
        <w:trPr>
          <w:trHeight w:val="1125"/>
        </w:trPr>
        <w:tc>
          <w:tcPr>
            <w:tcW w:w="3559" w:type="dxa"/>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1.1.3.Содействие направлению  талантливых,</w:t>
            </w:r>
            <w:r w:rsidR="004D31D7">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одаренных представителей молодежи Киренского района на областные конкурсы, фестивали, соревнования</w:t>
            </w: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1200B3" w:rsidRPr="005A17B9" w:rsidRDefault="001200B3"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1200B3" w:rsidRPr="005A17B9" w:rsidRDefault="001200B3"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1200B3" w:rsidRPr="005A17B9" w:rsidRDefault="001200B3"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20, 0</w:t>
            </w:r>
          </w:p>
        </w:tc>
        <w:tc>
          <w:tcPr>
            <w:tcW w:w="992" w:type="dxa"/>
            <w:shd w:val="clear" w:color="auto" w:fill="auto"/>
            <w:hideMark/>
          </w:tcPr>
          <w:p w:rsidR="001200B3" w:rsidRPr="005A17B9" w:rsidRDefault="001200B3"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20, 0</w:t>
            </w:r>
          </w:p>
        </w:tc>
      </w:tr>
      <w:tr w:rsidR="004D31D7" w:rsidRPr="005A17B9" w:rsidTr="00187AE9">
        <w:trPr>
          <w:trHeight w:val="1841"/>
        </w:trPr>
        <w:tc>
          <w:tcPr>
            <w:tcW w:w="3559" w:type="dxa"/>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lastRenderedPageBreak/>
              <w:t>1.1.4.районный конкурс каникулярных программ для детей и молодежи среди детских и молодежных общественных объединений Киренского района</w:t>
            </w: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w:t>
            </w:r>
            <w:r w:rsidR="004D31D7">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учреждения образования и допобразования,</w:t>
            </w:r>
            <w:r w:rsidR="004D31D7">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учреждения культуры</w:t>
            </w:r>
          </w:p>
        </w:tc>
        <w:tc>
          <w:tcPr>
            <w:tcW w:w="791" w:type="dxa"/>
            <w:shd w:val="clear" w:color="auto" w:fill="auto"/>
            <w:hideMark/>
          </w:tcPr>
          <w:p w:rsidR="001200B3" w:rsidRPr="005A17B9" w:rsidRDefault="001200B3"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1200B3" w:rsidRPr="005A17B9" w:rsidRDefault="001200B3"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2,0</w:t>
            </w:r>
          </w:p>
        </w:tc>
        <w:tc>
          <w:tcPr>
            <w:tcW w:w="958" w:type="dxa"/>
            <w:shd w:val="clear" w:color="auto" w:fill="auto"/>
            <w:hideMark/>
          </w:tcPr>
          <w:p w:rsidR="001200B3" w:rsidRPr="005A17B9" w:rsidRDefault="001200B3"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3,0</w:t>
            </w:r>
          </w:p>
        </w:tc>
        <w:tc>
          <w:tcPr>
            <w:tcW w:w="992" w:type="dxa"/>
            <w:shd w:val="clear" w:color="auto" w:fill="auto"/>
            <w:hideMark/>
          </w:tcPr>
          <w:p w:rsidR="001200B3" w:rsidRPr="005A17B9" w:rsidRDefault="001200B3"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5, 0</w:t>
            </w:r>
          </w:p>
        </w:tc>
      </w:tr>
      <w:tr w:rsidR="004D31D7" w:rsidRPr="005A17B9" w:rsidTr="00187AE9">
        <w:trPr>
          <w:trHeight w:val="1928"/>
        </w:trPr>
        <w:tc>
          <w:tcPr>
            <w:tcW w:w="3559" w:type="dxa"/>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1.1.5.Организация и проведение форума  "Молодежь Киренского района"</w:t>
            </w: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w:t>
            </w:r>
            <w:r w:rsidR="00187AE9">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учреждения образования и допобразования,</w:t>
            </w:r>
            <w:r w:rsidR="00187AE9">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учреждения культуры</w:t>
            </w:r>
          </w:p>
        </w:tc>
        <w:tc>
          <w:tcPr>
            <w:tcW w:w="791" w:type="dxa"/>
            <w:shd w:val="clear" w:color="auto" w:fill="auto"/>
            <w:hideMark/>
          </w:tcPr>
          <w:p w:rsidR="001200B3" w:rsidRPr="005A17B9" w:rsidRDefault="00540D85" w:rsidP="00540D85">
            <w:pPr>
              <w:spacing w:after="0"/>
              <w:ind w:left="-113" w:right="-5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11, </w:t>
            </w:r>
            <w:r w:rsidR="001200B3" w:rsidRPr="005A17B9">
              <w:rPr>
                <w:rFonts w:ascii="Times New Roman" w:hAnsi="Times New Roman" w:cs="Times New Roman"/>
                <w:color w:val="000000"/>
                <w:sz w:val="20"/>
                <w:szCs w:val="20"/>
              </w:rPr>
              <w:t>466</w:t>
            </w:r>
          </w:p>
        </w:tc>
        <w:tc>
          <w:tcPr>
            <w:tcW w:w="854" w:type="dxa"/>
            <w:shd w:val="clear" w:color="auto" w:fill="auto"/>
            <w:hideMark/>
          </w:tcPr>
          <w:p w:rsidR="001200B3" w:rsidRPr="005A17B9" w:rsidRDefault="001200B3"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10,0</w:t>
            </w:r>
          </w:p>
        </w:tc>
        <w:tc>
          <w:tcPr>
            <w:tcW w:w="958" w:type="dxa"/>
            <w:shd w:val="clear" w:color="auto" w:fill="auto"/>
            <w:hideMark/>
          </w:tcPr>
          <w:p w:rsidR="001200B3" w:rsidRPr="005A17B9" w:rsidRDefault="001200B3"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12,0</w:t>
            </w:r>
          </w:p>
        </w:tc>
        <w:tc>
          <w:tcPr>
            <w:tcW w:w="992" w:type="dxa"/>
            <w:shd w:val="clear" w:color="auto" w:fill="auto"/>
            <w:hideMark/>
          </w:tcPr>
          <w:p w:rsidR="001200B3" w:rsidRPr="005A17B9" w:rsidRDefault="001200B3"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33, 466</w:t>
            </w:r>
          </w:p>
        </w:tc>
      </w:tr>
      <w:tr w:rsidR="004D31D7" w:rsidRPr="005A17B9" w:rsidTr="00187AE9">
        <w:trPr>
          <w:trHeight w:val="976"/>
        </w:trPr>
        <w:tc>
          <w:tcPr>
            <w:tcW w:w="3559" w:type="dxa"/>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1.1.6.Организация и проведение выставки научно-технического творчества молодежи</w:t>
            </w: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1200B3" w:rsidRPr="005A17B9" w:rsidRDefault="001200B3"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5,0</w:t>
            </w:r>
          </w:p>
        </w:tc>
        <w:tc>
          <w:tcPr>
            <w:tcW w:w="854" w:type="dxa"/>
            <w:shd w:val="clear" w:color="000000" w:fill="FFFFFF"/>
            <w:hideMark/>
          </w:tcPr>
          <w:p w:rsidR="001200B3" w:rsidRPr="005A17B9" w:rsidRDefault="001200B3"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1200B3" w:rsidRPr="005A17B9" w:rsidRDefault="001200B3"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3, 0</w:t>
            </w:r>
          </w:p>
        </w:tc>
        <w:tc>
          <w:tcPr>
            <w:tcW w:w="992" w:type="dxa"/>
            <w:shd w:val="clear" w:color="auto" w:fill="auto"/>
            <w:hideMark/>
          </w:tcPr>
          <w:p w:rsidR="001200B3" w:rsidRPr="005A17B9" w:rsidRDefault="001200B3"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8, 0</w:t>
            </w:r>
          </w:p>
        </w:tc>
      </w:tr>
      <w:tr w:rsidR="004D31D7" w:rsidRPr="005A17B9" w:rsidTr="00187AE9">
        <w:trPr>
          <w:trHeight w:val="989"/>
        </w:trPr>
        <w:tc>
          <w:tcPr>
            <w:tcW w:w="3559" w:type="dxa"/>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1.1.7.Организация и проведение муниципального этапа конкурса "Молодежь Иркутской области в лицах"</w:t>
            </w: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1200B3" w:rsidRPr="005A17B9" w:rsidRDefault="001200B3"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3,0</w:t>
            </w:r>
          </w:p>
        </w:tc>
        <w:tc>
          <w:tcPr>
            <w:tcW w:w="854" w:type="dxa"/>
            <w:shd w:val="clear" w:color="000000" w:fill="FFFFFF"/>
            <w:hideMark/>
          </w:tcPr>
          <w:p w:rsidR="001200B3" w:rsidRPr="005A17B9" w:rsidRDefault="001200B3"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1200B3" w:rsidRPr="005A17B9" w:rsidRDefault="001200B3"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3, 0</w:t>
            </w:r>
          </w:p>
        </w:tc>
        <w:tc>
          <w:tcPr>
            <w:tcW w:w="992" w:type="dxa"/>
            <w:shd w:val="clear" w:color="auto" w:fill="auto"/>
            <w:hideMark/>
          </w:tcPr>
          <w:p w:rsidR="001200B3" w:rsidRPr="005A17B9" w:rsidRDefault="001200B3"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6, 0</w:t>
            </w:r>
          </w:p>
        </w:tc>
      </w:tr>
      <w:tr w:rsidR="004D31D7" w:rsidRPr="005A17B9" w:rsidTr="00187AE9">
        <w:trPr>
          <w:trHeight w:val="989"/>
        </w:trPr>
        <w:tc>
          <w:tcPr>
            <w:tcW w:w="3559" w:type="dxa"/>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1.1.8.Организация и проведение районного фестиваля для лучших добровольцев Киренского района</w:t>
            </w: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1200B3" w:rsidRPr="005A17B9" w:rsidRDefault="001200B3"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3,0</w:t>
            </w:r>
          </w:p>
        </w:tc>
        <w:tc>
          <w:tcPr>
            <w:tcW w:w="854" w:type="dxa"/>
            <w:shd w:val="clear" w:color="000000" w:fill="FFFFFF"/>
            <w:hideMark/>
          </w:tcPr>
          <w:p w:rsidR="001200B3" w:rsidRPr="005A17B9" w:rsidRDefault="001200B3"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1200B3" w:rsidRPr="005A17B9" w:rsidRDefault="001200B3"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3, 0</w:t>
            </w:r>
          </w:p>
        </w:tc>
        <w:tc>
          <w:tcPr>
            <w:tcW w:w="992" w:type="dxa"/>
            <w:shd w:val="clear" w:color="auto" w:fill="auto"/>
            <w:hideMark/>
          </w:tcPr>
          <w:p w:rsidR="001200B3" w:rsidRPr="005A17B9" w:rsidRDefault="001200B3"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6, 0</w:t>
            </w:r>
          </w:p>
        </w:tc>
      </w:tr>
      <w:tr w:rsidR="004D31D7" w:rsidRPr="005A17B9" w:rsidTr="00187AE9">
        <w:trPr>
          <w:trHeight w:val="1161"/>
        </w:trPr>
        <w:tc>
          <w:tcPr>
            <w:tcW w:w="3559" w:type="dxa"/>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1.1.9.Организация и проведение мероприятий клуба молодых семей</w:t>
            </w:r>
          </w:p>
        </w:tc>
        <w:tc>
          <w:tcPr>
            <w:tcW w:w="3175" w:type="dxa"/>
            <w:gridSpan w:val="2"/>
            <w:shd w:val="clear" w:color="auto" w:fill="auto"/>
            <w:hideMark/>
          </w:tcPr>
          <w:p w:rsidR="001200B3" w:rsidRPr="005A17B9" w:rsidRDefault="001200B3"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женсовет, учреждения культуры</w:t>
            </w:r>
          </w:p>
        </w:tc>
        <w:tc>
          <w:tcPr>
            <w:tcW w:w="791" w:type="dxa"/>
            <w:shd w:val="clear" w:color="auto" w:fill="auto"/>
            <w:hideMark/>
          </w:tcPr>
          <w:p w:rsidR="001200B3" w:rsidRPr="005A17B9" w:rsidRDefault="001200B3"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3, 0</w:t>
            </w:r>
          </w:p>
        </w:tc>
        <w:tc>
          <w:tcPr>
            <w:tcW w:w="854" w:type="dxa"/>
            <w:shd w:val="clear" w:color="auto" w:fill="auto"/>
            <w:hideMark/>
          </w:tcPr>
          <w:p w:rsidR="001200B3" w:rsidRPr="005A17B9" w:rsidRDefault="001200B3"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5,0</w:t>
            </w:r>
          </w:p>
        </w:tc>
        <w:tc>
          <w:tcPr>
            <w:tcW w:w="958" w:type="dxa"/>
            <w:shd w:val="clear" w:color="auto" w:fill="auto"/>
            <w:hideMark/>
          </w:tcPr>
          <w:p w:rsidR="001200B3" w:rsidRPr="005A17B9" w:rsidRDefault="001200B3"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5, 0</w:t>
            </w:r>
          </w:p>
        </w:tc>
        <w:tc>
          <w:tcPr>
            <w:tcW w:w="992" w:type="dxa"/>
            <w:shd w:val="clear" w:color="auto" w:fill="auto"/>
            <w:hideMark/>
          </w:tcPr>
          <w:p w:rsidR="001200B3" w:rsidRPr="005A17B9" w:rsidRDefault="001200B3"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13, 0</w:t>
            </w:r>
          </w:p>
        </w:tc>
      </w:tr>
      <w:tr w:rsidR="00540D85" w:rsidRPr="005A17B9" w:rsidTr="00187AE9">
        <w:trPr>
          <w:trHeight w:val="1219"/>
        </w:trPr>
        <w:tc>
          <w:tcPr>
            <w:tcW w:w="3559" w:type="dxa"/>
            <w:shd w:val="clear" w:color="auto" w:fill="auto"/>
            <w:hideMark/>
          </w:tcPr>
          <w:p w:rsidR="00540D85" w:rsidRPr="005A17B9" w:rsidRDefault="00540D85"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1.1.10.Поддержка талантливой молодежи: стипендии мэра района лучшим учащимся ДШИ</w:t>
            </w:r>
          </w:p>
        </w:tc>
        <w:tc>
          <w:tcPr>
            <w:tcW w:w="3175" w:type="dxa"/>
            <w:gridSpan w:val="2"/>
            <w:shd w:val="clear" w:color="auto" w:fill="auto"/>
            <w:hideMark/>
          </w:tcPr>
          <w:p w:rsidR="00540D85" w:rsidRPr="005A17B9" w:rsidRDefault="00540D85"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Детская школа искусств</w:t>
            </w:r>
          </w:p>
        </w:tc>
        <w:tc>
          <w:tcPr>
            <w:tcW w:w="791" w:type="dxa"/>
            <w:shd w:val="clear" w:color="auto" w:fill="auto"/>
            <w:hideMark/>
          </w:tcPr>
          <w:p w:rsidR="00540D85" w:rsidRPr="005A17B9" w:rsidRDefault="00540D85"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16,7</w:t>
            </w:r>
          </w:p>
        </w:tc>
        <w:tc>
          <w:tcPr>
            <w:tcW w:w="854" w:type="dxa"/>
            <w:shd w:val="clear" w:color="auto" w:fill="auto"/>
            <w:hideMark/>
          </w:tcPr>
          <w:p w:rsidR="00540D85" w:rsidRPr="005A17B9" w:rsidRDefault="00540D85"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13, 5</w:t>
            </w:r>
          </w:p>
        </w:tc>
        <w:tc>
          <w:tcPr>
            <w:tcW w:w="958" w:type="dxa"/>
            <w:shd w:val="clear" w:color="auto" w:fill="auto"/>
            <w:hideMark/>
          </w:tcPr>
          <w:p w:rsidR="00540D85" w:rsidRPr="005A17B9" w:rsidRDefault="00540D85"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14, 0</w:t>
            </w:r>
          </w:p>
        </w:tc>
        <w:tc>
          <w:tcPr>
            <w:tcW w:w="992" w:type="dxa"/>
            <w:shd w:val="clear" w:color="auto" w:fill="auto"/>
            <w:hideMark/>
          </w:tcPr>
          <w:p w:rsidR="00540D85" w:rsidRPr="005A17B9" w:rsidRDefault="00540D85"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44, 2</w:t>
            </w:r>
          </w:p>
        </w:tc>
      </w:tr>
      <w:tr w:rsidR="00540D85" w:rsidRPr="005A17B9" w:rsidTr="00187AE9">
        <w:trPr>
          <w:trHeight w:val="1123"/>
        </w:trPr>
        <w:tc>
          <w:tcPr>
            <w:tcW w:w="3559" w:type="dxa"/>
            <w:shd w:val="clear" w:color="auto" w:fill="auto"/>
            <w:hideMark/>
          </w:tcPr>
          <w:p w:rsidR="00540D85" w:rsidRPr="005A17B9" w:rsidRDefault="00540D85"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1.1.11.Проведение районных мероприятий( конкурсов, фестивалей и тд.) , направленных на развитие и выявление талантливой, одаренной молодежи</w:t>
            </w:r>
          </w:p>
        </w:tc>
        <w:tc>
          <w:tcPr>
            <w:tcW w:w="3175" w:type="dxa"/>
            <w:gridSpan w:val="2"/>
            <w:shd w:val="clear" w:color="auto" w:fill="auto"/>
            <w:hideMark/>
          </w:tcPr>
          <w:p w:rsidR="00540D85" w:rsidRPr="005A17B9" w:rsidRDefault="00540D85"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учреждения культуры</w:t>
            </w:r>
          </w:p>
        </w:tc>
        <w:tc>
          <w:tcPr>
            <w:tcW w:w="791" w:type="dxa"/>
            <w:shd w:val="clear" w:color="auto" w:fill="auto"/>
            <w:hideMark/>
          </w:tcPr>
          <w:p w:rsidR="00540D85" w:rsidRPr="005A17B9" w:rsidRDefault="00540D85"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8,0</w:t>
            </w:r>
          </w:p>
        </w:tc>
        <w:tc>
          <w:tcPr>
            <w:tcW w:w="854" w:type="dxa"/>
            <w:shd w:val="clear" w:color="000000" w:fill="FFFFFF"/>
            <w:hideMark/>
          </w:tcPr>
          <w:p w:rsidR="00540D85" w:rsidRPr="005A17B9" w:rsidRDefault="00540D85"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12, 0</w:t>
            </w:r>
          </w:p>
        </w:tc>
        <w:tc>
          <w:tcPr>
            <w:tcW w:w="958" w:type="dxa"/>
            <w:shd w:val="clear" w:color="auto" w:fill="auto"/>
            <w:hideMark/>
          </w:tcPr>
          <w:p w:rsidR="00540D85" w:rsidRPr="005A17B9" w:rsidRDefault="00540D85"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10, 0</w:t>
            </w:r>
          </w:p>
        </w:tc>
        <w:tc>
          <w:tcPr>
            <w:tcW w:w="992" w:type="dxa"/>
            <w:shd w:val="clear" w:color="auto" w:fill="auto"/>
            <w:hideMark/>
          </w:tcPr>
          <w:p w:rsidR="00540D85" w:rsidRPr="005A17B9" w:rsidRDefault="00540D85"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30, 0</w:t>
            </w:r>
          </w:p>
        </w:tc>
      </w:tr>
      <w:tr w:rsidR="004D31D7" w:rsidRPr="005A17B9" w:rsidTr="00187AE9">
        <w:trPr>
          <w:trHeight w:val="827"/>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 xml:space="preserve">1.1.12.Поддержка молодежных театральных студий </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7,0</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17, 0</w:t>
            </w:r>
          </w:p>
        </w:tc>
      </w:tr>
      <w:tr w:rsidR="004D31D7" w:rsidRPr="005A17B9" w:rsidTr="00187AE9">
        <w:trPr>
          <w:trHeight w:val="1309"/>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1.1.13.Новогодний Прием мэра лучших учащихся школ района</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учреждения образования, учреждение культуры</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28,0</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20, 0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78, 0</w:t>
            </w:r>
          </w:p>
        </w:tc>
      </w:tr>
      <w:tr w:rsidR="004D31D7" w:rsidRPr="005A17B9" w:rsidTr="00187AE9">
        <w:trPr>
          <w:trHeight w:val="1328"/>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 xml:space="preserve">1.1.14.Рождественский бал мэра для молодых специалистов </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учреждения образования, учреждение культуры</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40,0</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30, 0</w:t>
            </w:r>
          </w:p>
        </w:tc>
        <w:tc>
          <w:tcPr>
            <w:tcW w:w="958" w:type="dxa"/>
            <w:shd w:val="clear" w:color="auto" w:fill="auto"/>
            <w:hideMark/>
          </w:tcPr>
          <w:p w:rsidR="004D31D7" w:rsidRPr="005A17B9" w:rsidRDefault="004D31D7" w:rsidP="004D31D7">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40, </w:t>
            </w:r>
            <w:r w:rsidRPr="005A17B9">
              <w:rPr>
                <w:rFonts w:ascii="Times New Roman" w:hAnsi="Times New Roman" w:cs="Times New Roman"/>
                <w:color w:val="000000"/>
                <w:sz w:val="20"/>
                <w:szCs w:val="20"/>
              </w:rPr>
              <w:t>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110, 0</w:t>
            </w:r>
          </w:p>
        </w:tc>
      </w:tr>
      <w:tr w:rsidR="004D31D7" w:rsidRPr="005A17B9" w:rsidTr="00187AE9">
        <w:trPr>
          <w:trHeight w:val="991"/>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lastRenderedPageBreak/>
              <w:t>1.1.15.Содействие проведению праздничных  мероприятий молодежи с.Красноярово (День Знаний, День защиты детей, Новый Год, 23 февраля и т.д.)</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r w:rsidRPr="005A17B9">
              <w:rPr>
                <w:rFonts w:ascii="Times New Roman" w:hAnsi="Times New Roman" w:cs="Times New Roman"/>
                <w:color w:val="000000"/>
                <w:sz w:val="20"/>
                <w:szCs w:val="20"/>
              </w:rPr>
              <w:t>368</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58" w:type="dxa"/>
            <w:shd w:val="clear" w:color="auto" w:fill="auto"/>
            <w:hideMark/>
          </w:tcPr>
          <w:p w:rsidR="004D31D7" w:rsidRPr="005A17B9" w:rsidRDefault="004D31D7" w:rsidP="004D31D7">
            <w:pPr>
              <w:spacing w:after="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7,0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Pr>
                <w:rFonts w:ascii="Times New Roman" w:hAnsi="Times New Roman" w:cs="Times New Roman"/>
                <w:color w:val="000000"/>
                <w:sz w:val="20"/>
                <w:szCs w:val="20"/>
              </w:rPr>
              <w:t>14,</w:t>
            </w:r>
            <w:r w:rsidRPr="005A17B9">
              <w:rPr>
                <w:rFonts w:ascii="Times New Roman" w:hAnsi="Times New Roman" w:cs="Times New Roman"/>
                <w:color w:val="000000"/>
                <w:sz w:val="20"/>
                <w:szCs w:val="20"/>
              </w:rPr>
              <w:t>368</w:t>
            </w:r>
          </w:p>
        </w:tc>
      </w:tr>
      <w:tr w:rsidR="004D31D7" w:rsidRPr="005A17B9" w:rsidTr="00187AE9">
        <w:trPr>
          <w:trHeight w:val="1118"/>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1.1.16.Проведение конкурсов  профмастерства среди представителей молодежи Киренского района к профессиональным праздникам  (КВН культура)</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предприятия и организации</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10,0</w:t>
            </w:r>
          </w:p>
        </w:tc>
        <w:tc>
          <w:tcPr>
            <w:tcW w:w="854" w:type="dxa"/>
            <w:shd w:val="clear" w:color="000000" w:fill="FFFFFF"/>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15, 0</w:t>
            </w:r>
          </w:p>
        </w:tc>
      </w:tr>
      <w:tr w:rsidR="004D31D7" w:rsidRPr="005A17B9" w:rsidTr="00187AE9">
        <w:trPr>
          <w:trHeight w:val="1965"/>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1.1.16.Поддержка и развитие детских и молодежных общественных объединений</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учреждения допобразования</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12,0</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15,0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27, 0</w:t>
            </w:r>
          </w:p>
        </w:tc>
      </w:tr>
      <w:tr w:rsidR="004D31D7" w:rsidRPr="005A17B9" w:rsidTr="00187AE9">
        <w:trPr>
          <w:trHeight w:val="1155"/>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1.1.17.Мероприятия летней оздоровительной кампании для молодежи (турслет трудовых коллективов,</w:t>
            </w:r>
            <w:r w:rsidR="00187AE9">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турпоходы, экспедиции, сплавы и т.д.)</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r w:rsidR="00187AE9">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Управление образования</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30,0</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60, 0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120, 0</w:t>
            </w:r>
          </w:p>
        </w:tc>
      </w:tr>
      <w:tr w:rsidR="004D31D7" w:rsidRPr="005A17B9" w:rsidTr="00187AE9">
        <w:trPr>
          <w:trHeight w:val="958"/>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1.1.18.Мероприятия , посвященные Дню Защиты детей</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15, 0</w:t>
            </w:r>
          </w:p>
        </w:tc>
        <w:tc>
          <w:tcPr>
            <w:tcW w:w="854" w:type="dxa"/>
            <w:shd w:val="clear" w:color="000000" w:fill="FFFFFF"/>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25, 0</w:t>
            </w:r>
          </w:p>
        </w:tc>
      </w:tr>
      <w:tr w:rsidR="004D31D7" w:rsidRPr="005A17B9" w:rsidTr="00187AE9">
        <w:trPr>
          <w:trHeight w:val="829"/>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1.1.19.Содействие направлению  талантливых,</w:t>
            </w:r>
            <w:r>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одаренных воспитанников  МАОУ ДОД ДЮЦ "Гармония" Киренского района на областные конкурсы, фестивали, соревнования</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30,0</w:t>
            </w:r>
          </w:p>
        </w:tc>
        <w:tc>
          <w:tcPr>
            <w:tcW w:w="854" w:type="dxa"/>
            <w:shd w:val="clear" w:color="000000" w:fill="FFFFFF"/>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000000" w:fill="FFFFFF"/>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60, 0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90, 0</w:t>
            </w:r>
          </w:p>
        </w:tc>
      </w:tr>
      <w:tr w:rsidR="004D31D7" w:rsidRPr="005A17B9" w:rsidTr="00187AE9">
        <w:trPr>
          <w:trHeight w:val="308"/>
        </w:trPr>
        <w:tc>
          <w:tcPr>
            <w:tcW w:w="3559" w:type="dxa"/>
            <w:vMerge w:val="restart"/>
            <w:shd w:val="clear" w:color="000000" w:fill="FFFFFF"/>
            <w:hideMark/>
          </w:tcPr>
          <w:p w:rsidR="004D31D7" w:rsidRPr="005A17B9" w:rsidRDefault="004D31D7" w:rsidP="00540D85">
            <w:pPr>
              <w:spacing w:after="0"/>
              <w:rPr>
                <w:rFonts w:ascii="Times New Roman" w:hAnsi="Times New Roman" w:cs="Times New Roman"/>
                <w:b/>
                <w:bCs/>
                <w:i/>
                <w:iCs/>
                <w:color w:val="000000"/>
                <w:sz w:val="20"/>
                <w:szCs w:val="20"/>
              </w:rPr>
            </w:pPr>
            <w:r w:rsidRPr="005A17B9">
              <w:rPr>
                <w:rFonts w:ascii="Times New Roman" w:hAnsi="Times New Roman" w:cs="Times New Roman"/>
                <w:b/>
                <w:bCs/>
                <w:i/>
                <w:iCs/>
                <w:color w:val="000000"/>
                <w:sz w:val="20"/>
                <w:szCs w:val="20"/>
              </w:rPr>
              <w:t xml:space="preserve">Подпрограмма 3:«Патриотическое воспитание граждан и допризывная подготовка  молодежи в Киренском районе» </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всего</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50, 098</w:t>
            </w:r>
          </w:p>
        </w:tc>
        <w:tc>
          <w:tcPr>
            <w:tcW w:w="854" w:type="dxa"/>
            <w:shd w:val="clear" w:color="000000" w:fill="FFFFFF"/>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19, 158</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69, 256</w:t>
            </w:r>
          </w:p>
        </w:tc>
      </w:tr>
      <w:tr w:rsidR="004D31D7" w:rsidRPr="005A17B9" w:rsidTr="00187AE9">
        <w:trPr>
          <w:trHeight w:val="852"/>
        </w:trPr>
        <w:tc>
          <w:tcPr>
            <w:tcW w:w="3559" w:type="dxa"/>
            <w:vMerge/>
            <w:vAlign w:val="center"/>
            <w:hideMark/>
          </w:tcPr>
          <w:p w:rsidR="004D31D7" w:rsidRPr="005A17B9" w:rsidRDefault="004D31D7" w:rsidP="00540D85">
            <w:pPr>
              <w:spacing w:after="0"/>
              <w:rPr>
                <w:rFonts w:ascii="Times New Roman" w:hAnsi="Times New Roman" w:cs="Times New Roman"/>
                <w:b/>
                <w:bCs/>
                <w:i/>
                <w:iCs/>
                <w:color w:val="000000"/>
                <w:sz w:val="20"/>
                <w:szCs w:val="20"/>
              </w:rPr>
            </w:pP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50,  098</w:t>
            </w:r>
          </w:p>
        </w:tc>
        <w:tc>
          <w:tcPr>
            <w:tcW w:w="854" w:type="dxa"/>
            <w:shd w:val="clear" w:color="000000" w:fill="FFFFFF"/>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19, 158</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69, 256</w:t>
            </w:r>
          </w:p>
        </w:tc>
      </w:tr>
      <w:tr w:rsidR="004D31D7" w:rsidRPr="005A17B9" w:rsidTr="00187AE9">
        <w:trPr>
          <w:trHeight w:val="766"/>
        </w:trPr>
        <w:tc>
          <w:tcPr>
            <w:tcW w:w="3559" w:type="dxa"/>
            <w:shd w:val="clear" w:color="auto" w:fill="auto"/>
            <w:hideMark/>
          </w:tcPr>
          <w:p w:rsidR="004D31D7" w:rsidRPr="005A17B9" w:rsidRDefault="004D31D7" w:rsidP="00540D85">
            <w:pPr>
              <w:spacing w:after="0"/>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Основное мероприятие 3.1.:</w:t>
            </w:r>
          </w:p>
        </w:tc>
        <w:tc>
          <w:tcPr>
            <w:tcW w:w="3175" w:type="dxa"/>
            <w:gridSpan w:val="2"/>
            <w:shd w:val="clear" w:color="auto" w:fill="auto"/>
            <w:vAlign w:val="bottom"/>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sz w:val="20"/>
                <w:szCs w:val="20"/>
              </w:rPr>
              <w:t>отдел по культуре,</w:t>
            </w:r>
            <w:r w:rsidR="00187AE9">
              <w:rPr>
                <w:rFonts w:ascii="Times New Roman" w:hAnsi="Times New Roman" w:cs="Times New Roman"/>
                <w:sz w:val="20"/>
                <w:szCs w:val="20"/>
              </w:rPr>
              <w:t xml:space="preserve"> </w:t>
            </w:r>
            <w:r w:rsidRPr="005A17B9">
              <w:rPr>
                <w:rFonts w:ascii="Times New Roman" w:hAnsi="Times New Roman" w:cs="Times New Roman"/>
                <w:sz w:val="20"/>
                <w:szCs w:val="20"/>
              </w:rPr>
              <w:t>делам молодежи,</w:t>
            </w:r>
            <w:r w:rsidR="00187AE9">
              <w:rPr>
                <w:rFonts w:ascii="Times New Roman" w:hAnsi="Times New Roman" w:cs="Times New Roman"/>
                <w:sz w:val="20"/>
                <w:szCs w:val="20"/>
              </w:rPr>
              <w:t xml:space="preserve"> </w:t>
            </w:r>
            <w:r w:rsidRPr="005A17B9">
              <w:rPr>
                <w:rFonts w:ascii="Times New Roman" w:hAnsi="Times New Roman" w:cs="Times New Roman"/>
                <w:sz w:val="20"/>
                <w:szCs w:val="20"/>
              </w:rPr>
              <w:t>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50,  098</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19,  158</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69, 256</w:t>
            </w:r>
          </w:p>
        </w:tc>
      </w:tr>
      <w:tr w:rsidR="004D31D7" w:rsidRPr="005A17B9" w:rsidTr="00187AE9">
        <w:trPr>
          <w:trHeight w:val="750"/>
        </w:trPr>
        <w:tc>
          <w:tcPr>
            <w:tcW w:w="3559" w:type="dxa"/>
            <w:shd w:val="clear" w:color="auto" w:fill="auto"/>
            <w:hideMark/>
          </w:tcPr>
          <w:p w:rsidR="004D31D7" w:rsidRPr="005A17B9" w:rsidRDefault="004D31D7" w:rsidP="00540D85">
            <w:pPr>
              <w:spacing w:after="0"/>
              <w:rPr>
                <w:rFonts w:ascii="Times New Roman" w:hAnsi="Times New Roman" w:cs="Times New Roman"/>
                <w:b/>
                <w:bCs/>
                <w:color w:val="000000"/>
                <w:sz w:val="20"/>
                <w:szCs w:val="20"/>
              </w:rPr>
            </w:pPr>
            <w:r w:rsidRPr="005A17B9">
              <w:rPr>
                <w:rFonts w:ascii="Times New Roman" w:hAnsi="Times New Roman" w:cs="Times New Roman"/>
                <w:b/>
                <w:bCs/>
                <w:color w:val="000000"/>
                <w:sz w:val="20"/>
                <w:szCs w:val="20"/>
              </w:rPr>
              <w:t>Финансирование мероприятий по работе с детьми и молодежью</w:t>
            </w:r>
          </w:p>
        </w:tc>
        <w:tc>
          <w:tcPr>
            <w:tcW w:w="3175" w:type="dxa"/>
            <w:gridSpan w:val="2"/>
            <w:shd w:val="clear" w:color="auto" w:fill="auto"/>
            <w:vAlign w:val="bottom"/>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sz w:val="20"/>
                <w:szCs w:val="20"/>
              </w:rPr>
              <w:t>отдел по культуре,</w:t>
            </w:r>
            <w:r w:rsidR="00187AE9">
              <w:rPr>
                <w:rFonts w:ascii="Times New Roman" w:hAnsi="Times New Roman" w:cs="Times New Roman"/>
                <w:sz w:val="20"/>
                <w:szCs w:val="20"/>
              </w:rPr>
              <w:t xml:space="preserve"> </w:t>
            </w:r>
            <w:r w:rsidRPr="005A17B9">
              <w:rPr>
                <w:rFonts w:ascii="Times New Roman" w:hAnsi="Times New Roman" w:cs="Times New Roman"/>
                <w:sz w:val="20"/>
                <w:szCs w:val="20"/>
              </w:rPr>
              <w:t>делам молодежи,</w:t>
            </w:r>
            <w:r w:rsidR="00187AE9">
              <w:rPr>
                <w:rFonts w:ascii="Times New Roman" w:hAnsi="Times New Roman" w:cs="Times New Roman"/>
                <w:sz w:val="20"/>
                <w:szCs w:val="20"/>
              </w:rPr>
              <w:t xml:space="preserve"> </w:t>
            </w:r>
            <w:r w:rsidRPr="005A17B9">
              <w:rPr>
                <w:rFonts w:ascii="Times New Roman" w:hAnsi="Times New Roman" w:cs="Times New Roman"/>
                <w:sz w:val="20"/>
                <w:szCs w:val="20"/>
              </w:rPr>
              <w:t>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50,  098</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19, 158</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69, 256</w:t>
            </w:r>
          </w:p>
        </w:tc>
      </w:tr>
      <w:tr w:rsidR="004D31D7" w:rsidRPr="005A17B9" w:rsidTr="00187AE9">
        <w:trPr>
          <w:trHeight w:val="1185"/>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3.1.1.Изготовление наглядной агитации (баннеров, растяжек, плакатов, флай-карт), направленной на повышение престижа воинской службы и формирование положительного отношения к правоохранительным органам</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0, 0</w:t>
            </w:r>
          </w:p>
        </w:tc>
      </w:tr>
      <w:tr w:rsidR="004D31D7" w:rsidRPr="005A17B9" w:rsidTr="00187AE9">
        <w:trPr>
          <w:trHeight w:val="1350"/>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3.1.2.Издание книг</w:t>
            </w:r>
            <w:r w:rsidRPr="005A17B9">
              <w:rPr>
                <w:rFonts w:ascii="Times New Roman" w:hAnsi="Times New Roman" w:cs="Times New Roman"/>
                <w:color w:val="000000"/>
                <w:sz w:val="20"/>
                <w:szCs w:val="20"/>
              </w:rPr>
              <w:t>, брошюр,</w:t>
            </w:r>
            <w:r>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буклетов  о ветеранах Великой Отечественной войны, воинах-интернационалистах, участниках боевых действий</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районный музей, районная библиотека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0, 0</w:t>
            </w:r>
          </w:p>
        </w:tc>
      </w:tr>
      <w:tr w:rsidR="004D31D7" w:rsidRPr="005A17B9" w:rsidTr="00305659">
        <w:trPr>
          <w:trHeight w:val="990"/>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lastRenderedPageBreak/>
              <w:t>3.1.3.Изготовление памятника  "Матери"</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854" w:type="dxa"/>
            <w:shd w:val="clear" w:color="auto" w:fill="auto"/>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 xml:space="preserve">0, 0   </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5A17B9">
              <w:rPr>
                <w:rFonts w:ascii="Times New Roman" w:hAnsi="Times New Roman" w:cs="Times New Roman"/>
                <w:color w:val="000000"/>
                <w:sz w:val="20"/>
                <w:szCs w:val="20"/>
              </w:rPr>
              <w:t xml:space="preserve"> 0</w:t>
            </w:r>
          </w:p>
        </w:tc>
      </w:tr>
      <w:tr w:rsidR="004D31D7" w:rsidRPr="005A17B9" w:rsidTr="00187AE9">
        <w:trPr>
          <w:trHeight w:val="2550"/>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3.1.4.Меры по поддержке деятельности поискового отряда "Память" (проведении мероприятий по увековечиванию памяти погибших при защите Отечества, по прозыску захоронений (перезахоронению) останков погибших при защите Отечества, по присвоению имен и фамилий погибших при защите Отечества, занесение фамилий в книгу Памяти,</w:t>
            </w:r>
            <w:r>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частичная компенсация проезда близких родственников погибших к месту захоронения,</w:t>
            </w:r>
            <w:r>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за приобретение памятника, устанавливаемого на месте захоронения</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Pr>
                <w:rFonts w:ascii="Times New Roman" w:hAnsi="Times New Roman" w:cs="Times New Roman"/>
                <w:color w:val="000000"/>
                <w:sz w:val="20"/>
                <w:szCs w:val="20"/>
              </w:rPr>
              <w:t xml:space="preserve">0, </w:t>
            </w:r>
            <w:r w:rsidRPr="005A17B9">
              <w:rPr>
                <w:rFonts w:ascii="Times New Roman" w:hAnsi="Times New Roman" w:cs="Times New Roman"/>
                <w:color w:val="000000"/>
                <w:sz w:val="20"/>
                <w:szCs w:val="20"/>
              </w:rPr>
              <w:t>0</w:t>
            </w:r>
          </w:p>
        </w:tc>
      </w:tr>
      <w:tr w:rsidR="004D31D7" w:rsidRPr="005A17B9" w:rsidTr="00187AE9">
        <w:trPr>
          <w:trHeight w:val="1110"/>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3.1.5.Направление молодежи и руководителей патриотических клубов, центров для участия в областных  соревнованиях патриотической направленности, семинарах, конференциях</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0, 0</w:t>
            </w:r>
          </w:p>
        </w:tc>
      </w:tr>
      <w:tr w:rsidR="004D31D7" w:rsidRPr="005A17B9" w:rsidTr="00187AE9">
        <w:trPr>
          <w:trHeight w:val="1632"/>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3.1.6.Организация и проведение военно-патриотической игры "Зарница" для учащихся МКОУ СОШ</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14,  632</w:t>
            </w:r>
          </w:p>
        </w:tc>
        <w:tc>
          <w:tcPr>
            <w:tcW w:w="854" w:type="dxa"/>
            <w:shd w:val="clear" w:color="auto" w:fill="auto"/>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14, 632</w:t>
            </w:r>
          </w:p>
        </w:tc>
      </w:tr>
      <w:tr w:rsidR="004D31D7" w:rsidRPr="005A17B9" w:rsidTr="00187AE9">
        <w:trPr>
          <w:trHeight w:val="1410"/>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3.1.7.Организация и проведение мероприятий, посвященных: дням воинской славы (победные дни) России в ознаменование славных побед российских войск, которые сыграли решающую роль в истории России; памятным датам в истории Отечества, связанным с важнейшими историческими событиями</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14,  534</w:t>
            </w:r>
          </w:p>
        </w:tc>
        <w:tc>
          <w:tcPr>
            <w:tcW w:w="854" w:type="dxa"/>
            <w:shd w:val="clear" w:color="000000" w:fill="FFFFFF"/>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14, 534</w:t>
            </w:r>
          </w:p>
        </w:tc>
      </w:tr>
      <w:tr w:rsidR="004D31D7" w:rsidRPr="005A17B9" w:rsidTr="00187AE9">
        <w:trPr>
          <w:trHeight w:val="1115"/>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3.1.8.Организация и проведение на территории Киренского района Всероссийской акции "Георгиевская ленточка"</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МКОУ СОШ, профпедколледж</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0, 0</w:t>
            </w:r>
          </w:p>
        </w:tc>
      </w:tr>
      <w:tr w:rsidR="004D31D7" w:rsidRPr="005A17B9" w:rsidTr="00187AE9">
        <w:trPr>
          <w:trHeight w:val="1231"/>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3.1.9.Организация и проведение районного конкурса патриотической песни</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МЦНТ и Д  "Звезда"</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5,0</w:t>
            </w:r>
          </w:p>
        </w:tc>
        <w:tc>
          <w:tcPr>
            <w:tcW w:w="854" w:type="dxa"/>
            <w:shd w:val="clear" w:color="000000" w:fill="FFFFFF"/>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5, 0</w:t>
            </w:r>
          </w:p>
        </w:tc>
      </w:tr>
      <w:tr w:rsidR="004D31D7" w:rsidRPr="005A17B9" w:rsidTr="00187AE9">
        <w:trPr>
          <w:trHeight w:val="1122"/>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3.1.10.Организация и проведение районного фестиваля национальных культур "Мой народ - моя гордость"</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5, 0</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14,  158</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19, 158</w:t>
            </w:r>
          </w:p>
        </w:tc>
      </w:tr>
      <w:tr w:rsidR="004D31D7" w:rsidRPr="005A17B9" w:rsidTr="00187AE9">
        <w:trPr>
          <w:trHeight w:val="1605"/>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lastRenderedPageBreak/>
              <w:t>3.1.11.Организация и проведение районной акции "Уголок Российской государственности", направленной на изучение героико-патриотической символики России: Государственного флага Российской Федерации, Герба Российской Федерации, Гимна Российской Федерации.</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региональный специалист,</w:t>
            </w:r>
            <w:r w:rsidR="00580410">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районный музей</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0, 0</w:t>
            </w:r>
          </w:p>
        </w:tc>
      </w:tr>
      <w:tr w:rsidR="004D31D7" w:rsidRPr="005A17B9" w:rsidTr="00187AE9">
        <w:trPr>
          <w:trHeight w:val="991"/>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3.1.12.Организация тематических конкурсов , посвященных дням воинской славы России, памятным датам и государственным праздникам</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7,0</w:t>
            </w:r>
          </w:p>
        </w:tc>
        <w:tc>
          <w:tcPr>
            <w:tcW w:w="854" w:type="dxa"/>
            <w:shd w:val="clear" w:color="000000" w:fill="FFFFFF"/>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3, 0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10, 0</w:t>
            </w:r>
          </w:p>
        </w:tc>
      </w:tr>
      <w:tr w:rsidR="004D31D7" w:rsidRPr="005A17B9" w:rsidTr="00187AE9">
        <w:trPr>
          <w:trHeight w:val="1091"/>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3.1.13.Организация, проведение и награждение победителей конкурса на лучшее освещение в печати, в программах радио и телевидения вопросов патриотического воспитания граждан</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1, 0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1, 0</w:t>
            </w:r>
          </w:p>
        </w:tc>
      </w:tr>
      <w:tr w:rsidR="004D31D7" w:rsidRPr="005A17B9" w:rsidTr="00187AE9">
        <w:trPr>
          <w:trHeight w:val="1455"/>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3.1.14.Организация, проведение и награждение победителей конкурса на право фотографирования у развернутого боевого знамени среди активистов детских и молодежных общественных объединений, лидеров студенческой и трудящейся молодежи</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1, 0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1, 0</w:t>
            </w:r>
          </w:p>
        </w:tc>
      </w:tr>
      <w:tr w:rsidR="004D31D7" w:rsidRPr="005A17B9" w:rsidTr="00187AE9">
        <w:trPr>
          <w:trHeight w:val="1160"/>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3.1.15.Организация и проведение семинаров, круглых столов, конференций для специалистов, работающих с допризывной молодежью</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0, 0</w:t>
            </w:r>
          </w:p>
        </w:tc>
      </w:tr>
      <w:tr w:rsidR="004D31D7" w:rsidRPr="005A17B9" w:rsidTr="00187AE9">
        <w:trPr>
          <w:trHeight w:val="1120"/>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3.1.16.Проезд специалиста региональной системы патриотического воспитания на областной семинар</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540D85">
            <w:pPr>
              <w:spacing w:after="0"/>
              <w:ind w:left="-20" w:right="-130" w:hanging="2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0, 0</w:t>
            </w:r>
          </w:p>
        </w:tc>
      </w:tr>
      <w:tr w:rsidR="004D31D7" w:rsidRPr="005A17B9" w:rsidTr="00187AE9">
        <w:trPr>
          <w:trHeight w:val="1093"/>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3.1.17.Издание методических демонстрационных материалов на видеоносителях по патриотическому воспитанию и допризывной подготовке детей и молодежи</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0, 0</w:t>
            </w:r>
          </w:p>
        </w:tc>
      </w:tr>
      <w:tr w:rsidR="004D31D7" w:rsidRPr="005A17B9" w:rsidTr="00187AE9">
        <w:trPr>
          <w:trHeight w:val="1209"/>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3.1.18.Организация и проведение в образовательных учреждениях Уроков мужества</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рег.специалист, районный музей</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Pr="005A17B9">
              <w:rPr>
                <w:rFonts w:ascii="Times New Roman" w:hAnsi="Times New Roman" w:cs="Times New Roman"/>
                <w:color w:val="000000"/>
                <w:sz w:val="20"/>
                <w:szCs w:val="20"/>
              </w:rPr>
              <w:t>932</w:t>
            </w:r>
          </w:p>
        </w:tc>
        <w:tc>
          <w:tcPr>
            <w:tcW w:w="854" w:type="dxa"/>
            <w:shd w:val="clear" w:color="000000" w:fill="FFFFFF"/>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3, 932</w:t>
            </w:r>
          </w:p>
        </w:tc>
      </w:tr>
      <w:tr w:rsidR="004D31D7" w:rsidRPr="005A17B9" w:rsidTr="00187AE9">
        <w:trPr>
          <w:trHeight w:val="277"/>
        </w:trPr>
        <w:tc>
          <w:tcPr>
            <w:tcW w:w="3559" w:type="dxa"/>
            <w:vMerge w:val="restart"/>
            <w:shd w:val="clear" w:color="000000" w:fill="FFFFFF"/>
            <w:hideMark/>
          </w:tcPr>
          <w:p w:rsidR="004D31D7" w:rsidRPr="005A17B9" w:rsidRDefault="004D31D7" w:rsidP="00540D85">
            <w:pPr>
              <w:spacing w:after="0"/>
              <w:rPr>
                <w:rFonts w:ascii="Times New Roman" w:hAnsi="Times New Roman" w:cs="Times New Roman"/>
                <w:b/>
                <w:bCs/>
                <w:i/>
                <w:iCs/>
                <w:color w:val="000000"/>
                <w:sz w:val="20"/>
                <w:szCs w:val="20"/>
              </w:rPr>
            </w:pPr>
            <w:r w:rsidRPr="005A17B9">
              <w:rPr>
                <w:rFonts w:ascii="Times New Roman" w:hAnsi="Times New Roman" w:cs="Times New Roman"/>
                <w:b/>
                <w:bCs/>
                <w:i/>
                <w:iCs/>
                <w:color w:val="000000"/>
                <w:sz w:val="20"/>
                <w:szCs w:val="20"/>
              </w:rPr>
              <w:t>Подпрограмма 2:«Комплексные меры профилактики наркомании и других социально-негативных  явлений в Киренском районе"</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всего</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46,0</w:t>
            </w:r>
          </w:p>
        </w:tc>
        <w:tc>
          <w:tcPr>
            <w:tcW w:w="854" w:type="dxa"/>
            <w:shd w:val="clear" w:color="auto" w:fill="auto"/>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8,0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54, 0</w:t>
            </w:r>
          </w:p>
        </w:tc>
      </w:tr>
      <w:tr w:rsidR="004D31D7" w:rsidRPr="005A17B9" w:rsidTr="00187AE9">
        <w:trPr>
          <w:trHeight w:val="834"/>
        </w:trPr>
        <w:tc>
          <w:tcPr>
            <w:tcW w:w="3559" w:type="dxa"/>
            <w:vMerge/>
            <w:vAlign w:val="center"/>
            <w:hideMark/>
          </w:tcPr>
          <w:p w:rsidR="004D31D7" w:rsidRPr="005A17B9" w:rsidRDefault="004D31D7" w:rsidP="00540D85">
            <w:pPr>
              <w:spacing w:after="0"/>
              <w:rPr>
                <w:rFonts w:ascii="Times New Roman" w:hAnsi="Times New Roman" w:cs="Times New Roman"/>
                <w:b/>
                <w:bCs/>
                <w:i/>
                <w:iCs/>
                <w:color w:val="000000"/>
                <w:sz w:val="20"/>
                <w:szCs w:val="20"/>
              </w:rPr>
            </w:pP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 xml:space="preserve">отдел по культуре, делам молодежи, физкультуре и спорту администрации Киренского муниципального района, </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36,0</w:t>
            </w:r>
          </w:p>
        </w:tc>
        <w:tc>
          <w:tcPr>
            <w:tcW w:w="854" w:type="dxa"/>
            <w:shd w:val="clear" w:color="auto" w:fill="auto"/>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8,0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44, 0</w:t>
            </w:r>
          </w:p>
        </w:tc>
      </w:tr>
      <w:tr w:rsidR="004D31D7" w:rsidRPr="005A17B9" w:rsidTr="00187AE9">
        <w:trPr>
          <w:trHeight w:val="195"/>
        </w:trPr>
        <w:tc>
          <w:tcPr>
            <w:tcW w:w="3559" w:type="dxa"/>
            <w:vMerge/>
            <w:vAlign w:val="center"/>
            <w:hideMark/>
          </w:tcPr>
          <w:p w:rsidR="004D31D7" w:rsidRPr="005A17B9" w:rsidRDefault="004D31D7" w:rsidP="00540D85">
            <w:pPr>
              <w:spacing w:after="0"/>
              <w:rPr>
                <w:rFonts w:ascii="Times New Roman" w:hAnsi="Times New Roman" w:cs="Times New Roman"/>
                <w:b/>
                <w:bCs/>
                <w:i/>
                <w:iCs/>
                <w:color w:val="000000"/>
                <w:sz w:val="20"/>
                <w:szCs w:val="20"/>
              </w:rPr>
            </w:pP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комиссия по ДН и ЗП</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10,0</w:t>
            </w:r>
          </w:p>
        </w:tc>
        <w:tc>
          <w:tcPr>
            <w:tcW w:w="854" w:type="dxa"/>
            <w:shd w:val="clear" w:color="auto" w:fill="auto"/>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10, 0</w:t>
            </w:r>
          </w:p>
        </w:tc>
      </w:tr>
      <w:tr w:rsidR="004D31D7" w:rsidRPr="005A17B9" w:rsidTr="00187AE9">
        <w:trPr>
          <w:trHeight w:val="1503"/>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2.1.Основное мероприятие "Содействие развитию системы раннего выявления незаконных потребителей наркотиков"</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 xml:space="preserve">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w:t>
            </w:r>
          </w:p>
        </w:tc>
        <w:tc>
          <w:tcPr>
            <w:tcW w:w="791" w:type="dxa"/>
            <w:shd w:val="clear" w:color="auto" w:fill="auto"/>
            <w:hideMark/>
          </w:tcPr>
          <w:p w:rsidR="004D31D7" w:rsidRPr="005A17B9" w:rsidRDefault="004D31D7" w:rsidP="00540D85">
            <w:pPr>
              <w:spacing w:after="0"/>
              <w:ind w:left="-113" w:right="-54"/>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4D31D7">
            <w:pPr>
              <w:spacing w:after="0"/>
              <w:ind w:left="-20" w:right="-130" w:hanging="2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0 , 0</w:t>
            </w:r>
          </w:p>
        </w:tc>
      </w:tr>
      <w:tr w:rsidR="004D31D7" w:rsidRPr="005A17B9" w:rsidTr="00187AE9">
        <w:trPr>
          <w:trHeight w:val="2820"/>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lastRenderedPageBreak/>
              <w:t>2.2.Основное мероприятие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 в т.ч.организация  выпуска и тиражирование печатной продукции про профилактике наркомании, табакокурения, употребления алкоголя)</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 xml:space="preserve">отдел по культуре, делам молодежи, физкультуре и спорту администрации Киренского муниципального района, </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9,  666</w:t>
            </w:r>
          </w:p>
        </w:tc>
        <w:tc>
          <w:tcPr>
            <w:tcW w:w="854" w:type="dxa"/>
            <w:shd w:val="clear" w:color="000000" w:fill="FFFFFF"/>
            <w:hideMark/>
          </w:tcPr>
          <w:p w:rsidR="004D31D7" w:rsidRPr="005A17B9" w:rsidRDefault="004D31D7" w:rsidP="004D31D7">
            <w:pPr>
              <w:spacing w:after="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9, 666</w:t>
            </w:r>
          </w:p>
        </w:tc>
      </w:tr>
      <w:tr w:rsidR="004D31D7" w:rsidRPr="005A17B9" w:rsidTr="00187AE9">
        <w:trPr>
          <w:trHeight w:val="849"/>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 xml:space="preserve">2.3.Основное мероприятие «Организация и проведение комплекса мероприятий по профилактике социально-негативных явлений» </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8,  334</w:t>
            </w:r>
          </w:p>
        </w:tc>
        <w:tc>
          <w:tcPr>
            <w:tcW w:w="854" w:type="dxa"/>
            <w:shd w:val="clear" w:color="000000" w:fill="FFFFFF"/>
            <w:hideMark/>
          </w:tcPr>
          <w:p w:rsidR="004D31D7" w:rsidRPr="005A17B9" w:rsidRDefault="004D31D7" w:rsidP="004D31D7">
            <w:pPr>
              <w:spacing w:after="0"/>
              <w:jc w:val="center"/>
              <w:rPr>
                <w:rFonts w:ascii="Times New Roman" w:hAnsi="Times New Roman" w:cs="Times New Roman"/>
                <w:color w:val="000000"/>
                <w:sz w:val="20"/>
                <w:szCs w:val="20"/>
              </w:rPr>
            </w:pPr>
            <w:r w:rsidRPr="005A17B9">
              <w:rPr>
                <w:rFonts w:ascii="Times New Roman" w:hAnsi="Times New Roman" w:cs="Times New Roman"/>
                <w:color w:val="000000"/>
                <w:sz w:val="20"/>
                <w:szCs w:val="20"/>
              </w:rPr>
              <w:t>3,0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11, 334</w:t>
            </w:r>
          </w:p>
        </w:tc>
      </w:tr>
      <w:tr w:rsidR="004D31D7" w:rsidRPr="005A17B9" w:rsidTr="00187AE9">
        <w:trPr>
          <w:trHeight w:val="1612"/>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2.3.1.Организация поддержки деятельности общественных наркопостов - постов  здоровья  в общеобразовательных организациях Киренского района</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ОГБУЗ</w:t>
            </w:r>
            <w:r>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"Киренская ЦРБ"</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8, 0</w:t>
            </w:r>
          </w:p>
        </w:tc>
      </w:tr>
      <w:tr w:rsidR="004D31D7" w:rsidRPr="005A17B9" w:rsidTr="00187AE9">
        <w:trPr>
          <w:trHeight w:val="1305"/>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2.3.2.Поддержка и развитие районного волонтерского движения из числа несовершеннолетних  и молодежи, обучающихся в общеобразовательных организациях, в профессиональных образовательных организациях</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sz w:val="20"/>
                <w:szCs w:val="20"/>
              </w:rPr>
            </w:pPr>
            <w:r w:rsidRPr="005A17B9">
              <w:rPr>
                <w:rFonts w:ascii="Times New Roman" w:hAnsi="Times New Roman" w:cs="Times New Roman"/>
                <w:sz w:val="20"/>
                <w:szCs w:val="20"/>
              </w:rPr>
              <w:t>3,  334</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sz w:val="20"/>
                <w:szCs w:val="20"/>
              </w:rPr>
            </w:pPr>
            <w:r w:rsidRPr="005A17B9">
              <w:rPr>
                <w:rFonts w:ascii="Times New Roman" w:hAnsi="Times New Roman" w:cs="Times New Roman"/>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3, 334</w:t>
            </w:r>
          </w:p>
        </w:tc>
      </w:tr>
      <w:tr w:rsidR="004D31D7" w:rsidRPr="005A17B9" w:rsidTr="00187AE9">
        <w:trPr>
          <w:trHeight w:val="1585"/>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 xml:space="preserve">2.4.Основное мероприятие «Организация и проведение  комплекса мероприятий по профилактике социально-негативных явлений среди несовершеннолетних и молодежи на территории района </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МБУ "Киренская ЦРБ"</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10,0</w:t>
            </w:r>
          </w:p>
        </w:tc>
        <w:tc>
          <w:tcPr>
            <w:tcW w:w="854" w:type="dxa"/>
            <w:shd w:val="clear" w:color="000000" w:fill="FFFFFF"/>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15, 0</w:t>
            </w:r>
          </w:p>
        </w:tc>
      </w:tr>
      <w:tr w:rsidR="004D31D7" w:rsidRPr="005A17B9" w:rsidTr="00187AE9">
        <w:trPr>
          <w:trHeight w:val="1665"/>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2.4.1.Проведение профилактических мероприятий для несовершеннолетних в детских оздоровительных лагерях в период летних каникул</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ОГБУЗ"Киренская ЦРБ"</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sz w:val="20"/>
                <w:szCs w:val="20"/>
              </w:rPr>
            </w:pPr>
            <w:r w:rsidRPr="005A17B9">
              <w:rPr>
                <w:rFonts w:ascii="Times New Roman" w:hAnsi="Times New Roman" w:cs="Times New Roman"/>
                <w:sz w:val="20"/>
                <w:szCs w:val="20"/>
              </w:rPr>
              <w:t>3, 0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sz w:val="20"/>
                <w:szCs w:val="20"/>
              </w:rPr>
            </w:pPr>
            <w:r w:rsidRPr="005A17B9">
              <w:rPr>
                <w:rFonts w:ascii="Times New Roman" w:hAnsi="Times New Roman" w:cs="Times New Roman"/>
                <w:sz w:val="20"/>
                <w:szCs w:val="20"/>
              </w:rPr>
              <w:t>2,0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5, 0</w:t>
            </w:r>
          </w:p>
        </w:tc>
      </w:tr>
      <w:tr w:rsidR="004D31D7" w:rsidRPr="005A17B9" w:rsidTr="00187AE9">
        <w:trPr>
          <w:trHeight w:val="1533"/>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2.4.2.Проведение семинаров и тренингов, акций конкурсов,</w:t>
            </w:r>
            <w:r w:rsidR="00187AE9">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соревнований среди  молодежи, направленных на профилактику наркомании, токсикомании, табакокурения, алкоголизма</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ОГБУЗ"Киренская ЦРБ"</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0, 0</w:t>
            </w:r>
          </w:p>
        </w:tc>
      </w:tr>
      <w:tr w:rsidR="004D31D7" w:rsidRPr="005A17B9" w:rsidTr="00187AE9">
        <w:trPr>
          <w:trHeight w:val="1365"/>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 xml:space="preserve">2.4.3.Развитие и поддержка региональной системы профилактики наркомании и токсикомании (проведение комплекса профилактических мероприятий на территории района для различных </w:t>
            </w:r>
            <w:r w:rsidRPr="005A17B9">
              <w:rPr>
                <w:rFonts w:ascii="Times New Roman" w:hAnsi="Times New Roman" w:cs="Times New Roman"/>
                <w:color w:val="000000"/>
                <w:sz w:val="20"/>
                <w:szCs w:val="20"/>
              </w:rPr>
              <w:lastRenderedPageBreak/>
              <w:t>целевых групп с помощью специалиста региональной системы</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lastRenderedPageBreak/>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5,0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3,0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8, 0</w:t>
            </w:r>
          </w:p>
        </w:tc>
      </w:tr>
      <w:tr w:rsidR="004D31D7" w:rsidRPr="005A17B9" w:rsidTr="00187AE9">
        <w:trPr>
          <w:trHeight w:val="1564"/>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lastRenderedPageBreak/>
              <w:t>2.4.4.Содействие формированию здорового образа жизни среди обучающихся в профессиональных образовательных организациях, , в том числе через деятельность кабинетов профилактики социально-негативных явлений</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ОГБУЗ "Киренская ЦРБ"</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2,0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2, 0</w:t>
            </w:r>
          </w:p>
        </w:tc>
      </w:tr>
      <w:tr w:rsidR="004D31D7" w:rsidRPr="005A17B9" w:rsidTr="00187AE9">
        <w:trPr>
          <w:trHeight w:val="1005"/>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2.5.Основное мероприятие «Организация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комиссия по ДН и ЗП</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 xml:space="preserve">10  ,0 </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10, 0</w:t>
            </w:r>
          </w:p>
        </w:tc>
      </w:tr>
      <w:tr w:rsidR="004D31D7" w:rsidRPr="005A17B9" w:rsidTr="00187AE9">
        <w:trPr>
          <w:trHeight w:val="1841"/>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 xml:space="preserve">2.6.Основное мероприятие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 образования» </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ОГБУЗ "Киренская ЦРБ"</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8,0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8 , 0</w:t>
            </w:r>
          </w:p>
        </w:tc>
      </w:tr>
      <w:tr w:rsidR="004D31D7" w:rsidRPr="005A17B9" w:rsidTr="00187AE9">
        <w:trPr>
          <w:trHeight w:val="1170"/>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2.6.1.Организация и проведение   семинаров, консультаций для родителей по вопросам наркопотребления, привлечение родительского актива, общественных объединений к профилактике социально-негативных явлений</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2,0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2, 0</w:t>
            </w:r>
          </w:p>
        </w:tc>
      </w:tr>
      <w:tr w:rsidR="004D31D7" w:rsidRPr="005A17B9" w:rsidTr="00187AE9">
        <w:trPr>
          <w:trHeight w:val="865"/>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2.6.2.Организация и проведение   семинаров для  специалистов иных субъектов профилактической деятельности по организации антинаркотической работы</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2,0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2, 0</w:t>
            </w:r>
          </w:p>
        </w:tc>
      </w:tr>
      <w:tr w:rsidR="004D31D7" w:rsidRPr="005A17B9" w:rsidTr="00187AE9">
        <w:trPr>
          <w:trHeight w:val="1290"/>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2.6.3.Обучение педагогов, работников образования и специалистов иных субъектов профилактической деятельности организации антинаркотической работы в рамках проведения  семинаров</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2,0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2, 0</w:t>
            </w:r>
          </w:p>
        </w:tc>
      </w:tr>
      <w:tr w:rsidR="004D31D7" w:rsidRPr="005A17B9" w:rsidTr="00187AE9">
        <w:trPr>
          <w:trHeight w:val="1470"/>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2.6.4.Организация работы по привлечению родительского актива, общественных объединений к профилактике социально-негативных явлений, проведение семинаров, тренингов для родителей по вопросам наркопотребления</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МКОУ СОШ, профпедколледж</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1, 0</w:t>
            </w:r>
          </w:p>
        </w:tc>
      </w:tr>
      <w:tr w:rsidR="004D31D7" w:rsidRPr="005A17B9" w:rsidTr="00187AE9">
        <w:trPr>
          <w:trHeight w:val="1170"/>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2.6.5.Организация семинаров, круглых столов, конференций для работников социальной сферы по формированию здорового образа жизни, профилактике социально-негативных явлений</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1,0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1, 0</w:t>
            </w:r>
          </w:p>
        </w:tc>
      </w:tr>
      <w:tr w:rsidR="004D31D7" w:rsidRPr="005A17B9" w:rsidTr="00187AE9">
        <w:trPr>
          <w:trHeight w:val="794"/>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lastRenderedPageBreak/>
              <w:t xml:space="preserve">2.7.Основное мероприятие «Уничтожение дикорастущей конопли в муниципальных образованиях Иркутской области» </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0,  0</w:t>
            </w:r>
          </w:p>
        </w:tc>
      </w:tr>
      <w:tr w:rsidR="004D31D7" w:rsidRPr="005A17B9" w:rsidTr="00187AE9">
        <w:trPr>
          <w:trHeight w:val="1289"/>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2.7.1.Осуществление мероприятий, направленных на борьбу с произрастанием дикорастущей конопли</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главы поселений, консультант по сельскому хозяйству</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0, 0</w:t>
            </w:r>
          </w:p>
        </w:tc>
      </w:tr>
      <w:tr w:rsidR="004D31D7" w:rsidRPr="005A17B9" w:rsidTr="00187AE9">
        <w:trPr>
          <w:trHeight w:val="1605"/>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 xml:space="preserve">2.8.Основное мероприятие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 </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0,0</w:t>
            </w:r>
          </w:p>
        </w:tc>
      </w:tr>
      <w:tr w:rsidR="004D31D7" w:rsidRPr="005A17B9" w:rsidTr="00187AE9">
        <w:trPr>
          <w:trHeight w:val="974"/>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 xml:space="preserve">2.8.1.Поддержка электронной системы мониторинга наркоситуации Иркутской области: проведение ежемесячного мониторинга </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0,0</w:t>
            </w:r>
          </w:p>
        </w:tc>
      </w:tr>
      <w:tr w:rsidR="004D31D7" w:rsidRPr="005A17B9" w:rsidTr="00187AE9">
        <w:trPr>
          <w:trHeight w:val="690"/>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2.8.2.Формирование банка данных о  распространении и профилактике наркомании и токсикомании: ежеквартально</w:t>
            </w:r>
          </w:p>
        </w:tc>
        <w:tc>
          <w:tcPr>
            <w:tcW w:w="3175" w:type="dxa"/>
            <w:gridSpan w:val="2"/>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0, 0</w:t>
            </w:r>
          </w:p>
        </w:tc>
      </w:tr>
      <w:tr w:rsidR="004D31D7" w:rsidRPr="005A17B9" w:rsidTr="00187AE9">
        <w:trPr>
          <w:trHeight w:val="1419"/>
        </w:trPr>
        <w:tc>
          <w:tcPr>
            <w:tcW w:w="3559" w:type="dxa"/>
            <w:shd w:val="clear" w:color="auto" w:fill="auto"/>
            <w:hideMark/>
          </w:tcPr>
          <w:p w:rsidR="004D31D7" w:rsidRPr="005A17B9" w:rsidRDefault="004D31D7" w:rsidP="00540D85">
            <w:pPr>
              <w:spacing w:after="0"/>
              <w:rPr>
                <w:rFonts w:ascii="Times New Roman" w:hAnsi="Times New Roman" w:cs="Times New Roman"/>
                <w:color w:val="000000"/>
                <w:sz w:val="20"/>
                <w:szCs w:val="20"/>
              </w:rPr>
            </w:pPr>
            <w:r w:rsidRPr="005A17B9">
              <w:rPr>
                <w:rFonts w:ascii="Times New Roman" w:hAnsi="Times New Roman" w:cs="Times New Roman"/>
                <w:color w:val="000000"/>
                <w:sz w:val="20"/>
                <w:szCs w:val="20"/>
              </w:rPr>
              <w:t>2.9.Основное мероприятие Обеспечить планомерную работу с наркозависимыми и их окружением с целью создания у лиц,</w:t>
            </w:r>
            <w:r>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употребляющих наркотики в немедицинских целях и их окружения,</w:t>
            </w:r>
            <w:r>
              <w:rPr>
                <w:rFonts w:ascii="Times New Roman" w:hAnsi="Times New Roman" w:cs="Times New Roman"/>
                <w:color w:val="000000"/>
                <w:sz w:val="20"/>
                <w:szCs w:val="20"/>
              </w:rPr>
              <w:t xml:space="preserve"> </w:t>
            </w:r>
            <w:r w:rsidRPr="005A17B9">
              <w:rPr>
                <w:rFonts w:ascii="Times New Roman" w:hAnsi="Times New Roman" w:cs="Times New Roman"/>
                <w:color w:val="000000"/>
                <w:sz w:val="20"/>
                <w:szCs w:val="20"/>
              </w:rPr>
              <w:t>мотивации на их реабилитацию и ресоциализацию</w:t>
            </w:r>
          </w:p>
        </w:tc>
        <w:tc>
          <w:tcPr>
            <w:tcW w:w="266"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sz w:val="20"/>
                <w:szCs w:val="20"/>
              </w:rPr>
              <w:t> </w:t>
            </w:r>
          </w:p>
        </w:tc>
        <w:tc>
          <w:tcPr>
            <w:tcW w:w="2909" w:type="dxa"/>
            <w:shd w:val="clear" w:color="auto" w:fill="auto"/>
            <w:noWrap/>
            <w:vAlign w:val="bottom"/>
            <w:hideMark/>
          </w:tcPr>
          <w:p w:rsidR="004D31D7" w:rsidRPr="005A17B9" w:rsidRDefault="004D31D7" w:rsidP="00540D85">
            <w:pPr>
              <w:spacing w:after="0"/>
              <w:rPr>
                <w:rFonts w:ascii="Times New Roman" w:hAnsi="Times New Roman" w:cs="Times New Roman"/>
                <w:i/>
                <w:iCs/>
                <w:sz w:val="20"/>
                <w:szCs w:val="20"/>
              </w:rPr>
            </w:pPr>
            <w:r w:rsidRPr="004D31D7">
              <w:rPr>
                <w:rFonts w:ascii="Times New Roman" w:hAnsi="Times New Roman" w:cs="Times New Roman"/>
                <w:iCs/>
                <w:sz w:val="20"/>
                <w:szCs w:val="20"/>
              </w:rPr>
              <w:t>ОКМФС</w:t>
            </w:r>
          </w:p>
        </w:tc>
        <w:tc>
          <w:tcPr>
            <w:tcW w:w="791"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854"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58" w:type="dxa"/>
            <w:shd w:val="clear" w:color="auto" w:fill="auto"/>
            <w:hideMark/>
          </w:tcPr>
          <w:p w:rsidR="004D31D7" w:rsidRPr="005A17B9" w:rsidRDefault="004D31D7" w:rsidP="00540D85">
            <w:pPr>
              <w:spacing w:after="0"/>
              <w:jc w:val="right"/>
              <w:rPr>
                <w:rFonts w:ascii="Times New Roman" w:hAnsi="Times New Roman" w:cs="Times New Roman"/>
                <w:color w:val="000000"/>
                <w:sz w:val="20"/>
                <w:szCs w:val="20"/>
              </w:rPr>
            </w:pPr>
            <w:r w:rsidRPr="005A17B9">
              <w:rPr>
                <w:rFonts w:ascii="Times New Roman" w:hAnsi="Times New Roman" w:cs="Times New Roman"/>
                <w:color w:val="000000"/>
                <w:sz w:val="20"/>
                <w:szCs w:val="20"/>
              </w:rPr>
              <w:t>0, 0</w:t>
            </w:r>
          </w:p>
        </w:tc>
        <w:tc>
          <w:tcPr>
            <w:tcW w:w="992" w:type="dxa"/>
            <w:shd w:val="clear" w:color="auto" w:fill="auto"/>
            <w:hideMark/>
          </w:tcPr>
          <w:p w:rsidR="004D31D7" w:rsidRPr="005A17B9" w:rsidRDefault="004D31D7" w:rsidP="00540D85">
            <w:pPr>
              <w:spacing w:after="0"/>
              <w:rPr>
                <w:rFonts w:ascii="Times New Roman" w:hAnsi="Times New Roman" w:cs="Times New Roman"/>
                <w:sz w:val="20"/>
                <w:szCs w:val="20"/>
              </w:rPr>
            </w:pPr>
            <w:r w:rsidRPr="005A17B9">
              <w:rPr>
                <w:rFonts w:ascii="Times New Roman" w:hAnsi="Times New Roman" w:cs="Times New Roman"/>
                <w:color w:val="000000"/>
                <w:sz w:val="20"/>
                <w:szCs w:val="20"/>
              </w:rPr>
              <w:t>0, 0</w:t>
            </w:r>
          </w:p>
        </w:tc>
      </w:tr>
    </w:tbl>
    <w:p w:rsidR="00FC51D0" w:rsidRPr="001B30F8" w:rsidRDefault="00FC51D0" w:rsidP="00540D85">
      <w:pPr>
        <w:spacing w:after="0"/>
        <w:rPr>
          <w:sz w:val="20"/>
          <w:szCs w:val="20"/>
        </w:rPr>
      </w:pPr>
    </w:p>
    <w:p w:rsidR="00187AE9" w:rsidRDefault="00187AE9"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496631" w:rsidRDefault="00496631" w:rsidP="007F05C5">
      <w:pPr>
        <w:pStyle w:val="a3"/>
        <w:jc w:val="right"/>
      </w:pPr>
    </w:p>
    <w:p w:rsidR="00FC51D0" w:rsidRPr="007F05C5" w:rsidRDefault="00FC51D0" w:rsidP="007F05C5">
      <w:pPr>
        <w:pStyle w:val="a3"/>
        <w:jc w:val="right"/>
      </w:pPr>
      <w:r w:rsidRPr="007F05C5">
        <w:lastRenderedPageBreak/>
        <w:t>Утверждена</w:t>
      </w:r>
    </w:p>
    <w:p w:rsidR="00FC51D0" w:rsidRPr="007F05C5" w:rsidRDefault="00FC51D0" w:rsidP="007F05C5">
      <w:pPr>
        <w:pStyle w:val="a3"/>
        <w:jc w:val="right"/>
      </w:pPr>
      <w:r w:rsidRPr="007F05C5">
        <w:t>Постановлением администрации</w:t>
      </w:r>
    </w:p>
    <w:p w:rsidR="00FC51D0" w:rsidRPr="007F05C5" w:rsidRDefault="00FC51D0" w:rsidP="007F05C5">
      <w:pPr>
        <w:pStyle w:val="a3"/>
        <w:jc w:val="right"/>
      </w:pPr>
      <w:r w:rsidRPr="007F05C5">
        <w:t xml:space="preserve"> Киренского муниципального района</w:t>
      </w:r>
    </w:p>
    <w:p w:rsidR="00FC51D0" w:rsidRPr="007F05C5" w:rsidRDefault="00FC51D0" w:rsidP="007F05C5">
      <w:pPr>
        <w:pStyle w:val="a3"/>
        <w:jc w:val="right"/>
      </w:pPr>
      <w:r w:rsidRPr="007F05C5">
        <w:t xml:space="preserve">                               от 24.12.2013г. № 1126</w:t>
      </w:r>
    </w:p>
    <w:p w:rsidR="00FC51D0" w:rsidRPr="007F05C5" w:rsidRDefault="00FC51D0" w:rsidP="007F05C5">
      <w:pPr>
        <w:pStyle w:val="a3"/>
        <w:jc w:val="right"/>
      </w:pPr>
      <w:r w:rsidRPr="007F05C5">
        <w:t>с изменениями, внесёнными постановлениями</w:t>
      </w:r>
    </w:p>
    <w:p w:rsidR="00FC51D0" w:rsidRPr="007F05C5" w:rsidRDefault="00FC51D0" w:rsidP="007F05C5">
      <w:pPr>
        <w:pStyle w:val="a3"/>
        <w:jc w:val="right"/>
      </w:pPr>
      <w:r w:rsidRPr="007F05C5">
        <w:t xml:space="preserve"> от 21.02.2014г.№ 165,</w:t>
      </w:r>
    </w:p>
    <w:p w:rsidR="00FC51D0" w:rsidRPr="007F05C5" w:rsidRDefault="00FC51D0" w:rsidP="007F05C5">
      <w:pPr>
        <w:pStyle w:val="a3"/>
        <w:jc w:val="right"/>
      </w:pPr>
      <w:r w:rsidRPr="007F05C5">
        <w:t>от 18.09.2014г. № 990,</w:t>
      </w:r>
    </w:p>
    <w:p w:rsidR="00FC51D0" w:rsidRPr="007F05C5" w:rsidRDefault="00FC51D0" w:rsidP="007F05C5">
      <w:pPr>
        <w:pStyle w:val="a3"/>
        <w:jc w:val="right"/>
      </w:pPr>
      <w:r w:rsidRPr="007F05C5">
        <w:t xml:space="preserve">от 29.12.2014г. № 1426, </w:t>
      </w:r>
    </w:p>
    <w:p w:rsidR="00FC51D0" w:rsidRPr="007F05C5" w:rsidRDefault="00FC51D0" w:rsidP="007F05C5">
      <w:pPr>
        <w:pStyle w:val="a3"/>
        <w:jc w:val="right"/>
      </w:pPr>
      <w:r w:rsidRPr="007F05C5">
        <w:t>от 08.04.2015 г. № 250</w:t>
      </w:r>
    </w:p>
    <w:p w:rsidR="00FC51D0" w:rsidRPr="007F05C5" w:rsidRDefault="00FC51D0" w:rsidP="007F05C5">
      <w:pPr>
        <w:pStyle w:val="a3"/>
        <w:jc w:val="both"/>
      </w:pPr>
    </w:p>
    <w:p w:rsidR="00FC51D0" w:rsidRPr="007F05C5" w:rsidRDefault="00FC51D0" w:rsidP="007F05C5">
      <w:pPr>
        <w:pStyle w:val="ConsPlusNonformat"/>
        <w:jc w:val="both"/>
        <w:rPr>
          <w:rFonts w:ascii="Times New Roman" w:hAnsi="Times New Roman" w:cs="Times New Roman"/>
          <w:sz w:val="24"/>
          <w:szCs w:val="24"/>
        </w:rPr>
      </w:pPr>
    </w:p>
    <w:p w:rsidR="00FC51D0" w:rsidRPr="007F05C5" w:rsidRDefault="00FC51D0" w:rsidP="00885CA5">
      <w:pPr>
        <w:widowControl w:val="0"/>
        <w:autoSpaceDE w:val="0"/>
        <w:autoSpaceDN w:val="0"/>
        <w:adjustRightInd w:val="0"/>
        <w:spacing w:after="0"/>
        <w:jc w:val="center"/>
        <w:rPr>
          <w:rFonts w:ascii="Times New Roman" w:hAnsi="Times New Roman" w:cs="Times New Roman"/>
          <w:b/>
          <w:sz w:val="24"/>
          <w:szCs w:val="24"/>
        </w:rPr>
      </w:pPr>
      <w:r w:rsidRPr="007F05C5">
        <w:rPr>
          <w:rFonts w:ascii="Times New Roman" w:hAnsi="Times New Roman" w:cs="Times New Roman"/>
          <w:b/>
          <w:sz w:val="24"/>
          <w:szCs w:val="24"/>
        </w:rPr>
        <w:t>ПОДПРОГРАММА №1</w:t>
      </w:r>
    </w:p>
    <w:p w:rsidR="00FC51D0" w:rsidRPr="007F05C5" w:rsidRDefault="00FC51D0" w:rsidP="00885CA5">
      <w:pPr>
        <w:widowControl w:val="0"/>
        <w:autoSpaceDE w:val="0"/>
        <w:autoSpaceDN w:val="0"/>
        <w:adjustRightInd w:val="0"/>
        <w:spacing w:after="0"/>
        <w:jc w:val="center"/>
        <w:rPr>
          <w:rFonts w:ascii="Times New Roman" w:hAnsi="Times New Roman" w:cs="Times New Roman"/>
          <w:b/>
          <w:sz w:val="24"/>
          <w:szCs w:val="24"/>
        </w:rPr>
      </w:pPr>
      <w:r w:rsidRPr="007F05C5">
        <w:rPr>
          <w:rFonts w:ascii="Times New Roman" w:hAnsi="Times New Roman" w:cs="Times New Roman"/>
          <w:b/>
          <w:sz w:val="24"/>
          <w:szCs w:val="24"/>
        </w:rPr>
        <w:t>"Качественное  развитие потенциала и воспитание молодежи  Киренского района"</w:t>
      </w:r>
    </w:p>
    <w:p w:rsidR="00FC51D0" w:rsidRPr="007F05C5" w:rsidRDefault="00FC51D0" w:rsidP="00885CA5">
      <w:pPr>
        <w:widowControl w:val="0"/>
        <w:autoSpaceDE w:val="0"/>
        <w:autoSpaceDN w:val="0"/>
        <w:adjustRightInd w:val="0"/>
        <w:spacing w:after="0"/>
        <w:jc w:val="center"/>
        <w:rPr>
          <w:rFonts w:ascii="Times New Roman" w:hAnsi="Times New Roman" w:cs="Times New Roman"/>
          <w:b/>
          <w:sz w:val="24"/>
          <w:szCs w:val="24"/>
        </w:rPr>
      </w:pPr>
      <w:r w:rsidRPr="007F05C5">
        <w:rPr>
          <w:rFonts w:ascii="Times New Roman" w:hAnsi="Times New Roman" w:cs="Times New Roman"/>
          <w:b/>
          <w:sz w:val="24"/>
          <w:szCs w:val="24"/>
        </w:rPr>
        <w:t>МУНИЦИПАЛЬНОЙ  ПРОГРАММЫ</w:t>
      </w:r>
    </w:p>
    <w:p w:rsidR="00FC51D0" w:rsidRPr="007F05C5" w:rsidRDefault="00FC51D0" w:rsidP="00885CA5">
      <w:pPr>
        <w:widowControl w:val="0"/>
        <w:autoSpaceDE w:val="0"/>
        <w:autoSpaceDN w:val="0"/>
        <w:adjustRightInd w:val="0"/>
        <w:spacing w:after="0"/>
        <w:jc w:val="center"/>
        <w:rPr>
          <w:rFonts w:ascii="Times New Roman" w:hAnsi="Times New Roman" w:cs="Times New Roman"/>
          <w:b/>
          <w:sz w:val="24"/>
          <w:szCs w:val="24"/>
        </w:rPr>
      </w:pPr>
      <w:r w:rsidRPr="007F05C5">
        <w:rPr>
          <w:rFonts w:ascii="Times New Roman" w:hAnsi="Times New Roman" w:cs="Times New Roman"/>
          <w:b/>
          <w:sz w:val="24"/>
          <w:szCs w:val="24"/>
        </w:rPr>
        <w:t>"Молодёжная политика Киренского района  на 2014-2016 г.г. "</w:t>
      </w:r>
    </w:p>
    <w:p w:rsidR="00FC51D0" w:rsidRPr="007F05C5" w:rsidRDefault="00FC51D0" w:rsidP="00885CA5">
      <w:pPr>
        <w:pStyle w:val="ConsPlusNonformat"/>
        <w:jc w:val="center"/>
        <w:rPr>
          <w:rFonts w:ascii="Times New Roman" w:hAnsi="Times New Roman" w:cs="Times New Roman"/>
          <w:sz w:val="24"/>
          <w:szCs w:val="24"/>
        </w:rPr>
      </w:pPr>
    </w:p>
    <w:p w:rsidR="00FC51D0" w:rsidRPr="007F05C5" w:rsidRDefault="00FC51D0" w:rsidP="00885CA5">
      <w:pPr>
        <w:widowControl w:val="0"/>
        <w:autoSpaceDE w:val="0"/>
        <w:autoSpaceDN w:val="0"/>
        <w:adjustRightInd w:val="0"/>
        <w:spacing w:after="0"/>
        <w:jc w:val="center"/>
        <w:rPr>
          <w:rFonts w:ascii="Times New Roman" w:hAnsi="Times New Roman" w:cs="Times New Roman"/>
          <w:b/>
          <w:sz w:val="24"/>
          <w:szCs w:val="24"/>
        </w:rPr>
      </w:pPr>
      <w:r w:rsidRPr="007F05C5">
        <w:rPr>
          <w:rFonts w:ascii="Times New Roman" w:hAnsi="Times New Roman" w:cs="Times New Roman"/>
          <w:b/>
          <w:sz w:val="24"/>
          <w:szCs w:val="24"/>
        </w:rPr>
        <w:t>ПАСПОРТ ПОДПРОГРАММЫ</w:t>
      </w:r>
    </w:p>
    <w:p w:rsidR="00FC51D0" w:rsidRPr="007F05C5" w:rsidRDefault="00FC51D0" w:rsidP="00885CA5">
      <w:pPr>
        <w:widowControl w:val="0"/>
        <w:autoSpaceDE w:val="0"/>
        <w:autoSpaceDN w:val="0"/>
        <w:adjustRightInd w:val="0"/>
        <w:spacing w:after="0"/>
        <w:jc w:val="center"/>
        <w:rPr>
          <w:rFonts w:ascii="Times New Roman" w:hAnsi="Times New Roman" w:cs="Times New Roman"/>
          <w:b/>
          <w:sz w:val="24"/>
          <w:szCs w:val="24"/>
        </w:rPr>
      </w:pPr>
      <w:r w:rsidRPr="007F05C5">
        <w:rPr>
          <w:rFonts w:ascii="Times New Roman" w:hAnsi="Times New Roman" w:cs="Times New Roman"/>
          <w:b/>
          <w:sz w:val="24"/>
          <w:szCs w:val="24"/>
        </w:rPr>
        <w:t>"Качественное  развитие потенциала и воспитание молодежи  Киренского района"</w:t>
      </w:r>
    </w:p>
    <w:p w:rsidR="00FC51D0" w:rsidRPr="007F05C5" w:rsidRDefault="00FC51D0" w:rsidP="00885CA5">
      <w:pPr>
        <w:widowControl w:val="0"/>
        <w:autoSpaceDE w:val="0"/>
        <w:autoSpaceDN w:val="0"/>
        <w:adjustRightInd w:val="0"/>
        <w:spacing w:after="0"/>
        <w:jc w:val="center"/>
        <w:rPr>
          <w:rFonts w:ascii="Times New Roman" w:hAnsi="Times New Roman" w:cs="Times New Roman"/>
          <w:b/>
          <w:sz w:val="24"/>
          <w:szCs w:val="24"/>
        </w:rPr>
      </w:pPr>
      <w:r w:rsidRPr="007F05C5">
        <w:rPr>
          <w:rFonts w:ascii="Times New Roman" w:hAnsi="Times New Roman" w:cs="Times New Roman"/>
          <w:b/>
          <w:sz w:val="24"/>
          <w:szCs w:val="24"/>
        </w:rPr>
        <w:t>МУНИЦИПАЛЬНОЙ  ПРОГРАММЫ</w:t>
      </w:r>
    </w:p>
    <w:p w:rsidR="00FC51D0" w:rsidRPr="007F05C5" w:rsidRDefault="00FC51D0" w:rsidP="00885CA5">
      <w:pPr>
        <w:widowControl w:val="0"/>
        <w:autoSpaceDE w:val="0"/>
        <w:autoSpaceDN w:val="0"/>
        <w:adjustRightInd w:val="0"/>
        <w:spacing w:after="0"/>
        <w:jc w:val="center"/>
        <w:rPr>
          <w:rFonts w:ascii="Times New Roman" w:hAnsi="Times New Roman" w:cs="Times New Roman"/>
          <w:b/>
          <w:sz w:val="24"/>
          <w:szCs w:val="24"/>
        </w:rPr>
      </w:pPr>
      <w:r w:rsidRPr="007F05C5">
        <w:rPr>
          <w:rFonts w:ascii="Times New Roman" w:hAnsi="Times New Roman" w:cs="Times New Roman"/>
          <w:b/>
          <w:sz w:val="24"/>
          <w:szCs w:val="24"/>
        </w:rPr>
        <w:t>"Молодежная политика Киренского района на 2014-2016 г.г. "</w:t>
      </w:r>
    </w:p>
    <w:p w:rsidR="00FC51D0" w:rsidRPr="007F05C5" w:rsidRDefault="00FC51D0" w:rsidP="00885CA5">
      <w:pPr>
        <w:widowControl w:val="0"/>
        <w:autoSpaceDE w:val="0"/>
        <w:autoSpaceDN w:val="0"/>
        <w:adjustRightInd w:val="0"/>
        <w:spacing w:after="0"/>
        <w:jc w:val="center"/>
        <w:rPr>
          <w:rFonts w:ascii="Times New Roman" w:hAnsi="Times New Roman" w:cs="Times New Roman"/>
          <w:sz w:val="24"/>
          <w:szCs w:val="24"/>
        </w:rPr>
      </w:pPr>
      <w:r w:rsidRPr="007F05C5">
        <w:rPr>
          <w:rFonts w:ascii="Times New Roman" w:hAnsi="Times New Roman" w:cs="Times New Roman"/>
          <w:sz w:val="24"/>
          <w:szCs w:val="24"/>
        </w:rPr>
        <w:t>(далее соответственно - подпрограмма, муниципальная программа)</w:t>
      </w:r>
    </w:p>
    <w:p w:rsidR="00FC51D0" w:rsidRPr="007F05C5" w:rsidRDefault="00FC51D0" w:rsidP="007F05C5">
      <w:pPr>
        <w:widowControl w:val="0"/>
        <w:autoSpaceDE w:val="0"/>
        <w:autoSpaceDN w:val="0"/>
        <w:adjustRightInd w:val="0"/>
        <w:spacing w:after="0"/>
        <w:jc w:val="both"/>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654"/>
      </w:tblGrid>
      <w:tr w:rsidR="00FC51D0" w:rsidRPr="00885CA5" w:rsidTr="00B321EC">
        <w:tc>
          <w:tcPr>
            <w:tcW w:w="2802" w:type="dxa"/>
            <w:vAlign w:val="center"/>
          </w:tcPr>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sz w:val="20"/>
                <w:szCs w:val="20"/>
              </w:rPr>
              <w:t>Наименование муниципальной программы</w:t>
            </w:r>
          </w:p>
        </w:tc>
        <w:tc>
          <w:tcPr>
            <w:tcW w:w="7654" w:type="dxa"/>
            <w:vAlign w:val="center"/>
          </w:tcPr>
          <w:p w:rsidR="00FC51D0" w:rsidRPr="00885CA5" w:rsidRDefault="00FC51D0" w:rsidP="007F05C5">
            <w:pPr>
              <w:widowControl w:val="0"/>
              <w:autoSpaceDE w:val="0"/>
              <w:autoSpaceDN w:val="0"/>
              <w:adjustRightInd w:val="0"/>
              <w:spacing w:after="0"/>
              <w:jc w:val="both"/>
              <w:rPr>
                <w:rFonts w:ascii="Times New Roman" w:hAnsi="Times New Roman" w:cs="Times New Roman"/>
                <w:sz w:val="20"/>
                <w:szCs w:val="20"/>
              </w:rPr>
            </w:pPr>
            <w:r w:rsidRPr="00885CA5">
              <w:rPr>
                <w:rFonts w:ascii="Times New Roman" w:hAnsi="Times New Roman" w:cs="Times New Roman"/>
                <w:sz w:val="20"/>
                <w:szCs w:val="20"/>
              </w:rPr>
              <w:t>"Молодежная политика Киренского района на 2014-2016 г.г. »</w:t>
            </w:r>
          </w:p>
        </w:tc>
      </w:tr>
      <w:tr w:rsidR="00FC51D0" w:rsidRPr="00885CA5" w:rsidTr="00B321EC">
        <w:tc>
          <w:tcPr>
            <w:tcW w:w="2802" w:type="dxa"/>
            <w:vAlign w:val="center"/>
          </w:tcPr>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sz w:val="20"/>
                <w:szCs w:val="20"/>
              </w:rPr>
              <w:t xml:space="preserve">Наименование подпрограммы </w:t>
            </w:r>
          </w:p>
        </w:tc>
        <w:tc>
          <w:tcPr>
            <w:tcW w:w="7654" w:type="dxa"/>
            <w:vAlign w:val="center"/>
          </w:tcPr>
          <w:p w:rsidR="00FC51D0" w:rsidRPr="00885CA5" w:rsidRDefault="00FC51D0" w:rsidP="007F05C5">
            <w:pPr>
              <w:widowControl w:val="0"/>
              <w:autoSpaceDE w:val="0"/>
              <w:autoSpaceDN w:val="0"/>
              <w:adjustRightInd w:val="0"/>
              <w:spacing w:after="0"/>
              <w:jc w:val="both"/>
              <w:rPr>
                <w:rFonts w:ascii="Times New Roman" w:hAnsi="Times New Roman" w:cs="Times New Roman"/>
                <w:sz w:val="20"/>
                <w:szCs w:val="20"/>
              </w:rPr>
            </w:pPr>
            <w:r w:rsidRPr="00885CA5">
              <w:rPr>
                <w:rFonts w:ascii="Times New Roman" w:hAnsi="Times New Roman" w:cs="Times New Roman"/>
                <w:sz w:val="20"/>
                <w:szCs w:val="20"/>
              </w:rPr>
              <w:t>Качественное  развитие потенциала и воспитание молодежи  Киренского района</w:t>
            </w:r>
          </w:p>
        </w:tc>
      </w:tr>
      <w:tr w:rsidR="00FC51D0" w:rsidRPr="00885CA5" w:rsidTr="00B321EC">
        <w:trPr>
          <w:trHeight w:val="433"/>
        </w:trPr>
        <w:tc>
          <w:tcPr>
            <w:tcW w:w="2802" w:type="dxa"/>
            <w:vAlign w:val="center"/>
          </w:tcPr>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sz w:val="20"/>
                <w:szCs w:val="20"/>
              </w:rPr>
              <w:t xml:space="preserve">Ответственный исполнитель подпрограммы </w:t>
            </w:r>
          </w:p>
        </w:tc>
        <w:tc>
          <w:tcPr>
            <w:tcW w:w="7654" w:type="dxa"/>
            <w:vAlign w:val="center"/>
          </w:tcPr>
          <w:p w:rsidR="00FC51D0" w:rsidRPr="00885CA5" w:rsidRDefault="00FC51D0" w:rsidP="007F05C5">
            <w:pPr>
              <w:pStyle w:val="a3"/>
              <w:jc w:val="both"/>
              <w:rPr>
                <w:sz w:val="20"/>
                <w:szCs w:val="20"/>
              </w:rPr>
            </w:pPr>
            <w:r w:rsidRPr="00885CA5">
              <w:rPr>
                <w:sz w:val="20"/>
                <w:szCs w:val="20"/>
              </w:rPr>
              <w:t>Отдел по культуре, делам  молодежи</w:t>
            </w:r>
          </w:p>
          <w:p w:rsidR="00FC51D0" w:rsidRPr="00885CA5" w:rsidRDefault="00FC51D0" w:rsidP="007F05C5">
            <w:pPr>
              <w:pStyle w:val="a3"/>
              <w:jc w:val="both"/>
              <w:rPr>
                <w:sz w:val="20"/>
                <w:szCs w:val="20"/>
              </w:rPr>
            </w:pPr>
            <w:r w:rsidRPr="00885CA5">
              <w:rPr>
                <w:sz w:val="20"/>
                <w:szCs w:val="20"/>
              </w:rPr>
              <w:t xml:space="preserve">администрации Киренского муниципального </w:t>
            </w:r>
          </w:p>
          <w:p w:rsidR="00FC51D0" w:rsidRPr="00885CA5" w:rsidRDefault="00FC51D0" w:rsidP="007F05C5">
            <w:pPr>
              <w:widowControl w:val="0"/>
              <w:spacing w:after="0"/>
              <w:jc w:val="both"/>
              <w:outlineLvl w:val="4"/>
              <w:rPr>
                <w:rFonts w:ascii="Times New Roman" w:hAnsi="Times New Roman" w:cs="Times New Roman"/>
                <w:sz w:val="20"/>
                <w:szCs w:val="20"/>
              </w:rPr>
            </w:pPr>
            <w:r w:rsidRPr="00885CA5">
              <w:rPr>
                <w:rFonts w:ascii="Times New Roman" w:hAnsi="Times New Roman" w:cs="Times New Roman"/>
                <w:sz w:val="20"/>
                <w:szCs w:val="20"/>
              </w:rPr>
              <w:t xml:space="preserve">района                                                                                              </w:t>
            </w:r>
          </w:p>
        </w:tc>
      </w:tr>
      <w:tr w:rsidR="00FC51D0" w:rsidRPr="00885CA5" w:rsidTr="00B321EC">
        <w:tc>
          <w:tcPr>
            <w:tcW w:w="2802" w:type="dxa"/>
            <w:vAlign w:val="center"/>
          </w:tcPr>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sz w:val="20"/>
                <w:szCs w:val="20"/>
              </w:rPr>
              <w:t>Участники подпрограммы</w:t>
            </w:r>
          </w:p>
        </w:tc>
        <w:tc>
          <w:tcPr>
            <w:tcW w:w="7654" w:type="dxa"/>
            <w:vAlign w:val="center"/>
          </w:tcPr>
          <w:p w:rsidR="00FC51D0" w:rsidRPr="00885CA5" w:rsidRDefault="00FC51D0" w:rsidP="007F05C5">
            <w:pPr>
              <w:pStyle w:val="a3"/>
              <w:jc w:val="both"/>
              <w:rPr>
                <w:sz w:val="20"/>
                <w:szCs w:val="20"/>
              </w:rPr>
            </w:pPr>
            <w:r w:rsidRPr="00885CA5">
              <w:rPr>
                <w:sz w:val="20"/>
                <w:szCs w:val="20"/>
              </w:rPr>
              <w:t>Отдел по культуре, делам  молодежи</w:t>
            </w:r>
          </w:p>
          <w:p w:rsidR="00FC51D0" w:rsidRPr="00885CA5" w:rsidRDefault="00FC51D0" w:rsidP="007F05C5">
            <w:pPr>
              <w:pStyle w:val="a3"/>
              <w:jc w:val="both"/>
              <w:rPr>
                <w:sz w:val="20"/>
                <w:szCs w:val="20"/>
              </w:rPr>
            </w:pPr>
            <w:r w:rsidRPr="00885CA5">
              <w:rPr>
                <w:sz w:val="20"/>
                <w:szCs w:val="20"/>
              </w:rPr>
              <w:t xml:space="preserve">администрации Киренского муниципального </w:t>
            </w:r>
          </w:p>
          <w:p w:rsidR="00FC51D0" w:rsidRPr="00885CA5" w:rsidRDefault="00FC51D0" w:rsidP="007F05C5">
            <w:pPr>
              <w:spacing w:after="0"/>
              <w:jc w:val="both"/>
              <w:rPr>
                <w:rFonts w:ascii="Times New Roman" w:hAnsi="Times New Roman" w:cs="Times New Roman"/>
                <w:sz w:val="20"/>
                <w:szCs w:val="20"/>
              </w:rPr>
            </w:pPr>
            <w:r w:rsidRPr="00885CA5">
              <w:rPr>
                <w:rFonts w:ascii="Times New Roman" w:hAnsi="Times New Roman" w:cs="Times New Roman"/>
                <w:sz w:val="20"/>
                <w:szCs w:val="20"/>
              </w:rPr>
              <w:t xml:space="preserve">района  </w:t>
            </w:r>
          </w:p>
          <w:p w:rsidR="00FC51D0" w:rsidRPr="00885CA5" w:rsidRDefault="00FC51D0" w:rsidP="007F05C5">
            <w:pPr>
              <w:spacing w:after="0"/>
              <w:jc w:val="both"/>
              <w:rPr>
                <w:rFonts w:ascii="Times New Roman" w:hAnsi="Times New Roman" w:cs="Times New Roman"/>
                <w:sz w:val="20"/>
                <w:szCs w:val="20"/>
              </w:rPr>
            </w:pPr>
            <w:r w:rsidRPr="00885CA5">
              <w:rPr>
                <w:rFonts w:ascii="Times New Roman" w:hAnsi="Times New Roman" w:cs="Times New Roman"/>
                <w:color w:val="000000"/>
                <w:sz w:val="20"/>
                <w:szCs w:val="20"/>
              </w:rPr>
              <w:t>Учреждения культуры Киренского муниципального района;</w:t>
            </w:r>
          </w:p>
          <w:p w:rsidR="00FC51D0" w:rsidRPr="00885CA5" w:rsidRDefault="00FC51D0" w:rsidP="007F05C5">
            <w:pPr>
              <w:spacing w:after="0"/>
              <w:jc w:val="both"/>
              <w:rPr>
                <w:rFonts w:ascii="Times New Roman" w:hAnsi="Times New Roman" w:cs="Times New Roman"/>
                <w:color w:val="000000"/>
                <w:sz w:val="20"/>
                <w:szCs w:val="20"/>
              </w:rPr>
            </w:pPr>
            <w:r w:rsidRPr="00885CA5">
              <w:rPr>
                <w:rFonts w:ascii="Times New Roman" w:hAnsi="Times New Roman" w:cs="Times New Roman"/>
                <w:color w:val="000000"/>
                <w:sz w:val="20"/>
                <w:szCs w:val="20"/>
              </w:rPr>
              <w:t>Управление образования администрации Киренского муниципального района;</w:t>
            </w:r>
          </w:p>
          <w:p w:rsidR="00FC51D0" w:rsidRPr="00885CA5" w:rsidRDefault="00FC51D0" w:rsidP="007F05C5">
            <w:pPr>
              <w:spacing w:after="0"/>
              <w:jc w:val="both"/>
              <w:rPr>
                <w:rFonts w:ascii="Times New Roman" w:hAnsi="Times New Roman" w:cs="Times New Roman"/>
                <w:color w:val="000000"/>
                <w:sz w:val="20"/>
                <w:szCs w:val="20"/>
              </w:rPr>
            </w:pPr>
            <w:r w:rsidRPr="00885CA5">
              <w:rPr>
                <w:rFonts w:ascii="Times New Roman" w:hAnsi="Times New Roman" w:cs="Times New Roman"/>
                <w:color w:val="000000"/>
                <w:sz w:val="20"/>
                <w:szCs w:val="20"/>
              </w:rPr>
              <w:t>Учреждения образования и дополнительного  образования Киренского муниципального района;</w:t>
            </w:r>
          </w:p>
          <w:p w:rsidR="00FC51D0" w:rsidRPr="00885CA5" w:rsidRDefault="00FC51D0" w:rsidP="007F05C5">
            <w:pPr>
              <w:spacing w:after="0"/>
              <w:jc w:val="both"/>
              <w:rPr>
                <w:rFonts w:ascii="Times New Roman" w:hAnsi="Times New Roman" w:cs="Times New Roman"/>
                <w:color w:val="000000"/>
                <w:sz w:val="20"/>
                <w:szCs w:val="20"/>
              </w:rPr>
            </w:pPr>
            <w:r w:rsidRPr="00885CA5">
              <w:rPr>
                <w:rFonts w:ascii="Times New Roman" w:hAnsi="Times New Roman" w:cs="Times New Roman"/>
                <w:color w:val="000000"/>
                <w:sz w:val="20"/>
                <w:szCs w:val="20"/>
              </w:rPr>
              <w:t>Предприятия и организации Киренского муниципального района.</w:t>
            </w:r>
          </w:p>
          <w:p w:rsidR="00FC51D0" w:rsidRPr="00AF20CB" w:rsidRDefault="00FC51D0" w:rsidP="00AF20CB">
            <w:pPr>
              <w:spacing w:after="0"/>
              <w:jc w:val="both"/>
              <w:rPr>
                <w:rFonts w:ascii="Times New Roman" w:hAnsi="Times New Roman" w:cs="Times New Roman"/>
                <w:color w:val="000000"/>
                <w:sz w:val="20"/>
                <w:szCs w:val="20"/>
              </w:rPr>
            </w:pPr>
            <w:r w:rsidRPr="00885CA5">
              <w:rPr>
                <w:rFonts w:ascii="Times New Roman" w:hAnsi="Times New Roman" w:cs="Times New Roman"/>
                <w:color w:val="000000"/>
                <w:sz w:val="20"/>
                <w:szCs w:val="20"/>
              </w:rPr>
              <w:t>Районные общественные объединения: женсовет, Совет ветеранов и т.д.</w:t>
            </w:r>
            <w:r w:rsidRPr="00885CA5">
              <w:rPr>
                <w:rFonts w:ascii="Times New Roman" w:hAnsi="Times New Roman" w:cs="Times New Roman"/>
                <w:sz w:val="20"/>
                <w:szCs w:val="20"/>
              </w:rPr>
              <w:t xml:space="preserve">                                                                                       </w:t>
            </w:r>
          </w:p>
        </w:tc>
      </w:tr>
      <w:tr w:rsidR="00FC51D0" w:rsidRPr="00885CA5" w:rsidTr="00B321EC">
        <w:tc>
          <w:tcPr>
            <w:tcW w:w="2802" w:type="dxa"/>
            <w:vAlign w:val="center"/>
          </w:tcPr>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sz w:val="20"/>
                <w:szCs w:val="20"/>
              </w:rPr>
              <w:t>Цель подпрограммы</w:t>
            </w:r>
          </w:p>
        </w:tc>
        <w:tc>
          <w:tcPr>
            <w:tcW w:w="7654" w:type="dxa"/>
            <w:vAlign w:val="center"/>
          </w:tcPr>
          <w:p w:rsidR="00FC51D0" w:rsidRPr="00885CA5" w:rsidRDefault="00FC51D0" w:rsidP="00AF20CB">
            <w:pPr>
              <w:spacing w:after="0"/>
              <w:jc w:val="both"/>
              <w:rPr>
                <w:rFonts w:ascii="Times New Roman" w:hAnsi="Times New Roman" w:cs="Times New Roman"/>
                <w:sz w:val="20"/>
                <w:szCs w:val="20"/>
              </w:rPr>
            </w:pPr>
            <w:r w:rsidRPr="00885CA5">
              <w:rPr>
                <w:rFonts w:ascii="Times New Roman" w:hAnsi="Times New Roman" w:cs="Times New Roman"/>
                <w:color w:val="000000"/>
                <w:sz w:val="20"/>
                <w:szCs w:val="20"/>
              </w:rPr>
              <w:t>1. Организация досуга детей и молодежи</w:t>
            </w:r>
          </w:p>
        </w:tc>
      </w:tr>
      <w:tr w:rsidR="00FC51D0" w:rsidRPr="00885CA5" w:rsidTr="00B321EC">
        <w:tc>
          <w:tcPr>
            <w:tcW w:w="2802" w:type="dxa"/>
            <w:vAlign w:val="center"/>
          </w:tcPr>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sz w:val="20"/>
                <w:szCs w:val="20"/>
              </w:rPr>
              <w:t>Задачи подпрограммы</w:t>
            </w:r>
          </w:p>
        </w:tc>
        <w:tc>
          <w:tcPr>
            <w:tcW w:w="7654" w:type="dxa"/>
            <w:vAlign w:val="center"/>
          </w:tcPr>
          <w:p w:rsidR="00FC51D0" w:rsidRPr="00885CA5" w:rsidRDefault="00FC51D0" w:rsidP="007F05C5">
            <w:pPr>
              <w:widowControl w:val="0"/>
              <w:spacing w:after="0"/>
              <w:jc w:val="both"/>
              <w:rPr>
                <w:rFonts w:ascii="Times New Roman" w:hAnsi="Times New Roman" w:cs="Times New Roman"/>
                <w:color w:val="000000"/>
                <w:sz w:val="20"/>
                <w:szCs w:val="20"/>
              </w:rPr>
            </w:pPr>
            <w:r w:rsidRPr="00885CA5">
              <w:rPr>
                <w:rFonts w:ascii="Times New Roman" w:hAnsi="Times New Roman" w:cs="Times New Roman"/>
                <w:color w:val="000000"/>
                <w:sz w:val="20"/>
                <w:szCs w:val="20"/>
              </w:rPr>
              <w:t>1. Стимулирование инновационной деятельности молодых людей, реализация научно-технического и творческого потенциала молодежи, подготовка молодежи к участию в общественно-политической жизни страны, государственной деятельности и управлении</w:t>
            </w:r>
          </w:p>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color w:val="000000"/>
                <w:sz w:val="20"/>
                <w:szCs w:val="20"/>
              </w:rPr>
              <w:t>2. Оказание поддержки муниципальным учреждениям  и общественным объединениям Киренского района  в реализации программ по работе с детьми и молодежью.</w:t>
            </w:r>
          </w:p>
        </w:tc>
      </w:tr>
      <w:tr w:rsidR="00FC51D0" w:rsidRPr="00885CA5" w:rsidTr="00B321EC">
        <w:tc>
          <w:tcPr>
            <w:tcW w:w="2802" w:type="dxa"/>
            <w:vAlign w:val="center"/>
          </w:tcPr>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sz w:val="20"/>
                <w:szCs w:val="20"/>
              </w:rPr>
              <w:t>Сроки реализации подпрограммы</w:t>
            </w:r>
          </w:p>
        </w:tc>
        <w:tc>
          <w:tcPr>
            <w:tcW w:w="7654" w:type="dxa"/>
            <w:tcBorders>
              <w:bottom w:val="single" w:sz="4" w:space="0" w:color="auto"/>
            </w:tcBorders>
            <w:vAlign w:val="center"/>
          </w:tcPr>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sz w:val="20"/>
                <w:szCs w:val="20"/>
              </w:rPr>
              <w:t>2014-2016 г.г.</w:t>
            </w:r>
          </w:p>
        </w:tc>
      </w:tr>
      <w:tr w:rsidR="00FC51D0" w:rsidRPr="00885CA5" w:rsidTr="00B321EC">
        <w:trPr>
          <w:trHeight w:val="110"/>
        </w:trPr>
        <w:tc>
          <w:tcPr>
            <w:tcW w:w="2802" w:type="dxa"/>
            <w:vMerge w:val="restart"/>
            <w:tcBorders>
              <w:right w:val="single" w:sz="4" w:space="0" w:color="auto"/>
            </w:tcBorders>
            <w:vAlign w:val="center"/>
          </w:tcPr>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sz w:val="20"/>
                <w:szCs w:val="20"/>
              </w:rPr>
              <w:t>Целевые показатели подпрограммы</w:t>
            </w:r>
          </w:p>
        </w:tc>
        <w:tc>
          <w:tcPr>
            <w:tcW w:w="7654" w:type="dxa"/>
            <w:tcBorders>
              <w:top w:val="single" w:sz="4" w:space="0" w:color="auto"/>
              <w:left w:val="single" w:sz="4" w:space="0" w:color="auto"/>
              <w:bottom w:val="nil"/>
              <w:right w:val="single" w:sz="4" w:space="0" w:color="auto"/>
            </w:tcBorders>
            <w:vAlign w:val="center"/>
          </w:tcPr>
          <w:p w:rsidR="00FC51D0" w:rsidRPr="00885CA5" w:rsidRDefault="00FC51D0" w:rsidP="007F05C5">
            <w:pPr>
              <w:pStyle w:val="af3"/>
              <w:numPr>
                <w:ilvl w:val="0"/>
                <w:numId w:val="39"/>
              </w:numPr>
              <w:spacing w:line="240" w:lineRule="auto"/>
              <w:contextualSpacing/>
              <w:rPr>
                <w:rFonts w:ascii="Times New Roman" w:hAnsi="Times New Roman"/>
                <w:color w:val="000000"/>
                <w:sz w:val="20"/>
              </w:rPr>
            </w:pPr>
            <w:r w:rsidRPr="00885CA5">
              <w:rPr>
                <w:rFonts w:ascii="Times New Roman" w:hAnsi="Times New Roman"/>
                <w:sz w:val="20"/>
              </w:rPr>
              <w:t xml:space="preserve">Численность молодёжи, вовлеченной в реализацию мероприятий муниципальной молодёжной политики на территории Киренского района </w:t>
            </w:r>
          </w:p>
        </w:tc>
      </w:tr>
      <w:tr w:rsidR="00FC51D0" w:rsidRPr="00885CA5" w:rsidTr="00B321EC">
        <w:trPr>
          <w:trHeight w:val="107"/>
        </w:trPr>
        <w:tc>
          <w:tcPr>
            <w:tcW w:w="2802" w:type="dxa"/>
            <w:vMerge/>
            <w:tcBorders>
              <w:right w:val="single" w:sz="4" w:space="0" w:color="auto"/>
            </w:tcBorders>
            <w:vAlign w:val="center"/>
          </w:tcPr>
          <w:p w:rsidR="00FC51D0" w:rsidRPr="00885CA5" w:rsidRDefault="00FC51D0" w:rsidP="007F05C5">
            <w:pPr>
              <w:widowControl w:val="0"/>
              <w:spacing w:after="0"/>
              <w:jc w:val="both"/>
              <w:rPr>
                <w:rFonts w:ascii="Times New Roman" w:hAnsi="Times New Roman" w:cs="Times New Roman"/>
                <w:sz w:val="20"/>
                <w:szCs w:val="20"/>
              </w:rPr>
            </w:pPr>
          </w:p>
        </w:tc>
        <w:tc>
          <w:tcPr>
            <w:tcW w:w="7654" w:type="dxa"/>
            <w:tcBorders>
              <w:top w:val="nil"/>
              <w:left w:val="single" w:sz="4" w:space="0" w:color="auto"/>
              <w:bottom w:val="nil"/>
              <w:right w:val="single" w:sz="4" w:space="0" w:color="auto"/>
            </w:tcBorders>
            <w:vAlign w:val="center"/>
          </w:tcPr>
          <w:p w:rsidR="00FC51D0" w:rsidRPr="00885CA5" w:rsidRDefault="00FC51D0" w:rsidP="007F05C5">
            <w:pPr>
              <w:pStyle w:val="af3"/>
              <w:numPr>
                <w:ilvl w:val="0"/>
                <w:numId w:val="39"/>
              </w:numPr>
              <w:spacing w:line="240" w:lineRule="auto"/>
              <w:contextualSpacing/>
              <w:rPr>
                <w:rFonts w:ascii="Times New Roman" w:hAnsi="Times New Roman"/>
                <w:color w:val="000000"/>
                <w:sz w:val="20"/>
              </w:rPr>
            </w:pPr>
            <w:r w:rsidRPr="00885CA5">
              <w:rPr>
                <w:rFonts w:ascii="Times New Roman" w:hAnsi="Times New Roman"/>
                <w:sz w:val="20"/>
              </w:rPr>
              <w:t xml:space="preserve">Удельный вес численности  молодежи, участвующей в деятельности детских и молодежных общественных объединений, в общей численности молодежи. </w:t>
            </w:r>
          </w:p>
        </w:tc>
      </w:tr>
      <w:tr w:rsidR="00FC51D0" w:rsidRPr="00885CA5" w:rsidTr="00B321EC">
        <w:trPr>
          <w:trHeight w:val="107"/>
        </w:trPr>
        <w:tc>
          <w:tcPr>
            <w:tcW w:w="2802" w:type="dxa"/>
            <w:vMerge/>
            <w:tcBorders>
              <w:right w:val="single" w:sz="4" w:space="0" w:color="auto"/>
            </w:tcBorders>
            <w:vAlign w:val="center"/>
          </w:tcPr>
          <w:p w:rsidR="00FC51D0" w:rsidRPr="00885CA5" w:rsidRDefault="00FC51D0" w:rsidP="007F05C5">
            <w:pPr>
              <w:widowControl w:val="0"/>
              <w:spacing w:after="0"/>
              <w:jc w:val="both"/>
              <w:rPr>
                <w:rFonts w:ascii="Times New Roman" w:hAnsi="Times New Roman" w:cs="Times New Roman"/>
                <w:sz w:val="20"/>
                <w:szCs w:val="20"/>
              </w:rPr>
            </w:pPr>
          </w:p>
        </w:tc>
        <w:tc>
          <w:tcPr>
            <w:tcW w:w="7654" w:type="dxa"/>
            <w:tcBorders>
              <w:top w:val="nil"/>
              <w:left w:val="single" w:sz="4" w:space="0" w:color="auto"/>
              <w:bottom w:val="nil"/>
              <w:right w:val="single" w:sz="4" w:space="0" w:color="auto"/>
            </w:tcBorders>
            <w:vAlign w:val="center"/>
          </w:tcPr>
          <w:p w:rsidR="00FC51D0" w:rsidRPr="00885CA5" w:rsidRDefault="00FC51D0" w:rsidP="007F05C5">
            <w:pPr>
              <w:pStyle w:val="af3"/>
              <w:spacing w:line="240" w:lineRule="auto"/>
              <w:ind w:left="390"/>
              <w:rPr>
                <w:rFonts w:ascii="Times New Roman" w:hAnsi="Times New Roman"/>
                <w:color w:val="000000"/>
                <w:sz w:val="20"/>
              </w:rPr>
            </w:pPr>
          </w:p>
        </w:tc>
      </w:tr>
      <w:tr w:rsidR="00FC51D0" w:rsidRPr="00885CA5" w:rsidTr="00B321EC">
        <w:tc>
          <w:tcPr>
            <w:tcW w:w="2802" w:type="dxa"/>
            <w:vAlign w:val="center"/>
          </w:tcPr>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sz w:val="20"/>
                <w:szCs w:val="20"/>
              </w:rPr>
              <w:t>Перечень основных мероприятий подпрограммы</w:t>
            </w:r>
          </w:p>
        </w:tc>
        <w:tc>
          <w:tcPr>
            <w:tcW w:w="7654" w:type="dxa"/>
            <w:tcBorders>
              <w:top w:val="single" w:sz="4" w:space="0" w:color="auto"/>
            </w:tcBorders>
            <w:vAlign w:val="center"/>
          </w:tcPr>
          <w:p w:rsidR="00FC51D0" w:rsidRPr="00AF20CB" w:rsidRDefault="00FC51D0" w:rsidP="00AF20CB">
            <w:pPr>
              <w:pStyle w:val="af3"/>
              <w:numPr>
                <w:ilvl w:val="0"/>
                <w:numId w:val="38"/>
              </w:numPr>
              <w:spacing w:line="240" w:lineRule="auto"/>
              <w:contextualSpacing/>
              <w:rPr>
                <w:rFonts w:ascii="Times New Roman" w:hAnsi="Times New Roman"/>
                <w:bCs/>
                <w:iCs/>
                <w:color w:val="000000"/>
                <w:sz w:val="20"/>
              </w:rPr>
            </w:pPr>
            <w:r w:rsidRPr="00885CA5">
              <w:rPr>
                <w:rFonts w:ascii="Times New Roman" w:hAnsi="Times New Roman"/>
                <w:bCs/>
                <w:iCs/>
                <w:color w:val="000000"/>
                <w:sz w:val="20"/>
              </w:rPr>
              <w:t>Финансирование мероприятий по работе с детьми и молодежью</w:t>
            </w:r>
          </w:p>
        </w:tc>
      </w:tr>
      <w:tr w:rsidR="00FC51D0" w:rsidRPr="00885CA5" w:rsidTr="00B321EC">
        <w:tc>
          <w:tcPr>
            <w:tcW w:w="2802" w:type="dxa"/>
            <w:vAlign w:val="center"/>
          </w:tcPr>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sz w:val="20"/>
                <w:szCs w:val="20"/>
              </w:rPr>
              <w:t>Перечень ведомственных целевых программ, входящих в состав подпрограммы</w:t>
            </w:r>
          </w:p>
        </w:tc>
        <w:tc>
          <w:tcPr>
            <w:tcW w:w="7654" w:type="dxa"/>
            <w:vAlign w:val="center"/>
          </w:tcPr>
          <w:p w:rsidR="00FC51D0" w:rsidRPr="00885CA5" w:rsidRDefault="00FC51D0" w:rsidP="007F05C5">
            <w:pPr>
              <w:widowControl w:val="0"/>
              <w:spacing w:after="0"/>
              <w:jc w:val="both"/>
              <w:outlineLvl w:val="4"/>
              <w:rPr>
                <w:rFonts w:ascii="Times New Roman" w:hAnsi="Times New Roman" w:cs="Times New Roman"/>
                <w:sz w:val="20"/>
                <w:szCs w:val="20"/>
              </w:rPr>
            </w:pPr>
            <w:r w:rsidRPr="00885CA5">
              <w:rPr>
                <w:rFonts w:ascii="Times New Roman" w:hAnsi="Times New Roman" w:cs="Times New Roman"/>
                <w:sz w:val="20"/>
                <w:szCs w:val="20"/>
              </w:rPr>
              <w:t>отсутствуют</w:t>
            </w:r>
          </w:p>
        </w:tc>
      </w:tr>
      <w:tr w:rsidR="00FC51D0" w:rsidRPr="00885CA5" w:rsidTr="00B321EC">
        <w:tc>
          <w:tcPr>
            <w:tcW w:w="2802" w:type="dxa"/>
            <w:vAlign w:val="center"/>
          </w:tcPr>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sz w:val="20"/>
                <w:szCs w:val="20"/>
              </w:rPr>
              <w:lastRenderedPageBreak/>
              <w:t>Ресурсное обеспечение подпрограммы</w:t>
            </w:r>
          </w:p>
        </w:tc>
        <w:tc>
          <w:tcPr>
            <w:tcW w:w="7654" w:type="dxa"/>
            <w:vAlign w:val="center"/>
          </w:tcPr>
          <w:p w:rsidR="00FC51D0" w:rsidRPr="00885CA5" w:rsidRDefault="00FC51D0" w:rsidP="007F05C5">
            <w:pPr>
              <w:pStyle w:val="a3"/>
              <w:jc w:val="both"/>
              <w:rPr>
                <w:sz w:val="20"/>
                <w:szCs w:val="20"/>
              </w:rPr>
            </w:pPr>
            <w:r w:rsidRPr="00885CA5">
              <w:rPr>
                <w:sz w:val="20"/>
                <w:szCs w:val="20"/>
              </w:rPr>
              <w:t xml:space="preserve">На реализацию подпрограммы потребуется  734,852 </w:t>
            </w:r>
            <w:r w:rsidRPr="00885CA5">
              <w:rPr>
                <w:b/>
                <w:sz w:val="20"/>
                <w:szCs w:val="20"/>
              </w:rPr>
              <w:t>тыс. рублей</w:t>
            </w:r>
            <w:r w:rsidRPr="00885CA5">
              <w:rPr>
                <w:sz w:val="20"/>
                <w:szCs w:val="20"/>
              </w:rPr>
              <w:t xml:space="preserve">, в том числе:                                  </w:t>
            </w:r>
          </w:p>
          <w:p w:rsidR="00FC51D0" w:rsidRPr="00885CA5" w:rsidRDefault="00FC51D0" w:rsidP="007F05C5">
            <w:pPr>
              <w:widowControl w:val="0"/>
              <w:spacing w:after="0"/>
              <w:jc w:val="both"/>
              <w:outlineLvl w:val="4"/>
              <w:rPr>
                <w:rFonts w:ascii="Times New Roman" w:eastAsia="Times New Roman" w:hAnsi="Times New Roman" w:cs="Times New Roman"/>
                <w:sz w:val="20"/>
                <w:szCs w:val="20"/>
              </w:rPr>
            </w:pPr>
            <w:r w:rsidRPr="00885CA5">
              <w:rPr>
                <w:rFonts w:ascii="Times New Roman" w:eastAsia="Times New Roman" w:hAnsi="Times New Roman" w:cs="Times New Roman"/>
                <w:sz w:val="20"/>
                <w:szCs w:val="20"/>
              </w:rPr>
              <w:t xml:space="preserve">по годам реализации: </w:t>
            </w:r>
          </w:p>
          <w:p w:rsidR="00FC51D0" w:rsidRPr="00885CA5" w:rsidRDefault="00FC51D0" w:rsidP="007F05C5">
            <w:pPr>
              <w:widowControl w:val="0"/>
              <w:spacing w:after="0"/>
              <w:jc w:val="both"/>
              <w:outlineLvl w:val="4"/>
              <w:rPr>
                <w:rFonts w:ascii="Times New Roman" w:eastAsia="Times New Roman" w:hAnsi="Times New Roman" w:cs="Times New Roman"/>
                <w:sz w:val="20"/>
                <w:szCs w:val="20"/>
              </w:rPr>
            </w:pPr>
            <w:r w:rsidRPr="00885CA5">
              <w:rPr>
                <w:rFonts w:ascii="Times New Roman" w:eastAsia="Times New Roman" w:hAnsi="Times New Roman" w:cs="Times New Roman"/>
                <w:sz w:val="20"/>
                <w:szCs w:val="20"/>
              </w:rPr>
              <w:t>2014 г. – 243,902 тыс. рублей</w:t>
            </w:r>
          </w:p>
          <w:p w:rsidR="00FC51D0" w:rsidRPr="00885CA5" w:rsidRDefault="00FC51D0" w:rsidP="007F05C5">
            <w:pPr>
              <w:widowControl w:val="0"/>
              <w:spacing w:after="0"/>
              <w:jc w:val="both"/>
              <w:outlineLvl w:val="4"/>
              <w:rPr>
                <w:rFonts w:ascii="Times New Roman" w:eastAsia="Times New Roman" w:hAnsi="Times New Roman" w:cs="Times New Roman"/>
                <w:sz w:val="20"/>
                <w:szCs w:val="20"/>
              </w:rPr>
            </w:pPr>
            <w:r w:rsidRPr="00885CA5">
              <w:rPr>
                <w:rFonts w:ascii="Times New Roman" w:eastAsia="Times New Roman" w:hAnsi="Times New Roman" w:cs="Times New Roman"/>
                <w:sz w:val="20"/>
                <w:szCs w:val="20"/>
              </w:rPr>
              <w:t>2015 г. –150,950 тыс. рублей</w:t>
            </w:r>
          </w:p>
          <w:p w:rsidR="00FC51D0" w:rsidRPr="00885CA5" w:rsidRDefault="00FC51D0" w:rsidP="007F05C5">
            <w:pPr>
              <w:pStyle w:val="a3"/>
              <w:jc w:val="both"/>
              <w:rPr>
                <w:sz w:val="20"/>
                <w:szCs w:val="20"/>
              </w:rPr>
            </w:pPr>
            <w:r w:rsidRPr="00885CA5">
              <w:rPr>
                <w:sz w:val="20"/>
                <w:szCs w:val="20"/>
              </w:rPr>
              <w:t xml:space="preserve">2016 г. –340,0 тыс. рублей   </w:t>
            </w:r>
          </w:p>
          <w:p w:rsidR="00FC51D0" w:rsidRPr="00885CA5" w:rsidRDefault="00FC51D0" w:rsidP="007F05C5">
            <w:pPr>
              <w:pStyle w:val="a3"/>
              <w:jc w:val="both"/>
              <w:rPr>
                <w:sz w:val="20"/>
                <w:szCs w:val="20"/>
              </w:rPr>
            </w:pPr>
            <w:r w:rsidRPr="00885CA5">
              <w:rPr>
                <w:sz w:val="20"/>
                <w:szCs w:val="20"/>
              </w:rPr>
              <w:t xml:space="preserve"> за счет средств  федерального  бюджета  - 0 тыс. рублей       </w:t>
            </w:r>
          </w:p>
          <w:p w:rsidR="00FC51D0" w:rsidRPr="00885CA5" w:rsidRDefault="00FC51D0" w:rsidP="007F05C5">
            <w:pPr>
              <w:pStyle w:val="a3"/>
              <w:jc w:val="both"/>
              <w:rPr>
                <w:sz w:val="20"/>
                <w:szCs w:val="20"/>
              </w:rPr>
            </w:pPr>
            <w:r w:rsidRPr="00885CA5">
              <w:rPr>
                <w:sz w:val="20"/>
                <w:szCs w:val="20"/>
              </w:rPr>
              <w:t>за  счет  средств  областного бюджета  - 0  тыс. рублей</w:t>
            </w:r>
          </w:p>
          <w:p w:rsidR="00FC51D0" w:rsidRPr="00885CA5" w:rsidRDefault="00FC51D0" w:rsidP="007F05C5">
            <w:pPr>
              <w:pStyle w:val="a3"/>
              <w:jc w:val="both"/>
              <w:rPr>
                <w:sz w:val="20"/>
                <w:szCs w:val="20"/>
              </w:rPr>
            </w:pPr>
            <w:r w:rsidRPr="00885CA5">
              <w:rPr>
                <w:sz w:val="20"/>
                <w:szCs w:val="20"/>
              </w:rPr>
              <w:t xml:space="preserve">за счёт средств местного бюджета – </w:t>
            </w:r>
          </w:p>
          <w:p w:rsidR="00FC51D0" w:rsidRPr="00885CA5" w:rsidRDefault="00FC51D0" w:rsidP="007F05C5">
            <w:pPr>
              <w:pStyle w:val="a3"/>
              <w:jc w:val="both"/>
              <w:rPr>
                <w:sz w:val="20"/>
                <w:szCs w:val="20"/>
              </w:rPr>
            </w:pPr>
            <w:r w:rsidRPr="00885CA5">
              <w:rPr>
                <w:sz w:val="20"/>
                <w:szCs w:val="20"/>
              </w:rPr>
              <w:t xml:space="preserve">734,852 </w:t>
            </w:r>
            <w:r w:rsidRPr="00885CA5">
              <w:rPr>
                <w:b/>
                <w:sz w:val="20"/>
                <w:szCs w:val="20"/>
              </w:rPr>
              <w:t>тыс. рублей</w:t>
            </w:r>
            <w:r w:rsidRPr="00885CA5">
              <w:rPr>
                <w:sz w:val="20"/>
                <w:szCs w:val="20"/>
              </w:rPr>
              <w:t xml:space="preserve">, в том числе:                                  </w:t>
            </w:r>
          </w:p>
          <w:p w:rsidR="00FC51D0" w:rsidRPr="00885CA5" w:rsidRDefault="00FC51D0" w:rsidP="007F05C5">
            <w:pPr>
              <w:widowControl w:val="0"/>
              <w:spacing w:after="0"/>
              <w:jc w:val="both"/>
              <w:outlineLvl w:val="4"/>
              <w:rPr>
                <w:rFonts w:ascii="Times New Roman" w:eastAsia="Times New Roman" w:hAnsi="Times New Roman" w:cs="Times New Roman"/>
                <w:sz w:val="20"/>
                <w:szCs w:val="20"/>
              </w:rPr>
            </w:pPr>
            <w:r w:rsidRPr="00885CA5">
              <w:rPr>
                <w:rFonts w:ascii="Times New Roman" w:eastAsia="Times New Roman" w:hAnsi="Times New Roman" w:cs="Times New Roman"/>
                <w:sz w:val="20"/>
                <w:szCs w:val="20"/>
              </w:rPr>
              <w:t xml:space="preserve">по годам реализации: </w:t>
            </w:r>
          </w:p>
          <w:p w:rsidR="00FC51D0" w:rsidRPr="00885CA5" w:rsidRDefault="00FC51D0" w:rsidP="007F05C5">
            <w:pPr>
              <w:widowControl w:val="0"/>
              <w:spacing w:after="0"/>
              <w:jc w:val="both"/>
              <w:outlineLvl w:val="4"/>
              <w:rPr>
                <w:rFonts w:ascii="Times New Roman" w:eastAsia="Times New Roman" w:hAnsi="Times New Roman" w:cs="Times New Roman"/>
                <w:sz w:val="20"/>
                <w:szCs w:val="20"/>
              </w:rPr>
            </w:pPr>
            <w:r w:rsidRPr="00885CA5">
              <w:rPr>
                <w:rFonts w:ascii="Times New Roman" w:eastAsia="Times New Roman" w:hAnsi="Times New Roman" w:cs="Times New Roman"/>
                <w:sz w:val="20"/>
                <w:szCs w:val="20"/>
              </w:rPr>
              <w:t>2014 г. – 243,902 тыс. рублей</w:t>
            </w:r>
          </w:p>
          <w:p w:rsidR="00FC51D0" w:rsidRPr="00885CA5" w:rsidRDefault="00FC51D0" w:rsidP="007F05C5">
            <w:pPr>
              <w:widowControl w:val="0"/>
              <w:spacing w:after="0"/>
              <w:jc w:val="both"/>
              <w:outlineLvl w:val="4"/>
              <w:rPr>
                <w:rFonts w:ascii="Times New Roman" w:eastAsia="Times New Roman" w:hAnsi="Times New Roman" w:cs="Times New Roman"/>
                <w:sz w:val="20"/>
                <w:szCs w:val="20"/>
              </w:rPr>
            </w:pPr>
            <w:r w:rsidRPr="00885CA5">
              <w:rPr>
                <w:rFonts w:ascii="Times New Roman" w:eastAsia="Times New Roman" w:hAnsi="Times New Roman" w:cs="Times New Roman"/>
                <w:sz w:val="20"/>
                <w:szCs w:val="20"/>
              </w:rPr>
              <w:t>2015 г. –150, 950 тыс. рублей</w:t>
            </w:r>
          </w:p>
          <w:p w:rsidR="00FC51D0" w:rsidRPr="00885CA5" w:rsidRDefault="00FC51D0" w:rsidP="007F05C5">
            <w:pPr>
              <w:pStyle w:val="a3"/>
              <w:jc w:val="both"/>
              <w:rPr>
                <w:sz w:val="20"/>
                <w:szCs w:val="20"/>
              </w:rPr>
            </w:pPr>
            <w:r w:rsidRPr="00885CA5">
              <w:rPr>
                <w:sz w:val="20"/>
                <w:szCs w:val="20"/>
              </w:rPr>
              <w:t xml:space="preserve">2016 г. –340,0 тыс. рублей   </w:t>
            </w:r>
          </w:p>
        </w:tc>
      </w:tr>
      <w:tr w:rsidR="00FC51D0" w:rsidRPr="00885CA5" w:rsidTr="00B321EC">
        <w:tc>
          <w:tcPr>
            <w:tcW w:w="2802" w:type="dxa"/>
            <w:vAlign w:val="center"/>
          </w:tcPr>
          <w:p w:rsidR="00FC51D0" w:rsidRPr="00885CA5" w:rsidRDefault="00FC51D0" w:rsidP="007F05C5">
            <w:pPr>
              <w:widowControl w:val="0"/>
              <w:spacing w:after="0"/>
              <w:jc w:val="both"/>
              <w:rPr>
                <w:rFonts w:ascii="Times New Roman" w:hAnsi="Times New Roman" w:cs="Times New Roman"/>
                <w:sz w:val="20"/>
                <w:szCs w:val="20"/>
              </w:rPr>
            </w:pPr>
            <w:r w:rsidRPr="00885CA5">
              <w:rPr>
                <w:rFonts w:ascii="Times New Roman" w:hAnsi="Times New Roman" w:cs="Times New Roman"/>
                <w:sz w:val="20"/>
                <w:szCs w:val="20"/>
              </w:rPr>
              <w:t>Ожидаемые конечные результаты реализации подпрограммы</w:t>
            </w:r>
          </w:p>
        </w:tc>
        <w:tc>
          <w:tcPr>
            <w:tcW w:w="7654" w:type="dxa"/>
            <w:vAlign w:val="center"/>
          </w:tcPr>
          <w:p w:rsidR="00FC51D0" w:rsidRPr="00885CA5" w:rsidRDefault="00FC51D0" w:rsidP="007F05C5">
            <w:pPr>
              <w:pStyle w:val="a3"/>
              <w:jc w:val="both"/>
              <w:rPr>
                <w:sz w:val="20"/>
                <w:szCs w:val="20"/>
              </w:rPr>
            </w:pPr>
            <w:r w:rsidRPr="00885CA5">
              <w:rPr>
                <w:sz w:val="20"/>
                <w:szCs w:val="20"/>
              </w:rPr>
              <w:t xml:space="preserve">Доля муниципальных учреждений и общественных объединений, получивших поддержку на реализацию муниципальной молодежной политики от общего количества муниципальных учреждений и объединений– 10 % </w:t>
            </w:r>
          </w:p>
        </w:tc>
      </w:tr>
    </w:tbl>
    <w:p w:rsidR="00FC51D0" w:rsidRPr="007F05C5" w:rsidRDefault="00FC51D0" w:rsidP="007F05C5">
      <w:pPr>
        <w:spacing w:after="0"/>
        <w:jc w:val="both"/>
        <w:rPr>
          <w:rFonts w:ascii="Times New Roman" w:hAnsi="Times New Roman" w:cs="Times New Roman"/>
          <w:sz w:val="24"/>
          <w:szCs w:val="24"/>
        </w:rPr>
      </w:pPr>
    </w:p>
    <w:p w:rsidR="00FC51D0" w:rsidRPr="007F05C5" w:rsidRDefault="00FC51D0" w:rsidP="00AF20CB">
      <w:pPr>
        <w:spacing w:after="0"/>
        <w:jc w:val="center"/>
        <w:rPr>
          <w:rFonts w:ascii="Times New Roman" w:hAnsi="Times New Roman" w:cs="Times New Roman"/>
          <w:b/>
          <w:sz w:val="24"/>
          <w:szCs w:val="24"/>
        </w:rPr>
      </w:pPr>
      <w:r w:rsidRPr="007F05C5">
        <w:rPr>
          <w:rFonts w:ascii="Times New Roman" w:hAnsi="Times New Roman" w:cs="Times New Roman"/>
          <w:b/>
          <w:sz w:val="24"/>
          <w:szCs w:val="24"/>
        </w:rPr>
        <w:t>Раздел 1. Ц</w:t>
      </w:r>
      <w:r w:rsidRPr="007F05C5">
        <w:rPr>
          <w:rFonts w:ascii="Times New Roman" w:eastAsia="Times New Roman" w:hAnsi="Times New Roman" w:cs="Times New Roman"/>
          <w:b/>
          <w:sz w:val="24"/>
          <w:szCs w:val="24"/>
        </w:rPr>
        <w:t>ель и задачи подпрограммы, целевые показатели подпрограммы, сроки реализации.</w:t>
      </w:r>
    </w:p>
    <w:p w:rsidR="00FC51D0" w:rsidRPr="007F05C5" w:rsidRDefault="00FC51D0" w:rsidP="007F05C5">
      <w:pPr>
        <w:spacing w:after="0"/>
        <w:jc w:val="both"/>
        <w:rPr>
          <w:rFonts w:ascii="Times New Roman" w:hAnsi="Times New Roman" w:cs="Times New Roman"/>
          <w:sz w:val="24"/>
          <w:szCs w:val="24"/>
          <w:highlight w:val="yellow"/>
        </w:rPr>
      </w:pPr>
      <w:r w:rsidRPr="007F05C5">
        <w:rPr>
          <w:rFonts w:ascii="Times New Roman" w:hAnsi="Times New Roman" w:cs="Times New Roman"/>
          <w:sz w:val="24"/>
          <w:szCs w:val="24"/>
        </w:rPr>
        <w:t xml:space="preserve">Целью Подпрограммы является </w:t>
      </w:r>
      <w:r w:rsidRPr="007F05C5">
        <w:rPr>
          <w:rFonts w:ascii="Times New Roman" w:hAnsi="Times New Roman" w:cs="Times New Roman"/>
          <w:color w:val="000000"/>
          <w:sz w:val="24"/>
          <w:szCs w:val="24"/>
        </w:rPr>
        <w:t xml:space="preserve"> организация досуга детей и молодежи.</w:t>
      </w:r>
    </w:p>
    <w:p w:rsidR="00FC51D0" w:rsidRPr="007F05C5" w:rsidRDefault="00FC51D0" w:rsidP="007F05C5">
      <w:pPr>
        <w:spacing w:after="0"/>
        <w:jc w:val="both"/>
        <w:rPr>
          <w:rFonts w:ascii="Times New Roman" w:hAnsi="Times New Roman" w:cs="Times New Roman"/>
          <w:sz w:val="24"/>
          <w:szCs w:val="24"/>
        </w:rPr>
      </w:pPr>
      <w:r w:rsidRPr="007F05C5">
        <w:rPr>
          <w:rFonts w:ascii="Times New Roman" w:hAnsi="Times New Roman" w:cs="Times New Roman"/>
          <w:sz w:val="24"/>
          <w:szCs w:val="24"/>
        </w:rPr>
        <w:tab/>
        <w:t>Для достижения поставленной цели необходимо решение следующих задач:</w:t>
      </w:r>
    </w:p>
    <w:p w:rsidR="00FC51D0" w:rsidRPr="007F05C5" w:rsidRDefault="00FC51D0" w:rsidP="007F05C5">
      <w:pPr>
        <w:widowControl w:val="0"/>
        <w:spacing w:after="0"/>
        <w:jc w:val="both"/>
        <w:rPr>
          <w:rFonts w:ascii="Times New Roman" w:hAnsi="Times New Roman" w:cs="Times New Roman"/>
          <w:color w:val="000000"/>
          <w:sz w:val="24"/>
          <w:szCs w:val="24"/>
        </w:rPr>
      </w:pPr>
      <w:r w:rsidRPr="007F05C5">
        <w:rPr>
          <w:rFonts w:ascii="Times New Roman" w:hAnsi="Times New Roman" w:cs="Times New Roman"/>
          <w:color w:val="000000"/>
          <w:sz w:val="24"/>
          <w:szCs w:val="24"/>
        </w:rPr>
        <w:t>1.  Стимулирование инновационной деятельности молодых людей, реализация научно-технического и творческого потенциала молодежи, подготовка молодежи к участию в общественно-политической жизни страны, государственной деятельности и управлении.</w:t>
      </w:r>
    </w:p>
    <w:p w:rsidR="00FC51D0" w:rsidRPr="007F05C5" w:rsidRDefault="00FC51D0" w:rsidP="007F05C5">
      <w:pPr>
        <w:spacing w:after="0"/>
        <w:jc w:val="both"/>
        <w:rPr>
          <w:rFonts w:ascii="Times New Roman" w:hAnsi="Times New Roman" w:cs="Times New Roman"/>
          <w:sz w:val="24"/>
          <w:szCs w:val="24"/>
        </w:rPr>
      </w:pPr>
      <w:r w:rsidRPr="007F05C5">
        <w:rPr>
          <w:rFonts w:ascii="Times New Roman" w:hAnsi="Times New Roman" w:cs="Times New Roman"/>
          <w:color w:val="000000"/>
          <w:sz w:val="24"/>
          <w:szCs w:val="24"/>
        </w:rPr>
        <w:t>2. Оказание поддержки муниципальным учреждениям  и общественным объединениям Киренского района  в реализации программ по работе с детьми и молодежью.</w:t>
      </w:r>
    </w:p>
    <w:p w:rsidR="00FC51D0" w:rsidRPr="007F05C5" w:rsidRDefault="00FC51D0" w:rsidP="007F05C5">
      <w:pPr>
        <w:spacing w:after="0"/>
        <w:ind w:firstLine="708"/>
        <w:jc w:val="both"/>
        <w:rPr>
          <w:rFonts w:ascii="Times New Roman" w:hAnsi="Times New Roman" w:cs="Times New Roman"/>
          <w:sz w:val="24"/>
          <w:szCs w:val="24"/>
        </w:rPr>
      </w:pPr>
      <w:r w:rsidRPr="007F05C5">
        <w:rPr>
          <w:rFonts w:ascii="Times New Roman" w:hAnsi="Times New Roman" w:cs="Times New Roman"/>
          <w:sz w:val="24"/>
          <w:szCs w:val="24"/>
        </w:rPr>
        <w:t>Целевыми показателями Подпрограммы являются:</w:t>
      </w:r>
    </w:p>
    <w:p w:rsidR="00FC51D0" w:rsidRPr="007F05C5" w:rsidRDefault="00FC51D0" w:rsidP="007F05C5">
      <w:pPr>
        <w:spacing w:after="0"/>
        <w:ind w:firstLine="708"/>
        <w:jc w:val="both"/>
        <w:rPr>
          <w:rFonts w:ascii="Times New Roman" w:hAnsi="Times New Roman" w:cs="Times New Roman"/>
          <w:sz w:val="24"/>
          <w:szCs w:val="24"/>
        </w:rPr>
      </w:pPr>
      <w:r w:rsidRPr="007F05C5">
        <w:rPr>
          <w:rFonts w:ascii="Times New Roman" w:hAnsi="Times New Roman" w:cs="Times New Roman"/>
          <w:sz w:val="24"/>
          <w:szCs w:val="24"/>
        </w:rPr>
        <w:t xml:space="preserve">1. </w:t>
      </w:r>
      <w:r w:rsidRPr="007F05C5">
        <w:rPr>
          <w:rFonts w:ascii="Times New Roman" w:eastAsia="Times New Roman" w:hAnsi="Times New Roman" w:cs="Times New Roman"/>
          <w:sz w:val="24"/>
          <w:szCs w:val="24"/>
        </w:rPr>
        <w:t>Численность молодёжи, вовлеченной в реализацию мероприятий    муниципальной молодёжной политики на территории Киренского района.</w:t>
      </w:r>
    </w:p>
    <w:p w:rsidR="00FC51D0" w:rsidRPr="007F05C5" w:rsidRDefault="00FC51D0" w:rsidP="007F05C5">
      <w:pPr>
        <w:spacing w:after="0"/>
        <w:ind w:firstLine="708"/>
        <w:jc w:val="both"/>
        <w:rPr>
          <w:rFonts w:ascii="Times New Roman" w:hAnsi="Times New Roman" w:cs="Times New Roman"/>
          <w:sz w:val="24"/>
          <w:szCs w:val="24"/>
        </w:rPr>
      </w:pPr>
      <w:r w:rsidRPr="007F05C5">
        <w:rPr>
          <w:rFonts w:ascii="Times New Roman" w:hAnsi="Times New Roman" w:cs="Times New Roman"/>
          <w:sz w:val="24"/>
          <w:szCs w:val="24"/>
        </w:rPr>
        <w:t xml:space="preserve">2. </w:t>
      </w:r>
      <w:r w:rsidRPr="007F05C5">
        <w:rPr>
          <w:rFonts w:ascii="Times New Roman" w:eastAsia="Times New Roman" w:hAnsi="Times New Roman" w:cs="Times New Roman"/>
          <w:sz w:val="24"/>
          <w:szCs w:val="24"/>
        </w:rPr>
        <w:t>Удельный вес численности  молодежи, участвующей в деятельности детских и молодежных общественных объединений, в общей численности молодежи.</w:t>
      </w:r>
    </w:p>
    <w:p w:rsidR="00FC51D0" w:rsidRPr="007F05C5" w:rsidRDefault="00FC51D0" w:rsidP="007F05C5">
      <w:pPr>
        <w:pStyle w:val="a3"/>
        <w:jc w:val="both"/>
      </w:pPr>
      <w:r w:rsidRPr="007F05C5">
        <w:t xml:space="preserve">          Сроки реализации Подпрограммы  три года - это обусловлено формированием бюджета Киренского  муниципального района на 2014 год и планируемый период до 2016 года. </w:t>
      </w:r>
    </w:p>
    <w:p w:rsidR="00FC51D0" w:rsidRPr="007F05C5" w:rsidRDefault="00FC51D0" w:rsidP="007F05C5">
      <w:pPr>
        <w:spacing w:after="0"/>
        <w:jc w:val="both"/>
        <w:rPr>
          <w:rFonts w:ascii="Times New Roman" w:hAnsi="Times New Roman" w:cs="Times New Roman"/>
          <w:sz w:val="24"/>
          <w:szCs w:val="24"/>
        </w:rPr>
      </w:pPr>
      <w:r w:rsidRPr="007F05C5">
        <w:rPr>
          <w:rFonts w:ascii="Times New Roman" w:hAnsi="Times New Roman" w:cs="Times New Roman"/>
          <w:sz w:val="24"/>
          <w:szCs w:val="24"/>
        </w:rPr>
        <w:t xml:space="preserve">          При оценке достижения поставленной цели и решения задач планируется использовать индикаторы, характеризующие общее развитие муниципальной молодежной политики в  Киренском районе, и индикаторы, позволяющие оценить непосредственно реализацию мероприятий, осуществляемых в рамках подпрограммы. </w:t>
      </w:r>
    </w:p>
    <w:p w:rsidR="00FC51D0" w:rsidRPr="007F05C5" w:rsidRDefault="00FC51D0" w:rsidP="007F05C5">
      <w:pPr>
        <w:spacing w:after="0"/>
        <w:ind w:firstLine="708"/>
        <w:jc w:val="both"/>
        <w:rPr>
          <w:rFonts w:ascii="Times New Roman" w:eastAsia="Times New Roman" w:hAnsi="Times New Roman" w:cs="Times New Roman"/>
          <w:sz w:val="24"/>
          <w:szCs w:val="24"/>
        </w:rPr>
      </w:pPr>
      <w:r w:rsidRPr="007F05C5">
        <w:rPr>
          <w:rFonts w:ascii="Times New Roman" w:hAnsi="Times New Roman" w:cs="Times New Roman"/>
          <w:sz w:val="24"/>
          <w:szCs w:val="24"/>
        </w:rPr>
        <w:t xml:space="preserve"> Итогом реализации подпрограммы станет улучшение муниципальной молодежной политики,</w:t>
      </w:r>
      <w:r w:rsidRPr="007F05C5">
        <w:rPr>
          <w:rFonts w:ascii="Times New Roman" w:eastAsia="Times New Roman" w:hAnsi="Times New Roman" w:cs="Times New Roman"/>
          <w:sz w:val="24"/>
          <w:szCs w:val="24"/>
        </w:rPr>
        <w:t xml:space="preserve"> увеличение численности молодёжи, вовлеченной в реализацию мероприятий    муниципальной молодёжной политики на территории Киренского района,</w:t>
      </w:r>
      <w:r w:rsidRPr="007F05C5">
        <w:rPr>
          <w:rFonts w:ascii="Times New Roman" w:hAnsi="Times New Roman" w:cs="Times New Roman"/>
          <w:sz w:val="24"/>
          <w:szCs w:val="24"/>
        </w:rPr>
        <w:t xml:space="preserve">  увеличение </w:t>
      </w:r>
      <w:r w:rsidRPr="007F05C5">
        <w:rPr>
          <w:rFonts w:ascii="Times New Roman" w:eastAsia="Times New Roman" w:hAnsi="Times New Roman" w:cs="Times New Roman"/>
          <w:sz w:val="24"/>
          <w:szCs w:val="24"/>
        </w:rPr>
        <w:t>удельного веса численности  молодежи, участвующей в деятельности детских и молодежных общественных объединений, в общей численности молодежи.</w:t>
      </w:r>
    </w:p>
    <w:p w:rsidR="00FC51D0" w:rsidRPr="007F05C5" w:rsidRDefault="00FC51D0" w:rsidP="00AF20CB">
      <w:pPr>
        <w:widowControl w:val="0"/>
        <w:autoSpaceDE w:val="0"/>
        <w:autoSpaceDN w:val="0"/>
        <w:adjustRightInd w:val="0"/>
        <w:spacing w:after="0"/>
        <w:ind w:firstLine="708"/>
        <w:jc w:val="both"/>
        <w:rPr>
          <w:rFonts w:ascii="Times New Roman" w:hAnsi="Times New Roman" w:cs="Times New Roman"/>
          <w:sz w:val="24"/>
          <w:szCs w:val="24"/>
        </w:rPr>
      </w:pPr>
      <w:r w:rsidRPr="007F05C5">
        <w:rPr>
          <w:rFonts w:ascii="Times New Roman" w:hAnsi="Times New Roman" w:cs="Times New Roman"/>
          <w:sz w:val="24"/>
          <w:szCs w:val="24"/>
        </w:rPr>
        <w:t>Факторы, влияющие на достижение плановых показателей:</w:t>
      </w:r>
    </w:p>
    <w:p w:rsidR="00FC51D0" w:rsidRPr="007F05C5" w:rsidRDefault="00FC51D0" w:rsidP="007F05C5">
      <w:pPr>
        <w:widowControl w:val="0"/>
        <w:autoSpaceDE w:val="0"/>
        <w:autoSpaceDN w:val="0"/>
        <w:adjustRightInd w:val="0"/>
        <w:spacing w:after="0"/>
        <w:jc w:val="both"/>
        <w:rPr>
          <w:rFonts w:ascii="Times New Roman" w:hAnsi="Times New Roman" w:cs="Times New Roman"/>
          <w:sz w:val="24"/>
          <w:szCs w:val="24"/>
        </w:rPr>
      </w:pPr>
      <w:r w:rsidRPr="007F05C5">
        <w:rPr>
          <w:rFonts w:ascii="Times New Roman" w:hAnsi="Times New Roman" w:cs="Times New Roman"/>
          <w:sz w:val="24"/>
          <w:szCs w:val="24"/>
        </w:rPr>
        <w:t>- изменения федерального и областного законодательства в сфере  молодежной  политики</w:t>
      </w:r>
    </w:p>
    <w:p w:rsidR="00FC51D0" w:rsidRPr="007F05C5" w:rsidRDefault="00FC51D0" w:rsidP="007F05C5">
      <w:pPr>
        <w:widowControl w:val="0"/>
        <w:autoSpaceDE w:val="0"/>
        <w:autoSpaceDN w:val="0"/>
        <w:adjustRightInd w:val="0"/>
        <w:spacing w:after="0"/>
        <w:jc w:val="both"/>
        <w:rPr>
          <w:rFonts w:ascii="Times New Roman" w:hAnsi="Times New Roman" w:cs="Times New Roman"/>
          <w:sz w:val="24"/>
          <w:szCs w:val="24"/>
        </w:rPr>
      </w:pPr>
      <w:r w:rsidRPr="007F05C5">
        <w:rPr>
          <w:rFonts w:ascii="Times New Roman" w:hAnsi="Times New Roman" w:cs="Times New Roman"/>
          <w:sz w:val="24"/>
          <w:szCs w:val="24"/>
        </w:rPr>
        <w:t xml:space="preserve"> -кризисные явления в экономике;</w:t>
      </w:r>
    </w:p>
    <w:p w:rsidR="00FC51D0" w:rsidRPr="00AF20CB" w:rsidRDefault="00FC51D0" w:rsidP="00AF20CB">
      <w:pPr>
        <w:widowControl w:val="0"/>
        <w:autoSpaceDE w:val="0"/>
        <w:autoSpaceDN w:val="0"/>
        <w:adjustRightInd w:val="0"/>
        <w:spacing w:after="0"/>
        <w:jc w:val="both"/>
        <w:rPr>
          <w:rFonts w:ascii="Times New Roman" w:hAnsi="Times New Roman" w:cs="Times New Roman"/>
          <w:sz w:val="24"/>
          <w:szCs w:val="24"/>
          <w:shd w:val="clear" w:color="auto" w:fill="FFFFFF"/>
        </w:rPr>
      </w:pPr>
      <w:r w:rsidRPr="007F05C5">
        <w:rPr>
          <w:rFonts w:ascii="Times New Roman" w:hAnsi="Times New Roman" w:cs="Times New Roman"/>
          <w:sz w:val="24"/>
          <w:szCs w:val="24"/>
          <w:shd w:val="clear" w:color="auto" w:fill="FFFFFF"/>
        </w:rPr>
        <w:t>- форс-мажорные обстоятельства.</w:t>
      </w:r>
      <w:r w:rsidRPr="007F05C5">
        <w:rPr>
          <w:rFonts w:ascii="Times New Roman" w:hAnsi="Times New Roman" w:cs="Times New Roman"/>
          <w:sz w:val="24"/>
          <w:szCs w:val="24"/>
        </w:rPr>
        <w:t xml:space="preserve">                                                                                                                                                                                                                                                                                                                                                                                                                                                       </w:t>
      </w:r>
    </w:p>
    <w:p w:rsidR="00FC51D0" w:rsidRPr="007F05C5" w:rsidRDefault="00FC51D0" w:rsidP="007F05C5">
      <w:pPr>
        <w:spacing w:after="0"/>
        <w:ind w:firstLine="708"/>
        <w:jc w:val="both"/>
        <w:rPr>
          <w:rFonts w:ascii="Times New Roman" w:hAnsi="Times New Roman" w:cs="Times New Roman"/>
          <w:sz w:val="24"/>
          <w:szCs w:val="24"/>
        </w:rPr>
      </w:pPr>
      <w:r w:rsidRPr="007F05C5">
        <w:rPr>
          <w:rFonts w:ascii="Times New Roman" w:hAnsi="Times New Roman" w:cs="Times New Roman"/>
          <w:sz w:val="24"/>
          <w:szCs w:val="24"/>
        </w:rPr>
        <w:t>Сведения о составе и значениях целевых показателей Подпрограммы приведены в приложении 1.</w:t>
      </w:r>
    </w:p>
    <w:p w:rsidR="00FC51D0" w:rsidRPr="007F05C5" w:rsidRDefault="00FC51D0" w:rsidP="007F05C5">
      <w:pPr>
        <w:spacing w:after="0"/>
        <w:jc w:val="both"/>
        <w:rPr>
          <w:rFonts w:ascii="Times New Roman" w:hAnsi="Times New Roman" w:cs="Times New Roman"/>
          <w:sz w:val="24"/>
          <w:szCs w:val="24"/>
        </w:rPr>
      </w:pPr>
    </w:p>
    <w:p w:rsidR="00FC51D0" w:rsidRPr="007F05C5" w:rsidRDefault="00FC51D0" w:rsidP="00AF20CB">
      <w:pPr>
        <w:spacing w:after="0"/>
        <w:jc w:val="center"/>
        <w:rPr>
          <w:rFonts w:ascii="Times New Roman" w:eastAsia="Times New Roman" w:hAnsi="Times New Roman" w:cs="Times New Roman"/>
          <w:b/>
          <w:sz w:val="24"/>
          <w:szCs w:val="24"/>
        </w:rPr>
      </w:pPr>
      <w:r w:rsidRPr="007F05C5">
        <w:rPr>
          <w:rFonts w:ascii="Times New Roman" w:hAnsi="Times New Roman" w:cs="Times New Roman"/>
          <w:b/>
          <w:sz w:val="24"/>
          <w:szCs w:val="24"/>
        </w:rPr>
        <w:t>Раздел 2. В</w:t>
      </w:r>
      <w:r w:rsidRPr="007F05C5">
        <w:rPr>
          <w:rFonts w:ascii="Times New Roman" w:eastAsia="Times New Roman" w:hAnsi="Times New Roman" w:cs="Times New Roman"/>
          <w:b/>
          <w:sz w:val="24"/>
          <w:szCs w:val="24"/>
        </w:rPr>
        <w:t>едомственные целевые программы и основные мероприятия подпрограммы.</w:t>
      </w:r>
    </w:p>
    <w:p w:rsidR="00FC51D0" w:rsidRPr="007F05C5" w:rsidRDefault="00FC51D0" w:rsidP="007F05C5">
      <w:pPr>
        <w:spacing w:after="0"/>
        <w:jc w:val="both"/>
        <w:rPr>
          <w:rFonts w:ascii="Times New Roman" w:hAnsi="Times New Roman" w:cs="Times New Roman"/>
          <w:sz w:val="24"/>
          <w:szCs w:val="24"/>
        </w:rPr>
      </w:pPr>
      <w:r w:rsidRPr="007F05C5">
        <w:rPr>
          <w:rFonts w:ascii="Times New Roman" w:hAnsi="Times New Roman" w:cs="Times New Roman"/>
          <w:sz w:val="24"/>
          <w:szCs w:val="24"/>
        </w:rPr>
        <w:t>Ведомственные целевые программы в данной подпрограмме не предусмотрены.</w:t>
      </w:r>
    </w:p>
    <w:p w:rsidR="00FC51D0" w:rsidRPr="007F05C5" w:rsidRDefault="00FC51D0" w:rsidP="007F05C5">
      <w:pPr>
        <w:spacing w:after="0"/>
        <w:jc w:val="both"/>
        <w:rPr>
          <w:rFonts w:ascii="Times New Roman" w:hAnsi="Times New Roman" w:cs="Times New Roman"/>
          <w:sz w:val="24"/>
          <w:szCs w:val="24"/>
        </w:rPr>
      </w:pPr>
      <w:r w:rsidRPr="007F05C5">
        <w:rPr>
          <w:rFonts w:ascii="Times New Roman" w:hAnsi="Times New Roman" w:cs="Times New Roman"/>
          <w:sz w:val="24"/>
          <w:szCs w:val="24"/>
        </w:rPr>
        <w:t xml:space="preserve">         Подпрограмма включает в себя основное мероприятие, направленное на реализацию основных направлений муниципальной молодежной политики: поддержку талантливой молодежи; вовлечение молодежи в социально-экономическую и общественно-политическую жизнь региона. </w:t>
      </w:r>
    </w:p>
    <w:p w:rsidR="00FC51D0" w:rsidRPr="007F05C5" w:rsidRDefault="00FC51D0" w:rsidP="007F05C5">
      <w:pPr>
        <w:spacing w:after="0"/>
        <w:ind w:firstLine="708"/>
        <w:jc w:val="both"/>
        <w:rPr>
          <w:rFonts w:ascii="Times New Roman" w:hAnsi="Times New Roman" w:cs="Times New Roman"/>
          <w:color w:val="000000"/>
          <w:sz w:val="24"/>
          <w:szCs w:val="24"/>
        </w:rPr>
      </w:pPr>
      <w:r w:rsidRPr="007F05C5">
        <w:rPr>
          <w:rFonts w:ascii="Times New Roman" w:hAnsi="Times New Roman" w:cs="Times New Roman"/>
          <w:sz w:val="24"/>
          <w:szCs w:val="24"/>
        </w:rPr>
        <w:lastRenderedPageBreak/>
        <w:t>Основное мероприятие:</w:t>
      </w:r>
      <w:r w:rsidRPr="007F05C5">
        <w:rPr>
          <w:rFonts w:ascii="Times New Roman" w:hAnsi="Times New Roman" w:cs="Times New Roman"/>
          <w:color w:val="000000"/>
          <w:sz w:val="24"/>
          <w:szCs w:val="24"/>
        </w:rPr>
        <w:t xml:space="preserve"> «Финансирование мероприятий  по работе с детьми и молодежью».</w:t>
      </w:r>
    </w:p>
    <w:p w:rsidR="00FC51D0" w:rsidRPr="007F05C5" w:rsidRDefault="00FC51D0" w:rsidP="007F05C5">
      <w:pPr>
        <w:spacing w:after="0"/>
        <w:ind w:firstLine="709"/>
        <w:jc w:val="both"/>
        <w:outlineLvl w:val="0"/>
        <w:rPr>
          <w:rFonts w:ascii="Times New Roman" w:hAnsi="Times New Roman" w:cs="Times New Roman"/>
          <w:color w:val="000000"/>
          <w:sz w:val="24"/>
          <w:szCs w:val="24"/>
        </w:rPr>
      </w:pPr>
      <w:r w:rsidRPr="007F05C5">
        <w:rPr>
          <w:rFonts w:ascii="Times New Roman" w:hAnsi="Times New Roman" w:cs="Times New Roman"/>
          <w:color w:val="000000"/>
          <w:sz w:val="24"/>
          <w:szCs w:val="24"/>
        </w:rPr>
        <w:t>Целью основного мероприятия является оказание поддержки  работы с детьми и молодежью в  районе.</w:t>
      </w:r>
    </w:p>
    <w:p w:rsidR="00FC51D0" w:rsidRPr="007F05C5" w:rsidRDefault="00FC51D0" w:rsidP="007F05C5">
      <w:pPr>
        <w:spacing w:after="0"/>
        <w:ind w:firstLine="709"/>
        <w:jc w:val="both"/>
        <w:outlineLvl w:val="0"/>
        <w:rPr>
          <w:rFonts w:ascii="Times New Roman" w:hAnsi="Times New Roman" w:cs="Times New Roman"/>
          <w:color w:val="000000"/>
          <w:sz w:val="24"/>
          <w:szCs w:val="24"/>
        </w:rPr>
      </w:pPr>
      <w:r w:rsidRPr="007F05C5">
        <w:rPr>
          <w:rFonts w:ascii="Times New Roman" w:hAnsi="Times New Roman" w:cs="Times New Roman"/>
          <w:sz w:val="24"/>
          <w:szCs w:val="24"/>
        </w:rPr>
        <w:t xml:space="preserve">Перечень </w:t>
      </w:r>
      <w:r w:rsidRPr="007F05C5">
        <w:rPr>
          <w:rFonts w:ascii="Times New Roman" w:hAnsi="Times New Roman" w:cs="Times New Roman"/>
          <w:color w:val="000000"/>
          <w:sz w:val="24"/>
          <w:szCs w:val="24"/>
        </w:rPr>
        <w:t>основных мероприятий отражен в приложении 2.</w:t>
      </w:r>
    </w:p>
    <w:p w:rsidR="00FC51D0" w:rsidRPr="007F05C5" w:rsidRDefault="00FC51D0" w:rsidP="007F05C5">
      <w:pPr>
        <w:spacing w:after="0"/>
        <w:jc w:val="both"/>
        <w:rPr>
          <w:rFonts w:ascii="Times New Roman" w:eastAsia="Times New Roman" w:hAnsi="Times New Roman" w:cs="Times New Roman"/>
          <w:sz w:val="24"/>
          <w:szCs w:val="24"/>
        </w:rPr>
      </w:pPr>
    </w:p>
    <w:p w:rsidR="00FC51D0" w:rsidRPr="007F05C5" w:rsidRDefault="00FC51D0" w:rsidP="00AF20CB">
      <w:pPr>
        <w:spacing w:after="0"/>
        <w:jc w:val="center"/>
        <w:rPr>
          <w:rFonts w:ascii="Times New Roman" w:eastAsia="Times New Roman" w:hAnsi="Times New Roman" w:cs="Times New Roman"/>
          <w:b/>
          <w:sz w:val="24"/>
          <w:szCs w:val="24"/>
        </w:rPr>
      </w:pPr>
      <w:r w:rsidRPr="007F05C5">
        <w:rPr>
          <w:rFonts w:ascii="Times New Roman" w:hAnsi="Times New Roman" w:cs="Times New Roman"/>
          <w:b/>
          <w:sz w:val="24"/>
          <w:szCs w:val="24"/>
        </w:rPr>
        <w:t>Раздел 3. М</w:t>
      </w:r>
      <w:r w:rsidRPr="007F05C5">
        <w:rPr>
          <w:rFonts w:ascii="Times New Roman" w:eastAsia="Times New Roman" w:hAnsi="Times New Roman" w:cs="Times New Roman"/>
          <w:b/>
          <w:sz w:val="24"/>
          <w:szCs w:val="24"/>
        </w:rPr>
        <w:t>еры муниципального регулирования, направленные на достижение цели и задач подпрограммы.</w:t>
      </w:r>
    </w:p>
    <w:p w:rsidR="00FC51D0" w:rsidRPr="007F05C5" w:rsidRDefault="00FC51D0" w:rsidP="007F05C5">
      <w:pPr>
        <w:autoSpaceDE w:val="0"/>
        <w:autoSpaceDN w:val="0"/>
        <w:adjustRightInd w:val="0"/>
        <w:spacing w:after="0"/>
        <w:jc w:val="both"/>
        <w:rPr>
          <w:rFonts w:ascii="Times New Roman" w:eastAsia="Calibri" w:hAnsi="Times New Roman" w:cs="Times New Roman"/>
          <w:sz w:val="24"/>
          <w:szCs w:val="24"/>
        </w:rPr>
      </w:pPr>
      <w:r w:rsidRPr="007F05C5">
        <w:rPr>
          <w:rFonts w:ascii="Times New Roman" w:eastAsia="Times New Roman" w:hAnsi="Times New Roman" w:cs="Times New Roman"/>
          <w:sz w:val="24"/>
          <w:szCs w:val="24"/>
        </w:rPr>
        <w:t xml:space="preserve">     Правовое регулирование в сфере реализации подпрограммы осуществляется в соответствии со </w:t>
      </w:r>
      <w:r w:rsidRPr="007F05C5">
        <w:rPr>
          <w:rFonts w:ascii="Times New Roman" w:eastAsia="Calibri" w:hAnsi="Times New Roman" w:cs="Times New Roman"/>
          <w:sz w:val="24"/>
          <w:szCs w:val="24"/>
        </w:rPr>
        <w:t xml:space="preserve">Стратегией государственной молодежной политики в Российской Федерации на период до 2016 года, утвержденной распоряжением Правительства Российской Федерации от 18 декабря 2006 года № 1760-р; Подпрограммой «Вовлечение молодежи в  социальную практику» государственной программы Российской Федерации «Развитие образования» на 2013-2020 годы, утвержденной распоряжением Правительства Российской Федерации от 15 мая 2013 года № 792-р., Законом Иркутской области от 17 декабря 2008 года № 109-оз «О государственной молодежной политике в Иркутской области», который определяет общие цели, задачи, принципы, основные направления областной государственной молодежной политики в Иркутской области и формы поддержки молодежи. </w:t>
      </w:r>
    </w:p>
    <w:p w:rsidR="00FC51D0" w:rsidRPr="007F05C5" w:rsidRDefault="00FC51D0" w:rsidP="007F05C5">
      <w:pPr>
        <w:spacing w:after="0"/>
        <w:ind w:firstLine="708"/>
        <w:jc w:val="both"/>
        <w:rPr>
          <w:rFonts w:ascii="Times New Roman" w:eastAsia="Times New Roman" w:hAnsi="Times New Roman" w:cs="Times New Roman"/>
          <w:sz w:val="24"/>
          <w:szCs w:val="24"/>
        </w:rPr>
      </w:pPr>
      <w:r w:rsidRPr="007F05C5">
        <w:rPr>
          <w:rFonts w:ascii="Times New Roman" w:eastAsia="Times New Roman" w:hAnsi="Times New Roman" w:cs="Times New Roman"/>
          <w:sz w:val="24"/>
          <w:szCs w:val="24"/>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FC51D0" w:rsidRPr="007F05C5" w:rsidRDefault="00FC51D0" w:rsidP="007F05C5">
      <w:pPr>
        <w:spacing w:after="0"/>
        <w:ind w:firstLine="708"/>
        <w:jc w:val="both"/>
        <w:rPr>
          <w:rFonts w:ascii="Times New Roman" w:eastAsia="Times New Roman" w:hAnsi="Times New Roman" w:cs="Times New Roman"/>
          <w:sz w:val="24"/>
          <w:szCs w:val="24"/>
        </w:rPr>
      </w:pPr>
    </w:p>
    <w:p w:rsidR="00FC51D0" w:rsidRPr="007F05C5" w:rsidRDefault="00FC51D0" w:rsidP="00187AE9">
      <w:pPr>
        <w:spacing w:after="0"/>
        <w:jc w:val="center"/>
        <w:rPr>
          <w:rFonts w:ascii="Times New Roman" w:eastAsia="Times New Roman" w:hAnsi="Times New Roman" w:cs="Times New Roman"/>
          <w:b/>
          <w:sz w:val="24"/>
          <w:szCs w:val="24"/>
        </w:rPr>
      </w:pPr>
      <w:r w:rsidRPr="007F05C5">
        <w:rPr>
          <w:rFonts w:ascii="Times New Roman" w:hAnsi="Times New Roman" w:cs="Times New Roman"/>
          <w:b/>
          <w:sz w:val="24"/>
          <w:szCs w:val="24"/>
        </w:rPr>
        <w:t>Раздел 4. Р</w:t>
      </w:r>
      <w:r w:rsidRPr="007F05C5">
        <w:rPr>
          <w:rFonts w:ascii="Times New Roman" w:eastAsia="Times New Roman" w:hAnsi="Times New Roman" w:cs="Times New Roman"/>
          <w:b/>
          <w:sz w:val="24"/>
          <w:szCs w:val="24"/>
        </w:rPr>
        <w:t>есурсное обеспечение подпрограммы;</w:t>
      </w:r>
    </w:p>
    <w:p w:rsidR="00FC51D0" w:rsidRPr="007F05C5" w:rsidRDefault="00FC51D0" w:rsidP="007F05C5">
      <w:pPr>
        <w:pStyle w:val="a3"/>
        <w:jc w:val="both"/>
      </w:pPr>
      <w:r w:rsidRPr="007F05C5">
        <w:t xml:space="preserve">На реализацию подпрограммы потребуется  734,852  тыс. рублей, в том числе:                                  </w:t>
      </w:r>
    </w:p>
    <w:p w:rsidR="00FC51D0" w:rsidRPr="007F05C5" w:rsidRDefault="00FC51D0" w:rsidP="007F05C5">
      <w:pPr>
        <w:pStyle w:val="a3"/>
        <w:jc w:val="both"/>
      </w:pPr>
      <w:r w:rsidRPr="007F05C5">
        <w:t xml:space="preserve">за счёт средств местного бюджета – 734,852  тыс. рублей                                            </w:t>
      </w:r>
    </w:p>
    <w:p w:rsidR="00FC51D0" w:rsidRPr="007F05C5" w:rsidRDefault="00FC51D0" w:rsidP="007F05C5">
      <w:pPr>
        <w:pStyle w:val="a3"/>
        <w:jc w:val="both"/>
      </w:pPr>
    </w:p>
    <w:p w:rsidR="00FC51D0" w:rsidRPr="007F05C5" w:rsidRDefault="00FC51D0" w:rsidP="007F05C5">
      <w:pPr>
        <w:pStyle w:val="a3"/>
        <w:jc w:val="both"/>
      </w:pPr>
      <w:r w:rsidRPr="007F05C5">
        <w:t xml:space="preserve">Объем финансирования по годам составляет:             </w:t>
      </w:r>
    </w:p>
    <w:p w:rsidR="00FC51D0" w:rsidRPr="007F05C5" w:rsidRDefault="00FC51D0" w:rsidP="007F05C5">
      <w:pPr>
        <w:pStyle w:val="a3"/>
        <w:jc w:val="both"/>
      </w:pPr>
      <w:r w:rsidRPr="007F05C5">
        <w:t xml:space="preserve">за счет средств  федерального бюджета:                                                 </w:t>
      </w:r>
    </w:p>
    <w:p w:rsidR="00FC51D0" w:rsidRPr="007F05C5" w:rsidRDefault="00FC51D0" w:rsidP="007F05C5">
      <w:pPr>
        <w:pStyle w:val="a3"/>
        <w:jc w:val="both"/>
      </w:pPr>
      <w:r w:rsidRPr="007F05C5">
        <w:t xml:space="preserve">2014 год - 0 тыс. рублей;                      </w:t>
      </w:r>
    </w:p>
    <w:p w:rsidR="00FC51D0" w:rsidRPr="007F05C5" w:rsidRDefault="00FC51D0" w:rsidP="007F05C5">
      <w:pPr>
        <w:pStyle w:val="a3"/>
        <w:jc w:val="both"/>
      </w:pPr>
      <w:r w:rsidRPr="007F05C5">
        <w:t xml:space="preserve">2015 год - 0 тыс. рублей;                      </w:t>
      </w:r>
    </w:p>
    <w:p w:rsidR="00FC51D0" w:rsidRPr="007F05C5" w:rsidRDefault="00FC51D0" w:rsidP="007F05C5">
      <w:pPr>
        <w:pStyle w:val="a3"/>
        <w:jc w:val="both"/>
      </w:pPr>
      <w:r w:rsidRPr="007F05C5">
        <w:t xml:space="preserve">2016 год - 0 тыс. рублей;                      </w:t>
      </w:r>
    </w:p>
    <w:p w:rsidR="00FC51D0" w:rsidRPr="007F05C5" w:rsidRDefault="00FC51D0" w:rsidP="007F05C5">
      <w:pPr>
        <w:pStyle w:val="a3"/>
        <w:jc w:val="both"/>
      </w:pPr>
    </w:p>
    <w:p w:rsidR="00FC51D0" w:rsidRPr="007F05C5" w:rsidRDefault="00FC51D0" w:rsidP="007F05C5">
      <w:pPr>
        <w:pStyle w:val="a3"/>
        <w:jc w:val="both"/>
      </w:pPr>
      <w:r w:rsidRPr="007F05C5">
        <w:t xml:space="preserve">за счет средств областного бюджета:                     </w:t>
      </w:r>
    </w:p>
    <w:p w:rsidR="00FC51D0" w:rsidRPr="007F05C5" w:rsidRDefault="00FC51D0" w:rsidP="007F05C5">
      <w:pPr>
        <w:pStyle w:val="a3"/>
        <w:jc w:val="both"/>
      </w:pPr>
      <w:r w:rsidRPr="007F05C5">
        <w:t xml:space="preserve">2014 год – 0 тыс. рублей;                      </w:t>
      </w:r>
    </w:p>
    <w:p w:rsidR="00FC51D0" w:rsidRPr="007F05C5" w:rsidRDefault="00FC51D0" w:rsidP="007F05C5">
      <w:pPr>
        <w:pStyle w:val="a3"/>
        <w:jc w:val="both"/>
      </w:pPr>
      <w:r w:rsidRPr="007F05C5">
        <w:t xml:space="preserve">2015 год – 0 тыс. рублей;                      </w:t>
      </w:r>
    </w:p>
    <w:p w:rsidR="00FC51D0" w:rsidRPr="007F05C5" w:rsidRDefault="00FC51D0" w:rsidP="007F05C5">
      <w:pPr>
        <w:pStyle w:val="a3"/>
        <w:jc w:val="both"/>
      </w:pPr>
      <w:r w:rsidRPr="007F05C5">
        <w:t>2016 год – 0 тыс. рублей;</w:t>
      </w:r>
    </w:p>
    <w:p w:rsidR="00FC51D0" w:rsidRPr="007F05C5" w:rsidRDefault="00FC51D0" w:rsidP="007F05C5">
      <w:pPr>
        <w:pStyle w:val="a3"/>
        <w:jc w:val="both"/>
      </w:pPr>
    </w:p>
    <w:p w:rsidR="00FC51D0" w:rsidRPr="007F05C5" w:rsidRDefault="00FC51D0" w:rsidP="007F05C5">
      <w:pPr>
        <w:pStyle w:val="a3"/>
        <w:jc w:val="both"/>
      </w:pPr>
      <w:r w:rsidRPr="007F05C5">
        <w:t>За счёт средств местного бюджета:</w:t>
      </w:r>
    </w:p>
    <w:p w:rsidR="00FC51D0" w:rsidRPr="007F05C5" w:rsidRDefault="00FC51D0" w:rsidP="007F05C5">
      <w:pPr>
        <w:pStyle w:val="a3"/>
        <w:jc w:val="both"/>
      </w:pPr>
      <w:r w:rsidRPr="007F05C5">
        <w:t>2014 год – 243,902 тыс. рублей;</w:t>
      </w:r>
    </w:p>
    <w:p w:rsidR="00FC51D0" w:rsidRPr="007F05C5" w:rsidRDefault="00FC51D0" w:rsidP="007F05C5">
      <w:pPr>
        <w:pStyle w:val="a3"/>
        <w:jc w:val="both"/>
      </w:pPr>
      <w:r w:rsidRPr="007F05C5">
        <w:t>2015 год – 150, 950 тыс. рублей;</w:t>
      </w:r>
    </w:p>
    <w:p w:rsidR="00FC51D0" w:rsidRPr="007F05C5" w:rsidRDefault="00FC51D0" w:rsidP="007F05C5">
      <w:pPr>
        <w:pStyle w:val="a3"/>
        <w:jc w:val="both"/>
      </w:pPr>
      <w:r w:rsidRPr="007F05C5">
        <w:t>2016 год – 340,0 тыс. рублей;</w:t>
      </w:r>
    </w:p>
    <w:p w:rsidR="00FC51D0" w:rsidRPr="007F05C5" w:rsidRDefault="00FC51D0" w:rsidP="007F05C5">
      <w:pPr>
        <w:pStyle w:val="a3"/>
        <w:ind w:firstLine="708"/>
        <w:jc w:val="both"/>
      </w:pPr>
      <w:r w:rsidRPr="007F05C5">
        <w:t>Ресурсное обеспечение подпрограммы в целом, а также по годам реализации подпрограммы и источникам финансирования приводится в приложении 3 к Подпрограмме.</w:t>
      </w:r>
    </w:p>
    <w:p w:rsidR="00FC51D0" w:rsidRPr="007F05C5" w:rsidRDefault="00FC51D0" w:rsidP="007F05C5">
      <w:pPr>
        <w:pStyle w:val="a3"/>
        <w:ind w:firstLine="708"/>
        <w:jc w:val="both"/>
      </w:pPr>
    </w:p>
    <w:p w:rsidR="00FC51D0" w:rsidRPr="007F05C5" w:rsidRDefault="00FC51D0" w:rsidP="00AF20CB">
      <w:pPr>
        <w:spacing w:after="0"/>
        <w:jc w:val="center"/>
        <w:rPr>
          <w:rFonts w:ascii="Times New Roman" w:hAnsi="Times New Roman" w:cs="Times New Roman"/>
          <w:b/>
          <w:sz w:val="24"/>
          <w:szCs w:val="24"/>
        </w:rPr>
      </w:pPr>
      <w:r w:rsidRPr="007F05C5">
        <w:rPr>
          <w:rFonts w:ascii="Times New Roman" w:hAnsi="Times New Roman" w:cs="Times New Roman"/>
          <w:b/>
          <w:sz w:val="24"/>
          <w:szCs w:val="24"/>
        </w:rPr>
        <w:t>Раздел 5.  П</w:t>
      </w:r>
      <w:r w:rsidRPr="007F05C5">
        <w:rPr>
          <w:rFonts w:ascii="Times New Roman" w:eastAsia="Times New Roman" w:hAnsi="Times New Roman" w:cs="Times New Roman"/>
          <w:b/>
          <w:sz w:val="24"/>
          <w:szCs w:val="24"/>
        </w:rPr>
        <w:t>рогноз сводных показателей муниципальных заданий</w:t>
      </w:r>
    </w:p>
    <w:p w:rsidR="00FC51D0" w:rsidRPr="007F05C5" w:rsidRDefault="00FC51D0" w:rsidP="007F05C5">
      <w:pPr>
        <w:spacing w:after="0"/>
        <w:ind w:firstLine="708"/>
        <w:jc w:val="both"/>
        <w:rPr>
          <w:rFonts w:ascii="Times New Roman" w:hAnsi="Times New Roman" w:cs="Times New Roman"/>
          <w:sz w:val="24"/>
          <w:szCs w:val="24"/>
        </w:rPr>
      </w:pPr>
      <w:r w:rsidRPr="007F05C5">
        <w:rPr>
          <w:rFonts w:ascii="Times New Roman" w:hAnsi="Times New Roman" w:cs="Times New Roman"/>
          <w:sz w:val="24"/>
          <w:szCs w:val="24"/>
        </w:rPr>
        <w:t xml:space="preserve">Оказание </w:t>
      </w:r>
      <w:r w:rsidRPr="007F05C5">
        <w:rPr>
          <w:rFonts w:ascii="Times New Roman" w:eastAsia="Times New Roman" w:hAnsi="Times New Roman" w:cs="Times New Roman"/>
          <w:sz w:val="24"/>
          <w:szCs w:val="24"/>
        </w:rPr>
        <w:t xml:space="preserve">муниципальными учреждениями Киренского района муниципальных услуг (работ) </w:t>
      </w:r>
      <w:r w:rsidRPr="007F05C5">
        <w:rPr>
          <w:rFonts w:ascii="Times New Roman" w:hAnsi="Times New Roman" w:cs="Times New Roman"/>
          <w:sz w:val="24"/>
          <w:szCs w:val="24"/>
        </w:rPr>
        <w:t xml:space="preserve"> в рамках подпрограммы не предусмотрено.</w:t>
      </w:r>
    </w:p>
    <w:p w:rsidR="00FC51D0" w:rsidRPr="007F05C5" w:rsidRDefault="00FC51D0" w:rsidP="007F05C5">
      <w:pPr>
        <w:spacing w:after="0"/>
        <w:jc w:val="both"/>
        <w:rPr>
          <w:rFonts w:ascii="Times New Roman" w:hAnsi="Times New Roman" w:cs="Times New Roman"/>
          <w:sz w:val="24"/>
          <w:szCs w:val="24"/>
        </w:rPr>
      </w:pPr>
    </w:p>
    <w:p w:rsidR="00FC51D0" w:rsidRPr="007F05C5" w:rsidRDefault="00FC51D0" w:rsidP="00AF20CB">
      <w:pPr>
        <w:spacing w:after="0"/>
        <w:jc w:val="center"/>
        <w:rPr>
          <w:rFonts w:ascii="Times New Roman" w:eastAsia="Times New Roman" w:hAnsi="Times New Roman" w:cs="Times New Roman"/>
          <w:b/>
          <w:sz w:val="24"/>
          <w:szCs w:val="24"/>
        </w:rPr>
      </w:pPr>
      <w:r w:rsidRPr="007F05C5">
        <w:rPr>
          <w:rFonts w:ascii="Times New Roman" w:hAnsi="Times New Roman" w:cs="Times New Roman"/>
          <w:b/>
          <w:sz w:val="24"/>
          <w:szCs w:val="24"/>
        </w:rPr>
        <w:t>Раздел 6. О</w:t>
      </w:r>
      <w:r w:rsidRPr="007F05C5">
        <w:rPr>
          <w:rFonts w:ascii="Times New Roman" w:eastAsia="Times New Roman" w:hAnsi="Times New Roman" w:cs="Times New Roman"/>
          <w:b/>
          <w:sz w:val="24"/>
          <w:szCs w:val="24"/>
        </w:rPr>
        <w:t>бъемы финансирования мероприятий подпрограммы за счет средств федерального бюджета</w:t>
      </w:r>
    </w:p>
    <w:p w:rsidR="00FC51D0" w:rsidRPr="007F05C5" w:rsidRDefault="00FC51D0" w:rsidP="007F05C5">
      <w:pPr>
        <w:spacing w:after="0"/>
        <w:ind w:firstLine="709"/>
        <w:jc w:val="both"/>
        <w:rPr>
          <w:rFonts w:ascii="Times New Roman" w:hAnsi="Times New Roman" w:cs="Times New Roman"/>
          <w:sz w:val="24"/>
          <w:szCs w:val="24"/>
        </w:rPr>
      </w:pPr>
      <w:r w:rsidRPr="007F05C5">
        <w:rPr>
          <w:rFonts w:ascii="Times New Roman" w:hAnsi="Times New Roman" w:cs="Times New Roman"/>
          <w:sz w:val="24"/>
          <w:szCs w:val="24"/>
        </w:rPr>
        <w:t xml:space="preserve">В рамках Подпрограммы не предусмотрено финансирование из федерального бюджета. </w:t>
      </w:r>
    </w:p>
    <w:p w:rsidR="00FC51D0" w:rsidRPr="007F05C5" w:rsidRDefault="00FC51D0" w:rsidP="007F05C5">
      <w:pPr>
        <w:spacing w:after="0"/>
        <w:jc w:val="both"/>
        <w:rPr>
          <w:rFonts w:ascii="Times New Roman" w:hAnsi="Times New Roman" w:cs="Times New Roman"/>
          <w:sz w:val="24"/>
          <w:szCs w:val="24"/>
        </w:rPr>
      </w:pPr>
    </w:p>
    <w:p w:rsidR="00FC51D0" w:rsidRPr="007F05C5" w:rsidRDefault="00FC51D0" w:rsidP="00AF20CB">
      <w:pPr>
        <w:spacing w:after="0"/>
        <w:jc w:val="center"/>
        <w:rPr>
          <w:rFonts w:ascii="Times New Roman" w:hAnsi="Times New Roman" w:cs="Times New Roman"/>
          <w:b/>
          <w:sz w:val="24"/>
          <w:szCs w:val="24"/>
        </w:rPr>
      </w:pPr>
      <w:r w:rsidRPr="007F05C5">
        <w:rPr>
          <w:rFonts w:ascii="Times New Roman" w:hAnsi="Times New Roman" w:cs="Times New Roman"/>
          <w:b/>
          <w:sz w:val="24"/>
          <w:szCs w:val="24"/>
        </w:rPr>
        <w:t>Раздел 7. О</w:t>
      </w:r>
      <w:r w:rsidRPr="007F05C5">
        <w:rPr>
          <w:rFonts w:ascii="Times New Roman" w:eastAsia="Times New Roman" w:hAnsi="Times New Roman" w:cs="Times New Roman"/>
          <w:b/>
          <w:sz w:val="24"/>
          <w:szCs w:val="24"/>
        </w:rPr>
        <w:t>бъемы финансирования мероприятий подпрограммы за счет средств областного бюджета</w:t>
      </w:r>
    </w:p>
    <w:p w:rsidR="00FC51D0" w:rsidRPr="007F05C5" w:rsidRDefault="00FC51D0" w:rsidP="007F05C5">
      <w:pPr>
        <w:spacing w:after="0"/>
        <w:ind w:firstLine="709"/>
        <w:jc w:val="both"/>
        <w:rPr>
          <w:rFonts w:ascii="Times New Roman" w:hAnsi="Times New Roman" w:cs="Times New Roman"/>
          <w:sz w:val="24"/>
          <w:szCs w:val="24"/>
        </w:rPr>
      </w:pPr>
      <w:r w:rsidRPr="007F05C5">
        <w:rPr>
          <w:rFonts w:ascii="Times New Roman" w:hAnsi="Times New Roman" w:cs="Times New Roman"/>
          <w:sz w:val="24"/>
          <w:szCs w:val="24"/>
        </w:rPr>
        <w:lastRenderedPageBreak/>
        <w:t xml:space="preserve">В рамках Подпрограммы не предусмотрено финансирование из областного бюджета. </w:t>
      </w:r>
    </w:p>
    <w:p w:rsidR="00FC51D0" w:rsidRPr="007F05C5" w:rsidRDefault="00FC51D0" w:rsidP="007F05C5">
      <w:pPr>
        <w:spacing w:after="0"/>
        <w:jc w:val="both"/>
        <w:rPr>
          <w:rFonts w:ascii="Times New Roman" w:hAnsi="Times New Roman" w:cs="Times New Roman"/>
          <w:sz w:val="24"/>
          <w:szCs w:val="24"/>
        </w:rPr>
      </w:pPr>
    </w:p>
    <w:p w:rsidR="00FC51D0" w:rsidRPr="007F05C5" w:rsidRDefault="00FC51D0" w:rsidP="00AF20CB">
      <w:pPr>
        <w:widowControl w:val="0"/>
        <w:autoSpaceDE w:val="0"/>
        <w:autoSpaceDN w:val="0"/>
        <w:adjustRightInd w:val="0"/>
        <w:spacing w:after="0"/>
        <w:jc w:val="center"/>
        <w:rPr>
          <w:rFonts w:ascii="Times New Roman" w:hAnsi="Times New Roman" w:cs="Times New Roman"/>
          <w:b/>
          <w:sz w:val="24"/>
          <w:szCs w:val="24"/>
        </w:rPr>
      </w:pPr>
      <w:r w:rsidRPr="007F05C5">
        <w:rPr>
          <w:rFonts w:ascii="Times New Roman" w:hAnsi="Times New Roman" w:cs="Times New Roman"/>
          <w:b/>
          <w:sz w:val="24"/>
          <w:szCs w:val="24"/>
        </w:rPr>
        <w:t>РАЗДЕЛ 8. Сведения об участии организаций.</w:t>
      </w:r>
    </w:p>
    <w:p w:rsidR="00FC51D0" w:rsidRPr="007F05C5" w:rsidRDefault="00FC51D0" w:rsidP="007F05C5">
      <w:pPr>
        <w:widowControl w:val="0"/>
        <w:autoSpaceDE w:val="0"/>
        <w:autoSpaceDN w:val="0"/>
        <w:adjustRightInd w:val="0"/>
        <w:spacing w:after="0"/>
        <w:ind w:firstLine="708"/>
        <w:jc w:val="both"/>
        <w:rPr>
          <w:rFonts w:ascii="Times New Roman" w:hAnsi="Times New Roman" w:cs="Times New Roman"/>
          <w:sz w:val="24"/>
          <w:szCs w:val="24"/>
        </w:rPr>
      </w:pPr>
      <w:r w:rsidRPr="007F05C5">
        <w:rPr>
          <w:rFonts w:ascii="Times New Roman" w:hAnsi="Times New Roman" w:cs="Times New Roman"/>
          <w:sz w:val="24"/>
          <w:szCs w:val="24"/>
        </w:rPr>
        <w:t>В реализации мероприятий Подпрограммы принимают участие:</w:t>
      </w:r>
    </w:p>
    <w:p w:rsidR="00FC51D0" w:rsidRPr="007F05C5" w:rsidRDefault="00FC51D0" w:rsidP="007F05C5">
      <w:pPr>
        <w:spacing w:after="0"/>
        <w:jc w:val="both"/>
        <w:rPr>
          <w:rFonts w:ascii="Times New Roman" w:hAnsi="Times New Roman" w:cs="Times New Roman"/>
          <w:color w:val="000000"/>
          <w:sz w:val="24"/>
          <w:szCs w:val="24"/>
        </w:rPr>
      </w:pPr>
      <w:r w:rsidRPr="007F05C5">
        <w:rPr>
          <w:rFonts w:ascii="Times New Roman" w:hAnsi="Times New Roman" w:cs="Times New Roman"/>
          <w:color w:val="000000"/>
          <w:sz w:val="24"/>
          <w:szCs w:val="24"/>
        </w:rPr>
        <w:t>учреждения культуры Киренского муниципального района, Управление образования администрации Киренского муниципального района, учреждения образования и дополнительного  образования Киренского муниципального района, Предприятия и организации Киренского муниципального района, Районные общественные объединения: женсовет, Совет ветеранов и т.д.</w:t>
      </w:r>
    </w:p>
    <w:p w:rsidR="00FC51D0" w:rsidRDefault="00FC51D0" w:rsidP="007F05C5">
      <w:pPr>
        <w:spacing w:after="0"/>
        <w:rPr>
          <w:sz w:val="20"/>
          <w:szCs w:val="20"/>
        </w:rPr>
      </w:pPr>
    </w:p>
    <w:p w:rsidR="009A6B86" w:rsidRDefault="009A6B86" w:rsidP="00AF20CB">
      <w:pPr>
        <w:spacing w:after="0"/>
        <w:jc w:val="right"/>
        <w:rPr>
          <w:rFonts w:ascii="Times New Roman" w:hAnsi="Times New Roman" w:cs="Times New Roman"/>
          <w:sz w:val="24"/>
          <w:szCs w:val="24"/>
        </w:rPr>
      </w:pPr>
    </w:p>
    <w:p w:rsidR="00AF20CB" w:rsidRDefault="00AF20CB" w:rsidP="00AF20CB">
      <w:pPr>
        <w:spacing w:after="0"/>
        <w:jc w:val="right"/>
        <w:rPr>
          <w:rFonts w:ascii="Times New Roman" w:hAnsi="Times New Roman" w:cs="Times New Roman"/>
          <w:sz w:val="24"/>
          <w:szCs w:val="24"/>
        </w:rPr>
      </w:pPr>
      <w:r w:rsidRPr="00AF20CB">
        <w:rPr>
          <w:rFonts w:ascii="Times New Roman" w:hAnsi="Times New Roman" w:cs="Times New Roman"/>
          <w:sz w:val="24"/>
          <w:szCs w:val="24"/>
        </w:rPr>
        <w:t>Приложение 3</w:t>
      </w:r>
      <w:r w:rsidRPr="00AF20CB">
        <w:rPr>
          <w:rFonts w:ascii="Times New Roman" w:hAnsi="Times New Roman" w:cs="Times New Roman"/>
          <w:sz w:val="24"/>
          <w:szCs w:val="24"/>
        </w:rPr>
        <w:br/>
        <w:t xml:space="preserve">к  подпрограмме  </w:t>
      </w:r>
    </w:p>
    <w:p w:rsidR="00AF20CB" w:rsidRDefault="00AF20CB" w:rsidP="00AF20CB">
      <w:pPr>
        <w:spacing w:after="0"/>
        <w:jc w:val="right"/>
        <w:rPr>
          <w:rFonts w:ascii="Times New Roman" w:hAnsi="Times New Roman" w:cs="Times New Roman"/>
          <w:sz w:val="24"/>
          <w:szCs w:val="24"/>
        </w:rPr>
      </w:pPr>
      <w:r w:rsidRPr="00AF20CB">
        <w:rPr>
          <w:rFonts w:ascii="Times New Roman" w:hAnsi="Times New Roman" w:cs="Times New Roman"/>
          <w:sz w:val="24"/>
          <w:szCs w:val="24"/>
        </w:rPr>
        <w:t xml:space="preserve">"Качественное развитие потенциала </w:t>
      </w:r>
    </w:p>
    <w:p w:rsidR="00FC51D0" w:rsidRPr="00AF20CB" w:rsidRDefault="00AF20CB" w:rsidP="00AF20CB">
      <w:pPr>
        <w:spacing w:after="0"/>
        <w:jc w:val="right"/>
        <w:rPr>
          <w:rFonts w:ascii="Times New Roman" w:hAnsi="Times New Roman" w:cs="Times New Roman"/>
          <w:sz w:val="24"/>
          <w:szCs w:val="24"/>
        </w:rPr>
      </w:pPr>
      <w:r w:rsidRPr="00AF20CB">
        <w:rPr>
          <w:rFonts w:ascii="Times New Roman" w:hAnsi="Times New Roman" w:cs="Times New Roman"/>
          <w:sz w:val="24"/>
          <w:szCs w:val="24"/>
        </w:rPr>
        <w:t>и воспитание молодежи Киренского района"</w:t>
      </w:r>
    </w:p>
    <w:p w:rsidR="00AF20CB" w:rsidRPr="00AF20CB" w:rsidRDefault="00AF20CB" w:rsidP="00AF20CB">
      <w:pPr>
        <w:spacing w:after="0"/>
        <w:jc w:val="center"/>
        <w:rPr>
          <w:rFonts w:ascii="Times New Roman" w:hAnsi="Times New Roman" w:cs="Times New Roman"/>
          <w:b/>
          <w:bCs/>
          <w:color w:val="000000"/>
          <w:sz w:val="24"/>
          <w:szCs w:val="24"/>
        </w:rPr>
      </w:pPr>
    </w:p>
    <w:p w:rsidR="00AF20CB" w:rsidRDefault="00AF20CB" w:rsidP="00AF20CB">
      <w:pPr>
        <w:spacing w:after="0"/>
        <w:jc w:val="center"/>
        <w:rPr>
          <w:rFonts w:ascii="Times New Roman" w:hAnsi="Times New Roman" w:cs="Times New Roman"/>
          <w:b/>
          <w:bCs/>
          <w:color w:val="000000"/>
          <w:sz w:val="24"/>
          <w:szCs w:val="24"/>
        </w:rPr>
      </w:pPr>
      <w:r w:rsidRPr="00AF20CB">
        <w:rPr>
          <w:rFonts w:ascii="Times New Roman" w:hAnsi="Times New Roman" w:cs="Times New Roman"/>
          <w:b/>
          <w:bCs/>
          <w:color w:val="000000"/>
          <w:sz w:val="24"/>
          <w:szCs w:val="24"/>
        </w:rPr>
        <w:t>РЕСУРСНОЕ ОБЕСПЕЧЕНИЕ РЕАЛИЗАЦИИ  ПОДПРОГРАММЫ ЗА СЧЕТ СРЕДСТВ МЕСТНОГО БЮДЖЕТА</w:t>
      </w:r>
    </w:p>
    <w:p w:rsidR="00AF20CB" w:rsidRPr="00AF20CB" w:rsidRDefault="00AF20CB" w:rsidP="00AF20CB">
      <w:pPr>
        <w:spacing w:after="0"/>
        <w:jc w:val="center"/>
        <w:rPr>
          <w:rFonts w:ascii="Times New Roman" w:hAnsi="Times New Roman" w:cs="Times New Roman"/>
          <w:sz w:val="24"/>
          <w:szCs w:val="24"/>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3989"/>
        <w:gridCol w:w="866"/>
        <w:gridCol w:w="866"/>
        <w:gridCol w:w="666"/>
        <w:gridCol w:w="866"/>
      </w:tblGrid>
      <w:tr w:rsidR="00FC51D0" w:rsidRPr="00AF20CB" w:rsidTr="00AF20CB">
        <w:trPr>
          <w:trHeight w:val="510"/>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Наименование  подпрограммы:</w:t>
            </w:r>
          </w:p>
        </w:tc>
        <w:tc>
          <w:tcPr>
            <w:tcW w:w="6768" w:type="dxa"/>
            <w:gridSpan w:val="5"/>
            <w:shd w:val="clear" w:color="auto" w:fill="auto"/>
            <w:vAlign w:val="center"/>
            <w:hideMark/>
          </w:tcPr>
          <w:p w:rsidR="00FC51D0" w:rsidRPr="00AF20CB" w:rsidRDefault="00FC51D0" w:rsidP="00AF20CB">
            <w:pPr>
              <w:spacing w:after="0"/>
              <w:jc w:val="both"/>
              <w:rPr>
                <w:rFonts w:ascii="Times New Roman" w:hAnsi="Times New Roman" w:cs="Times New Roman"/>
                <w:color w:val="000000"/>
                <w:sz w:val="20"/>
                <w:szCs w:val="20"/>
              </w:rPr>
            </w:pPr>
            <w:r w:rsidRPr="00AF20CB">
              <w:rPr>
                <w:rFonts w:ascii="Times New Roman" w:hAnsi="Times New Roman" w:cs="Times New Roman"/>
                <w:color w:val="000000"/>
                <w:sz w:val="20"/>
                <w:szCs w:val="20"/>
              </w:rPr>
              <w:t>«Качественное развитие потенциала и воспитание молодежи Киренского района"</w:t>
            </w:r>
          </w:p>
        </w:tc>
      </w:tr>
      <w:tr w:rsidR="00FC51D0" w:rsidRPr="00AF20CB" w:rsidTr="00AF20CB">
        <w:trPr>
          <w:trHeight w:val="491"/>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Ответственный исполнитель:</w:t>
            </w:r>
          </w:p>
        </w:tc>
        <w:tc>
          <w:tcPr>
            <w:tcW w:w="6768" w:type="dxa"/>
            <w:gridSpan w:val="5"/>
            <w:shd w:val="clear" w:color="auto" w:fill="auto"/>
            <w:vAlign w:val="center"/>
            <w:hideMark/>
          </w:tcPr>
          <w:p w:rsidR="00FC51D0" w:rsidRPr="00AF20CB" w:rsidRDefault="00FC51D0" w:rsidP="00AF20CB">
            <w:pPr>
              <w:spacing w:after="0"/>
              <w:jc w:val="both"/>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r>
      <w:tr w:rsidR="00FC51D0" w:rsidRPr="00AF20CB" w:rsidTr="00AF20CB">
        <w:trPr>
          <w:trHeight w:val="271"/>
          <w:jc w:val="center"/>
        </w:trPr>
        <w:tc>
          <w:tcPr>
            <w:tcW w:w="3276" w:type="dxa"/>
            <w:vMerge w:val="restart"/>
            <w:shd w:val="clear" w:color="auto" w:fill="auto"/>
            <w:vAlign w:val="center"/>
            <w:hideMark/>
          </w:tcPr>
          <w:p w:rsidR="00FC51D0" w:rsidRPr="00AF20CB" w:rsidRDefault="00FC51D0" w:rsidP="00AF20CB">
            <w:pPr>
              <w:spacing w:after="0"/>
              <w:jc w:val="center"/>
              <w:rPr>
                <w:rFonts w:ascii="Times New Roman" w:hAnsi="Times New Roman" w:cs="Times New Roman"/>
                <w:b/>
                <w:bCs/>
                <w:sz w:val="20"/>
                <w:szCs w:val="20"/>
              </w:rPr>
            </w:pPr>
            <w:r w:rsidRPr="00AF20CB">
              <w:rPr>
                <w:rFonts w:ascii="Times New Roman" w:hAnsi="Times New Roman" w:cs="Times New Roman"/>
                <w:b/>
                <w:bCs/>
                <w:sz w:val="20"/>
                <w:szCs w:val="20"/>
              </w:rPr>
              <w:t>Наименование подпрограммы муниципальной программы,  основного мероприятия, мероприятия</w:t>
            </w:r>
          </w:p>
        </w:tc>
        <w:tc>
          <w:tcPr>
            <w:tcW w:w="4131" w:type="dxa"/>
            <w:vMerge w:val="restart"/>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b/>
                <w:bCs/>
                <w:sz w:val="20"/>
                <w:szCs w:val="20"/>
              </w:rPr>
            </w:pPr>
            <w:r w:rsidRPr="00AF20CB">
              <w:rPr>
                <w:rFonts w:ascii="Times New Roman" w:hAnsi="Times New Roman" w:cs="Times New Roman"/>
                <w:b/>
                <w:bCs/>
                <w:sz w:val="20"/>
                <w:szCs w:val="20"/>
              </w:rPr>
              <w:t>Ответственный исполнитель, соисполнители, участники, исполнители мероприятий</w:t>
            </w:r>
          </w:p>
        </w:tc>
        <w:tc>
          <w:tcPr>
            <w:tcW w:w="0" w:type="auto"/>
            <w:gridSpan w:val="4"/>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Расходы (тыс.</w:t>
            </w:r>
            <w:r w:rsidR="00AF20CB">
              <w:rPr>
                <w:rFonts w:ascii="Times New Roman" w:hAnsi="Times New Roman" w:cs="Times New Roman"/>
                <w:b/>
                <w:bCs/>
                <w:color w:val="000000"/>
                <w:sz w:val="20"/>
                <w:szCs w:val="20"/>
              </w:rPr>
              <w:t xml:space="preserve"> </w:t>
            </w:r>
            <w:r w:rsidRPr="00AF20CB">
              <w:rPr>
                <w:rFonts w:ascii="Times New Roman" w:hAnsi="Times New Roman" w:cs="Times New Roman"/>
                <w:b/>
                <w:bCs/>
                <w:color w:val="000000"/>
                <w:sz w:val="20"/>
                <w:szCs w:val="20"/>
              </w:rPr>
              <w:t>руб.), годы</w:t>
            </w:r>
          </w:p>
        </w:tc>
      </w:tr>
      <w:tr w:rsidR="00FC51D0" w:rsidRPr="00AF20CB" w:rsidTr="00AF20CB">
        <w:trPr>
          <w:trHeight w:val="700"/>
          <w:jc w:val="center"/>
        </w:trPr>
        <w:tc>
          <w:tcPr>
            <w:tcW w:w="3276" w:type="dxa"/>
            <w:vMerge/>
            <w:vAlign w:val="center"/>
            <w:hideMark/>
          </w:tcPr>
          <w:p w:rsidR="00FC51D0" w:rsidRPr="00AF20CB" w:rsidRDefault="00FC51D0" w:rsidP="00AF20CB">
            <w:pPr>
              <w:spacing w:after="0"/>
              <w:jc w:val="center"/>
              <w:rPr>
                <w:rFonts w:ascii="Times New Roman" w:hAnsi="Times New Roman" w:cs="Times New Roman"/>
                <w:b/>
                <w:bCs/>
                <w:sz w:val="20"/>
                <w:szCs w:val="20"/>
              </w:rPr>
            </w:pPr>
          </w:p>
        </w:tc>
        <w:tc>
          <w:tcPr>
            <w:tcW w:w="4131" w:type="dxa"/>
            <w:vMerge/>
            <w:vAlign w:val="center"/>
            <w:hideMark/>
          </w:tcPr>
          <w:p w:rsidR="00FC51D0" w:rsidRPr="00AF20CB" w:rsidRDefault="00FC51D0" w:rsidP="00B321EC">
            <w:pPr>
              <w:spacing w:after="0"/>
              <w:ind w:left="-142" w:right="-52" w:hanging="2"/>
              <w:jc w:val="center"/>
              <w:rPr>
                <w:rFonts w:ascii="Times New Roman" w:hAnsi="Times New Roman" w:cs="Times New Roman"/>
                <w:b/>
                <w:bCs/>
                <w:sz w:val="20"/>
                <w:szCs w:val="20"/>
              </w:rPr>
            </w:pP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2014</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2015</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2016</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Всего</w:t>
            </w:r>
          </w:p>
        </w:tc>
      </w:tr>
      <w:tr w:rsidR="00FC51D0" w:rsidRPr="00AF20CB" w:rsidTr="00AF20CB">
        <w:trPr>
          <w:trHeight w:val="271"/>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1</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2</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3</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4</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5</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6</w:t>
            </w:r>
          </w:p>
        </w:tc>
      </w:tr>
      <w:tr w:rsidR="00FC51D0" w:rsidRPr="00AF20CB" w:rsidTr="00AF20CB">
        <w:trPr>
          <w:trHeight w:val="275"/>
          <w:jc w:val="center"/>
        </w:trPr>
        <w:tc>
          <w:tcPr>
            <w:tcW w:w="3276" w:type="dxa"/>
            <w:vMerge w:val="restart"/>
            <w:shd w:val="clear" w:color="000000" w:fill="FFFFFF"/>
            <w:vAlign w:val="center"/>
            <w:hideMark/>
          </w:tcPr>
          <w:p w:rsidR="00FC51D0" w:rsidRPr="00AF20CB" w:rsidRDefault="00FC51D0" w:rsidP="00AF20CB">
            <w:pPr>
              <w:spacing w:after="0"/>
              <w:jc w:val="center"/>
              <w:rPr>
                <w:rFonts w:ascii="Times New Roman" w:hAnsi="Times New Roman" w:cs="Times New Roman"/>
                <w:b/>
                <w:bCs/>
                <w:i/>
                <w:iCs/>
                <w:color w:val="000000"/>
                <w:sz w:val="20"/>
                <w:szCs w:val="20"/>
              </w:rPr>
            </w:pPr>
            <w:r w:rsidRPr="00AF20CB">
              <w:rPr>
                <w:rFonts w:ascii="Times New Roman" w:hAnsi="Times New Roman" w:cs="Times New Roman"/>
                <w:b/>
                <w:bCs/>
                <w:i/>
                <w:iCs/>
                <w:color w:val="000000"/>
                <w:sz w:val="20"/>
                <w:szCs w:val="20"/>
              </w:rPr>
              <w:t>Подпрограмма 1 :«Качественное развитие потенциала и воспитание молодежи Киренского района»</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всего</w:t>
            </w:r>
          </w:p>
        </w:tc>
        <w:tc>
          <w:tcPr>
            <w:tcW w:w="0" w:type="auto"/>
            <w:shd w:val="clear" w:color="auto" w:fill="auto"/>
            <w:vAlign w:val="center"/>
            <w:hideMark/>
          </w:tcPr>
          <w:p w:rsidR="00FC51D0" w:rsidRPr="00AF20CB" w:rsidRDefault="00AF20CB" w:rsidP="00AF20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243,</w:t>
            </w:r>
            <w:r w:rsidR="00FC51D0" w:rsidRPr="00AF20CB">
              <w:rPr>
                <w:rFonts w:ascii="Times New Roman" w:hAnsi="Times New Roman" w:cs="Times New Roman"/>
                <w:color w:val="000000"/>
                <w:sz w:val="20"/>
                <w:szCs w:val="20"/>
              </w:rPr>
              <w:t>902</w:t>
            </w:r>
          </w:p>
        </w:tc>
        <w:tc>
          <w:tcPr>
            <w:tcW w:w="0" w:type="auto"/>
            <w:shd w:val="clear" w:color="auto" w:fill="auto"/>
            <w:vAlign w:val="center"/>
            <w:hideMark/>
          </w:tcPr>
          <w:p w:rsidR="00FC51D0" w:rsidRPr="00AF20CB" w:rsidRDefault="00FC51D0" w:rsidP="00AF20CB">
            <w:pPr>
              <w:spacing w:after="0"/>
              <w:rPr>
                <w:rFonts w:ascii="Times New Roman" w:hAnsi="Times New Roman" w:cs="Times New Roman"/>
                <w:color w:val="000000"/>
                <w:sz w:val="20"/>
                <w:szCs w:val="20"/>
              </w:rPr>
            </w:pPr>
            <w:r w:rsidRPr="00AF20CB">
              <w:rPr>
                <w:rFonts w:ascii="Times New Roman" w:hAnsi="Times New Roman" w:cs="Times New Roman"/>
                <w:color w:val="000000"/>
                <w:sz w:val="20"/>
                <w:szCs w:val="20"/>
              </w:rPr>
              <w:t>15</w:t>
            </w:r>
            <w:r w:rsidR="00AF20CB">
              <w:rPr>
                <w:rFonts w:ascii="Times New Roman" w:hAnsi="Times New Roman" w:cs="Times New Roman"/>
                <w:color w:val="000000"/>
                <w:sz w:val="20"/>
                <w:szCs w:val="20"/>
              </w:rPr>
              <w:t>0,</w:t>
            </w:r>
            <w:r w:rsidRPr="00AF20CB">
              <w:rPr>
                <w:rFonts w:ascii="Times New Roman" w:hAnsi="Times New Roman" w:cs="Times New Roman"/>
                <w:color w:val="000000"/>
                <w:sz w:val="20"/>
                <w:szCs w:val="20"/>
              </w:rPr>
              <w:t>950</w:t>
            </w:r>
          </w:p>
        </w:tc>
        <w:tc>
          <w:tcPr>
            <w:tcW w:w="0" w:type="auto"/>
            <w:shd w:val="clear" w:color="auto" w:fill="auto"/>
            <w:vAlign w:val="center"/>
            <w:hideMark/>
          </w:tcPr>
          <w:p w:rsidR="00FC51D0" w:rsidRPr="00AF20CB" w:rsidRDefault="00AF20CB" w:rsidP="00AF20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340,</w:t>
            </w:r>
            <w:r w:rsidR="00FC51D0" w:rsidRPr="00AF20CB">
              <w:rPr>
                <w:rFonts w:ascii="Times New Roman" w:hAnsi="Times New Roman" w:cs="Times New Roman"/>
                <w:color w:val="000000"/>
                <w:sz w:val="20"/>
                <w:szCs w:val="20"/>
              </w:rPr>
              <w:t>0</w:t>
            </w:r>
          </w:p>
        </w:tc>
        <w:tc>
          <w:tcPr>
            <w:tcW w:w="0" w:type="auto"/>
            <w:shd w:val="clear" w:color="auto" w:fill="auto"/>
            <w:vAlign w:val="center"/>
            <w:hideMark/>
          </w:tcPr>
          <w:p w:rsidR="00FC51D0" w:rsidRPr="00AF20CB" w:rsidRDefault="00AF20CB" w:rsidP="00AF20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734,</w:t>
            </w:r>
            <w:r w:rsidR="00FC51D0" w:rsidRPr="00AF20CB">
              <w:rPr>
                <w:rFonts w:ascii="Times New Roman" w:hAnsi="Times New Roman" w:cs="Times New Roman"/>
                <w:color w:val="000000"/>
                <w:sz w:val="20"/>
                <w:szCs w:val="20"/>
              </w:rPr>
              <w:t>852</w:t>
            </w:r>
          </w:p>
        </w:tc>
      </w:tr>
      <w:tr w:rsidR="00FC51D0" w:rsidRPr="00AF20CB" w:rsidTr="00AF20CB">
        <w:trPr>
          <w:trHeight w:val="704"/>
          <w:jc w:val="center"/>
        </w:trPr>
        <w:tc>
          <w:tcPr>
            <w:tcW w:w="3276" w:type="dxa"/>
            <w:vMerge/>
            <w:vAlign w:val="center"/>
            <w:hideMark/>
          </w:tcPr>
          <w:p w:rsidR="00FC51D0" w:rsidRPr="00AF20CB" w:rsidRDefault="00FC51D0" w:rsidP="00AF20CB">
            <w:pPr>
              <w:spacing w:after="0"/>
              <w:jc w:val="center"/>
              <w:rPr>
                <w:rFonts w:ascii="Times New Roman" w:hAnsi="Times New Roman" w:cs="Times New Roman"/>
                <w:b/>
                <w:bCs/>
                <w:i/>
                <w:iCs/>
                <w:color w:val="000000"/>
                <w:sz w:val="20"/>
                <w:szCs w:val="20"/>
              </w:rPr>
            </w:pP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vAlign w:val="center"/>
            <w:hideMark/>
          </w:tcPr>
          <w:p w:rsidR="00FC51D0" w:rsidRPr="00AF20CB" w:rsidRDefault="00AF20CB" w:rsidP="00AF20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243,</w:t>
            </w:r>
            <w:r w:rsidR="00FC51D0" w:rsidRPr="00AF20CB">
              <w:rPr>
                <w:rFonts w:ascii="Times New Roman" w:hAnsi="Times New Roman" w:cs="Times New Roman"/>
                <w:color w:val="000000"/>
                <w:sz w:val="20"/>
                <w:szCs w:val="20"/>
              </w:rPr>
              <w:t>902</w:t>
            </w:r>
          </w:p>
        </w:tc>
        <w:tc>
          <w:tcPr>
            <w:tcW w:w="0" w:type="auto"/>
            <w:shd w:val="clear" w:color="auto" w:fill="auto"/>
            <w:vAlign w:val="center"/>
            <w:hideMark/>
          </w:tcPr>
          <w:p w:rsidR="00FC51D0" w:rsidRPr="00AF20CB" w:rsidRDefault="00AF20CB" w:rsidP="00AF20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r w:rsidR="00FC51D0" w:rsidRPr="00AF20CB">
              <w:rPr>
                <w:rFonts w:ascii="Times New Roman" w:hAnsi="Times New Roman" w:cs="Times New Roman"/>
                <w:color w:val="000000"/>
                <w:sz w:val="20"/>
                <w:szCs w:val="20"/>
              </w:rPr>
              <w:t>950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340,0</w:t>
            </w:r>
          </w:p>
        </w:tc>
        <w:tc>
          <w:tcPr>
            <w:tcW w:w="0" w:type="auto"/>
            <w:shd w:val="clear" w:color="auto" w:fill="auto"/>
            <w:vAlign w:val="center"/>
            <w:hideMark/>
          </w:tcPr>
          <w:p w:rsidR="00FC51D0" w:rsidRPr="00AF20CB" w:rsidRDefault="00AF20CB" w:rsidP="00AF20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734,</w:t>
            </w:r>
            <w:r w:rsidR="00FC51D0" w:rsidRPr="00AF20CB">
              <w:rPr>
                <w:rFonts w:ascii="Times New Roman" w:hAnsi="Times New Roman" w:cs="Times New Roman"/>
                <w:color w:val="000000"/>
                <w:sz w:val="20"/>
                <w:szCs w:val="20"/>
              </w:rPr>
              <w:t>852</w:t>
            </w:r>
          </w:p>
        </w:tc>
      </w:tr>
      <w:tr w:rsidR="00FC51D0" w:rsidRPr="00AF20CB" w:rsidTr="00AF20CB">
        <w:trPr>
          <w:trHeight w:val="416"/>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Основное мероприятие 1.1.:</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vAlign w:val="center"/>
            <w:hideMark/>
          </w:tcPr>
          <w:p w:rsidR="00FC51D0" w:rsidRPr="00AF20CB" w:rsidRDefault="00AF20CB" w:rsidP="00AF20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243,</w:t>
            </w:r>
            <w:r w:rsidR="00FC51D0" w:rsidRPr="00AF20CB">
              <w:rPr>
                <w:rFonts w:ascii="Times New Roman" w:hAnsi="Times New Roman" w:cs="Times New Roman"/>
                <w:color w:val="000000"/>
                <w:sz w:val="20"/>
                <w:szCs w:val="20"/>
              </w:rPr>
              <w:t>902</w:t>
            </w:r>
          </w:p>
        </w:tc>
        <w:tc>
          <w:tcPr>
            <w:tcW w:w="0" w:type="auto"/>
            <w:shd w:val="clear" w:color="auto" w:fill="auto"/>
            <w:vAlign w:val="center"/>
            <w:hideMark/>
          </w:tcPr>
          <w:p w:rsidR="00FC51D0" w:rsidRPr="00AF20CB" w:rsidRDefault="00AF20CB" w:rsidP="00AF20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150,</w:t>
            </w:r>
            <w:r w:rsidR="00FC51D0" w:rsidRPr="00AF20CB">
              <w:rPr>
                <w:rFonts w:ascii="Times New Roman" w:hAnsi="Times New Roman" w:cs="Times New Roman"/>
                <w:color w:val="000000"/>
                <w:sz w:val="20"/>
                <w:szCs w:val="20"/>
              </w:rPr>
              <w:t>950</w:t>
            </w:r>
          </w:p>
        </w:tc>
        <w:tc>
          <w:tcPr>
            <w:tcW w:w="0" w:type="auto"/>
            <w:shd w:val="clear" w:color="auto" w:fill="auto"/>
            <w:vAlign w:val="center"/>
            <w:hideMark/>
          </w:tcPr>
          <w:p w:rsidR="00FC51D0" w:rsidRPr="00AF20CB" w:rsidRDefault="00AF20CB" w:rsidP="00AF20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340,</w:t>
            </w:r>
            <w:r w:rsidR="00FC51D0" w:rsidRPr="00AF20CB">
              <w:rPr>
                <w:rFonts w:ascii="Times New Roman" w:hAnsi="Times New Roman" w:cs="Times New Roman"/>
                <w:color w:val="000000"/>
                <w:sz w:val="20"/>
                <w:szCs w:val="20"/>
              </w:rPr>
              <w:t>0</w:t>
            </w:r>
          </w:p>
        </w:tc>
        <w:tc>
          <w:tcPr>
            <w:tcW w:w="0" w:type="auto"/>
            <w:shd w:val="clear" w:color="auto" w:fill="auto"/>
            <w:vAlign w:val="center"/>
            <w:hideMark/>
          </w:tcPr>
          <w:p w:rsidR="00FC51D0" w:rsidRPr="00AF20CB" w:rsidRDefault="00AF20CB" w:rsidP="00AF20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734,</w:t>
            </w:r>
            <w:r w:rsidR="00FC51D0" w:rsidRPr="00AF20CB">
              <w:rPr>
                <w:rFonts w:ascii="Times New Roman" w:hAnsi="Times New Roman" w:cs="Times New Roman"/>
                <w:color w:val="000000"/>
                <w:sz w:val="20"/>
                <w:szCs w:val="20"/>
              </w:rPr>
              <w:t>852</w:t>
            </w:r>
          </w:p>
        </w:tc>
      </w:tr>
      <w:tr w:rsidR="00FC51D0" w:rsidRPr="00AF20CB" w:rsidTr="00AF20CB">
        <w:trPr>
          <w:trHeight w:val="282"/>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b/>
                <w:bCs/>
                <w:color w:val="000000"/>
                <w:sz w:val="20"/>
                <w:szCs w:val="20"/>
              </w:rPr>
            </w:pPr>
            <w:r w:rsidRPr="00AF20CB">
              <w:rPr>
                <w:rFonts w:ascii="Times New Roman" w:hAnsi="Times New Roman" w:cs="Times New Roman"/>
                <w:b/>
                <w:bCs/>
                <w:color w:val="000000"/>
                <w:sz w:val="20"/>
                <w:szCs w:val="20"/>
              </w:rPr>
              <w:t>финансирование мероприятий по работе с детьми и молодежью</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vAlign w:val="center"/>
            <w:hideMark/>
          </w:tcPr>
          <w:p w:rsidR="00FC51D0" w:rsidRPr="00AF20CB" w:rsidRDefault="00AF20CB" w:rsidP="00AF20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243,</w:t>
            </w:r>
            <w:r w:rsidR="00FC51D0" w:rsidRPr="00AF20CB">
              <w:rPr>
                <w:rFonts w:ascii="Times New Roman" w:hAnsi="Times New Roman" w:cs="Times New Roman"/>
                <w:color w:val="000000"/>
                <w:sz w:val="20"/>
                <w:szCs w:val="20"/>
              </w:rPr>
              <w:t>902</w:t>
            </w:r>
          </w:p>
        </w:tc>
        <w:tc>
          <w:tcPr>
            <w:tcW w:w="0" w:type="auto"/>
            <w:shd w:val="clear" w:color="auto" w:fill="auto"/>
            <w:vAlign w:val="center"/>
            <w:hideMark/>
          </w:tcPr>
          <w:p w:rsidR="00FC51D0" w:rsidRPr="00AF20CB" w:rsidRDefault="00AF20CB" w:rsidP="00AF20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150,</w:t>
            </w:r>
            <w:r w:rsidR="00FC51D0" w:rsidRPr="00AF20CB">
              <w:rPr>
                <w:rFonts w:ascii="Times New Roman" w:hAnsi="Times New Roman" w:cs="Times New Roman"/>
                <w:color w:val="000000"/>
                <w:sz w:val="20"/>
                <w:szCs w:val="20"/>
              </w:rPr>
              <w:t>950</w:t>
            </w:r>
          </w:p>
        </w:tc>
        <w:tc>
          <w:tcPr>
            <w:tcW w:w="0" w:type="auto"/>
            <w:shd w:val="clear" w:color="auto" w:fill="auto"/>
            <w:vAlign w:val="center"/>
            <w:hideMark/>
          </w:tcPr>
          <w:p w:rsidR="00FC51D0" w:rsidRPr="00AF20CB" w:rsidRDefault="00FC51D0" w:rsidP="00AF20CB">
            <w:pPr>
              <w:spacing w:after="0"/>
              <w:rPr>
                <w:rFonts w:ascii="Times New Roman" w:hAnsi="Times New Roman" w:cs="Times New Roman"/>
                <w:color w:val="000000"/>
                <w:sz w:val="20"/>
                <w:szCs w:val="20"/>
              </w:rPr>
            </w:pPr>
            <w:r w:rsidRPr="00AF20CB">
              <w:rPr>
                <w:rFonts w:ascii="Times New Roman" w:hAnsi="Times New Roman" w:cs="Times New Roman"/>
                <w:color w:val="000000"/>
                <w:sz w:val="20"/>
                <w:szCs w:val="20"/>
              </w:rPr>
              <w:t>3</w:t>
            </w:r>
            <w:r w:rsidR="00AF20CB">
              <w:rPr>
                <w:rFonts w:ascii="Times New Roman" w:hAnsi="Times New Roman" w:cs="Times New Roman"/>
                <w:color w:val="000000"/>
                <w:sz w:val="20"/>
                <w:szCs w:val="20"/>
              </w:rPr>
              <w:t>40,</w:t>
            </w:r>
            <w:r w:rsidRPr="00AF20CB">
              <w:rPr>
                <w:rFonts w:ascii="Times New Roman" w:hAnsi="Times New Roman" w:cs="Times New Roman"/>
                <w:color w:val="000000"/>
                <w:sz w:val="20"/>
                <w:szCs w:val="20"/>
              </w:rPr>
              <w:t>0</w:t>
            </w:r>
          </w:p>
        </w:tc>
        <w:tc>
          <w:tcPr>
            <w:tcW w:w="0" w:type="auto"/>
            <w:shd w:val="clear" w:color="auto" w:fill="auto"/>
            <w:vAlign w:val="center"/>
            <w:hideMark/>
          </w:tcPr>
          <w:p w:rsidR="00FC51D0" w:rsidRPr="00AF20CB" w:rsidRDefault="00AF20CB" w:rsidP="00AF20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734,</w:t>
            </w:r>
            <w:r w:rsidR="00FC51D0" w:rsidRPr="00AF20CB">
              <w:rPr>
                <w:rFonts w:ascii="Times New Roman" w:hAnsi="Times New Roman" w:cs="Times New Roman"/>
                <w:color w:val="000000"/>
                <w:sz w:val="20"/>
                <w:szCs w:val="20"/>
              </w:rPr>
              <w:t>852</w:t>
            </w:r>
          </w:p>
        </w:tc>
      </w:tr>
      <w:tr w:rsidR="00FC51D0" w:rsidRPr="00AF20CB" w:rsidTr="00AF20CB">
        <w:trPr>
          <w:trHeight w:val="966"/>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1.1.1.Изготовление бланочной продукции, раздаточного материала, баннеров, растяжек для популяризации добровольческого движения</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10, 0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10, 0</w:t>
            </w:r>
          </w:p>
        </w:tc>
      </w:tr>
      <w:tr w:rsidR="00FC51D0" w:rsidRPr="00AF20CB" w:rsidTr="00AF20CB">
        <w:trPr>
          <w:trHeight w:val="2087"/>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1.1.2.Награждение представителей талантливой молодежи, работников сферы молодежной политики, руководителей детских и молодежных общественных объединений за достижения в сфере реализации муниципальной молодежной политики</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vAlign w:val="center"/>
            <w:hideMark/>
          </w:tcPr>
          <w:p w:rsidR="00FC51D0" w:rsidRPr="00AF20CB" w:rsidRDefault="00AF20CB" w:rsidP="00AF20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14, </w:t>
            </w:r>
            <w:r w:rsidR="00FC51D0" w:rsidRPr="00AF20CB">
              <w:rPr>
                <w:rFonts w:ascii="Times New Roman" w:hAnsi="Times New Roman" w:cs="Times New Roman"/>
                <w:color w:val="000000"/>
                <w:sz w:val="20"/>
                <w:szCs w:val="20"/>
              </w:rPr>
              <w:t>368</w:t>
            </w:r>
          </w:p>
        </w:tc>
        <w:tc>
          <w:tcPr>
            <w:tcW w:w="0" w:type="auto"/>
            <w:shd w:val="clear" w:color="000000" w:fill="FFFFFF"/>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23, 450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25, 0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62, 818</w:t>
            </w:r>
          </w:p>
        </w:tc>
      </w:tr>
      <w:tr w:rsidR="00FC51D0" w:rsidRPr="00AF20CB" w:rsidTr="00AF20CB">
        <w:trPr>
          <w:trHeight w:val="1125"/>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1.1.3.Содействие направлению  талантливых,</w:t>
            </w:r>
            <w:r w:rsidR="00121C00">
              <w:rPr>
                <w:rFonts w:ascii="Times New Roman" w:hAnsi="Times New Roman" w:cs="Times New Roman"/>
                <w:color w:val="000000"/>
                <w:sz w:val="20"/>
                <w:szCs w:val="20"/>
              </w:rPr>
              <w:t xml:space="preserve"> </w:t>
            </w:r>
            <w:r w:rsidRPr="00AF20CB">
              <w:rPr>
                <w:rFonts w:ascii="Times New Roman" w:hAnsi="Times New Roman" w:cs="Times New Roman"/>
                <w:color w:val="000000"/>
                <w:sz w:val="20"/>
                <w:szCs w:val="20"/>
              </w:rPr>
              <w:t>одаренных представителей молодежи Киренского района на областные конкурсы, фестивали, соревнования</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20, 0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20, 0</w:t>
            </w:r>
          </w:p>
        </w:tc>
      </w:tr>
      <w:tr w:rsidR="00FC51D0" w:rsidRPr="00AF20CB" w:rsidTr="00661C7C">
        <w:trPr>
          <w:trHeight w:val="1219"/>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lastRenderedPageBreak/>
              <w:t>1.1.4.районный конкурс каникулярных программ для детей и молодежи среди детских и молодежных общественных объединений Киренского района</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w:t>
            </w:r>
            <w:r w:rsidR="00AF20CB">
              <w:rPr>
                <w:rFonts w:ascii="Times New Roman" w:hAnsi="Times New Roman" w:cs="Times New Roman"/>
                <w:color w:val="000000"/>
                <w:sz w:val="20"/>
                <w:szCs w:val="20"/>
              </w:rPr>
              <w:t xml:space="preserve"> </w:t>
            </w:r>
            <w:r w:rsidRPr="00AF20CB">
              <w:rPr>
                <w:rFonts w:ascii="Times New Roman" w:hAnsi="Times New Roman" w:cs="Times New Roman"/>
                <w:color w:val="000000"/>
                <w:sz w:val="20"/>
                <w:szCs w:val="20"/>
              </w:rPr>
              <w:t>учреждения образования и допобразования,</w:t>
            </w:r>
            <w:r w:rsidR="00AF20CB">
              <w:rPr>
                <w:rFonts w:ascii="Times New Roman" w:hAnsi="Times New Roman" w:cs="Times New Roman"/>
                <w:color w:val="000000"/>
                <w:sz w:val="20"/>
                <w:szCs w:val="20"/>
              </w:rPr>
              <w:t xml:space="preserve"> </w:t>
            </w:r>
            <w:r w:rsidRPr="00AF20CB">
              <w:rPr>
                <w:rFonts w:ascii="Times New Roman" w:hAnsi="Times New Roman" w:cs="Times New Roman"/>
                <w:color w:val="000000"/>
                <w:sz w:val="20"/>
                <w:szCs w:val="20"/>
              </w:rPr>
              <w:t>учреждения культуры</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2,0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5, 0</w:t>
            </w:r>
          </w:p>
        </w:tc>
      </w:tr>
      <w:tr w:rsidR="00FC51D0" w:rsidRPr="00AF20CB" w:rsidTr="00661C7C">
        <w:trPr>
          <w:trHeight w:val="1114"/>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1.1.5.Организация и проведение форума  "Молодежь Киренского района"</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w:t>
            </w:r>
            <w:r w:rsidR="00661C7C">
              <w:rPr>
                <w:rFonts w:ascii="Times New Roman" w:hAnsi="Times New Roman" w:cs="Times New Roman"/>
                <w:color w:val="000000"/>
                <w:sz w:val="20"/>
                <w:szCs w:val="20"/>
              </w:rPr>
              <w:t xml:space="preserve"> </w:t>
            </w:r>
            <w:r w:rsidRPr="00AF20CB">
              <w:rPr>
                <w:rFonts w:ascii="Times New Roman" w:hAnsi="Times New Roman" w:cs="Times New Roman"/>
                <w:color w:val="000000"/>
                <w:sz w:val="20"/>
                <w:szCs w:val="20"/>
              </w:rPr>
              <w:t>учреждения образования и допобразования,</w:t>
            </w:r>
            <w:r w:rsidR="00661C7C">
              <w:rPr>
                <w:rFonts w:ascii="Times New Roman" w:hAnsi="Times New Roman" w:cs="Times New Roman"/>
                <w:color w:val="000000"/>
                <w:sz w:val="20"/>
                <w:szCs w:val="20"/>
              </w:rPr>
              <w:t xml:space="preserve"> </w:t>
            </w:r>
            <w:r w:rsidRPr="00AF20CB">
              <w:rPr>
                <w:rFonts w:ascii="Times New Roman" w:hAnsi="Times New Roman" w:cs="Times New Roman"/>
                <w:color w:val="000000"/>
                <w:sz w:val="20"/>
                <w:szCs w:val="20"/>
              </w:rPr>
              <w:t>учреждения культуры</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11,  466</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12,0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33, 466</w:t>
            </w:r>
          </w:p>
        </w:tc>
      </w:tr>
      <w:tr w:rsidR="00FC51D0" w:rsidRPr="00AF20CB" w:rsidTr="00661C7C">
        <w:trPr>
          <w:trHeight w:val="423"/>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1.1.6.Организация и проведение выставки научно-технического творчества молодежи</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5,0</w:t>
            </w:r>
          </w:p>
        </w:tc>
        <w:tc>
          <w:tcPr>
            <w:tcW w:w="0" w:type="auto"/>
            <w:shd w:val="clear" w:color="000000" w:fill="FFFFFF"/>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8, 0</w:t>
            </w:r>
          </w:p>
        </w:tc>
      </w:tr>
      <w:tr w:rsidR="00FC51D0" w:rsidRPr="00AF20CB" w:rsidTr="00661C7C">
        <w:trPr>
          <w:trHeight w:val="858"/>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1.1.7.Организация и проведение муниципального этапа конкурса "Молодежь Иркутской области в лицах"</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3,0</w:t>
            </w:r>
          </w:p>
        </w:tc>
        <w:tc>
          <w:tcPr>
            <w:tcW w:w="0" w:type="auto"/>
            <w:shd w:val="clear" w:color="000000" w:fill="FFFFFF"/>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6, 0</w:t>
            </w:r>
          </w:p>
        </w:tc>
      </w:tr>
      <w:tr w:rsidR="00FC51D0" w:rsidRPr="00AF20CB" w:rsidTr="00661C7C">
        <w:trPr>
          <w:trHeight w:val="914"/>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1.1.8.Организация и проведение районного фестиваля для лучших добровольцев Киренского района</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3,0</w:t>
            </w:r>
          </w:p>
        </w:tc>
        <w:tc>
          <w:tcPr>
            <w:tcW w:w="0" w:type="auto"/>
            <w:shd w:val="clear" w:color="000000" w:fill="FFFFFF"/>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6, 0</w:t>
            </w:r>
          </w:p>
        </w:tc>
      </w:tr>
      <w:tr w:rsidR="00FC51D0" w:rsidRPr="00AF20CB" w:rsidTr="00661C7C">
        <w:trPr>
          <w:trHeight w:val="700"/>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1.1.9.Организация и проведение мероприятий клуба молодых семей</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женсовет, учреждения культуры</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5,0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5, 0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13, 0</w:t>
            </w:r>
          </w:p>
        </w:tc>
      </w:tr>
      <w:tr w:rsidR="00FC51D0" w:rsidRPr="00AF20CB" w:rsidTr="00661C7C">
        <w:trPr>
          <w:trHeight w:val="614"/>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1.1.10.Поддержка талантливой молодежи: стипендии мэра района лучшим учащимся ДШИ</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Детская школа искусств</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16,7</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13, 5</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14, 0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44, 2</w:t>
            </w:r>
          </w:p>
        </w:tc>
      </w:tr>
      <w:tr w:rsidR="00FC51D0" w:rsidRPr="00AF20CB" w:rsidTr="00661C7C">
        <w:trPr>
          <w:trHeight w:val="1096"/>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1.1.11.Проведение районных мероприятий</w:t>
            </w:r>
            <w:r w:rsidR="00661C7C">
              <w:rPr>
                <w:rFonts w:ascii="Times New Roman" w:hAnsi="Times New Roman" w:cs="Times New Roman"/>
                <w:color w:val="000000"/>
                <w:sz w:val="20"/>
                <w:szCs w:val="20"/>
              </w:rPr>
              <w:t xml:space="preserve"> </w:t>
            </w:r>
            <w:r w:rsidRPr="00AF20CB">
              <w:rPr>
                <w:rFonts w:ascii="Times New Roman" w:hAnsi="Times New Roman" w:cs="Times New Roman"/>
                <w:color w:val="000000"/>
                <w:sz w:val="20"/>
                <w:szCs w:val="20"/>
              </w:rPr>
              <w:t>( конкурсов, фестивалей и тд.) , направленных на развитие и выявление талантливой, одаренной молодежи</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учреждения культуры</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8,0</w:t>
            </w:r>
          </w:p>
        </w:tc>
        <w:tc>
          <w:tcPr>
            <w:tcW w:w="0" w:type="auto"/>
            <w:shd w:val="clear" w:color="000000" w:fill="FFFFFF"/>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12, 0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10, 0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30, 0</w:t>
            </w:r>
          </w:p>
        </w:tc>
      </w:tr>
      <w:tr w:rsidR="00FC51D0" w:rsidRPr="00AF20CB" w:rsidTr="00661C7C">
        <w:trPr>
          <w:trHeight w:val="707"/>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1.1.12.Поддержка молодежных театральных студий</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7,0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5,0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5, 0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17, 0</w:t>
            </w:r>
          </w:p>
        </w:tc>
      </w:tr>
      <w:tr w:rsidR="00FC51D0" w:rsidRPr="00AF20CB" w:rsidTr="00661C7C">
        <w:trPr>
          <w:trHeight w:val="991"/>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1.1.13.Новогодний Прием мэра лучших учащихся школ района</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учреждения образования, учреждение культуры</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28,0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20, 0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78, 0</w:t>
            </w:r>
          </w:p>
        </w:tc>
      </w:tr>
      <w:tr w:rsidR="00FC51D0" w:rsidRPr="00AF20CB" w:rsidTr="00661C7C">
        <w:trPr>
          <w:trHeight w:val="70"/>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1.1.14.Рождественский бал мэра для молодых специалистов</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учреждения образования, учреждение культуры</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40,0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30, 0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40,  0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110, 0</w:t>
            </w:r>
          </w:p>
        </w:tc>
      </w:tr>
      <w:tr w:rsidR="00FC51D0" w:rsidRPr="00AF20CB" w:rsidTr="00AF20CB">
        <w:trPr>
          <w:trHeight w:val="1155"/>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1.1.15.Содействие проведению праздничных  мероприятий молодежи с.Красноярово (День Знаний, День защиты детей, Новый Год, 23 февраля и т.д.)</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7,  368</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0, 0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7,0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14, 368</w:t>
            </w:r>
          </w:p>
        </w:tc>
      </w:tr>
      <w:tr w:rsidR="00FC51D0" w:rsidRPr="00AF20CB" w:rsidTr="00661C7C">
        <w:trPr>
          <w:trHeight w:val="1181"/>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1.1.16.Проведение конкурсов  профмастерства среди представителей молодежи Киренского района к профессиональным праздникам  (КВН культура)</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предприятия и организации</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10,0</w:t>
            </w:r>
          </w:p>
        </w:tc>
        <w:tc>
          <w:tcPr>
            <w:tcW w:w="0" w:type="auto"/>
            <w:shd w:val="clear" w:color="000000" w:fill="FFFFFF"/>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5,0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15, 0</w:t>
            </w:r>
          </w:p>
        </w:tc>
      </w:tr>
      <w:tr w:rsidR="00FC51D0" w:rsidRPr="00AF20CB" w:rsidTr="00661C7C">
        <w:trPr>
          <w:trHeight w:val="1215"/>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lastRenderedPageBreak/>
              <w:t>1.1.16.Поддержка и развитие детских и молодежных общественных объединений</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учреждения допобразования</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12,0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15,0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27, 0</w:t>
            </w:r>
          </w:p>
        </w:tc>
      </w:tr>
      <w:tr w:rsidR="00FC51D0" w:rsidRPr="00AF20CB" w:rsidTr="00AF20CB">
        <w:trPr>
          <w:trHeight w:val="1155"/>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1.1.17.Мероприятия летней оздоровительной кампании для молодежи (турслет трудовых коллективов,</w:t>
            </w:r>
            <w:r w:rsidR="00661C7C">
              <w:rPr>
                <w:rFonts w:ascii="Times New Roman" w:hAnsi="Times New Roman" w:cs="Times New Roman"/>
                <w:color w:val="000000"/>
                <w:sz w:val="20"/>
                <w:szCs w:val="20"/>
              </w:rPr>
              <w:t xml:space="preserve"> </w:t>
            </w:r>
            <w:r w:rsidRPr="00AF20CB">
              <w:rPr>
                <w:rFonts w:ascii="Times New Roman" w:hAnsi="Times New Roman" w:cs="Times New Roman"/>
                <w:color w:val="000000"/>
                <w:sz w:val="20"/>
                <w:szCs w:val="20"/>
              </w:rPr>
              <w:t>турпоходы, экспедиции, сплавы и т.д.)</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r w:rsidR="00661C7C">
              <w:rPr>
                <w:rFonts w:ascii="Times New Roman" w:hAnsi="Times New Roman" w:cs="Times New Roman"/>
                <w:color w:val="000000"/>
                <w:sz w:val="20"/>
                <w:szCs w:val="20"/>
              </w:rPr>
              <w:t xml:space="preserve"> </w:t>
            </w:r>
            <w:r w:rsidRPr="00AF20CB">
              <w:rPr>
                <w:rFonts w:ascii="Times New Roman" w:hAnsi="Times New Roman" w:cs="Times New Roman"/>
                <w:color w:val="000000"/>
                <w:sz w:val="20"/>
                <w:szCs w:val="20"/>
              </w:rPr>
              <w:t>Управление образования</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60, 0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120, 0</w:t>
            </w:r>
          </w:p>
        </w:tc>
      </w:tr>
      <w:tr w:rsidR="00FC51D0" w:rsidRPr="00AF20CB" w:rsidTr="00661C7C">
        <w:trPr>
          <w:trHeight w:val="359"/>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1.1.18.Мероприятия , посвященные Дню Защиты детей</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15, 0</w:t>
            </w:r>
          </w:p>
        </w:tc>
        <w:tc>
          <w:tcPr>
            <w:tcW w:w="0" w:type="auto"/>
            <w:shd w:val="clear" w:color="000000" w:fill="FFFFFF"/>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10,0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25, 0</w:t>
            </w:r>
          </w:p>
        </w:tc>
      </w:tr>
      <w:tr w:rsidR="00FC51D0" w:rsidRPr="00AF20CB" w:rsidTr="00AF20CB">
        <w:trPr>
          <w:trHeight w:val="1215"/>
          <w:jc w:val="center"/>
        </w:trPr>
        <w:tc>
          <w:tcPr>
            <w:tcW w:w="3276" w:type="dxa"/>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1.1.19.Содействие направлению  талантливых,</w:t>
            </w:r>
            <w:r w:rsidR="00661C7C">
              <w:rPr>
                <w:rFonts w:ascii="Times New Roman" w:hAnsi="Times New Roman" w:cs="Times New Roman"/>
                <w:color w:val="000000"/>
                <w:sz w:val="20"/>
                <w:szCs w:val="20"/>
              </w:rPr>
              <w:t xml:space="preserve"> </w:t>
            </w:r>
            <w:r w:rsidRPr="00AF20CB">
              <w:rPr>
                <w:rFonts w:ascii="Times New Roman" w:hAnsi="Times New Roman" w:cs="Times New Roman"/>
                <w:color w:val="000000"/>
                <w:sz w:val="20"/>
                <w:szCs w:val="20"/>
              </w:rPr>
              <w:t>одаренных воспитанников  МАОУ ДОД ДЮЦ "Гармония" Киренского района на областные конкурсы, фестивали, соревнования</w:t>
            </w:r>
          </w:p>
        </w:tc>
        <w:tc>
          <w:tcPr>
            <w:tcW w:w="4131" w:type="dxa"/>
            <w:shd w:val="clear" w:color="auto" w:fill="auto"/>
            <w:vAlign w:val="center"/>
            <w:hideMark/>
          </w:tcPr>
          <w:p w:rsidR="00FC51D0" w:rsidRPr="00AF20CB" w:rsidRDefault="00FC51D0" w:rsidP="00B321EC">
            <w:pPr>
              <w:spacing w:after="0"/>
              <w:ind w:left="-142" w:right="-52" w:hanging="2"/>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30,0</w:t>
            </w:r>
          </w:p>
        </w:tc>
        <w:tc>
          <w:tcPr>
            <w:tcW w:w="0" w:type="auto"/>
            <w:shd w:val="clear" w:color="000000" w:fill="FFFFFF"/>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0,0</w:t>
            </w:r>
          </w:p>
        </w:tc>
        <w:tc>
          <w:tcPr>
            <w:tcW w:w="0" w:type="auto"/>
            <w:shd w:val="clear" w:color="000000" w:fill="FFFFFF"/>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60, 0</w:t>
            </w:r>
          </w:p>
        </w:tc>
        <w:tc>
          <w:tcPr>
            <w:tcW w:w="0" w:type="auto"/>
            <w:shd w:val="clear" w:color="auto" w:fill="auto"/>
            <w:vAlign w:val="center"/>
            <w:hideMark/>
          </w:tcPr>
          <w:p w:rsidR="00FC51D0" w:rsidRPr="00AF20CB" w:rsidRDefault="00FC51D0" w:rsidP="00AF20CB">
            <w:pPr>
              <w:spacing w:after="0"/>
              <w:jc w:val="center"/>
              <w:rPr>
                <w:rFonts w:ascii="Times New Roman" w:hAnsi="Times New Roman" w:cs="Times New Roman"/>
                <w:color w:val="000000"/>
                <w:sz w:val="20"/>
                <w:szCs w:val="20"/>
              </w:rPr>
            </w:pPr>
            <w:r w:rsidRPr="00AF20CB">
              <w:rPr>
                <w:rFonts w:ascii="Times New Roman" w:hAnsi="Times New Roman" w:cs="Times New Roman"/>
                <w:color w:val="000000"/>
                <w:sz w:val="20"/>
                <w:szCs w:val="20"/>
              </w:rPr>
              <w:t>90, 0</w:t>
            </w:r>
          </w:p>
        </w:tc>
      </w:tr>
    </w:tbl>
    <w:p w:rsidR="00FC51D0" w:rsidRPr="001B30F8" w:rsidRDefault="00FC51D0" w:rsidP="00AF20CB">
      <w:pPr>
        <w:spacing w:after="0"/>
        <w:rPr>
          <w:sz w:val="20"/>
          <w:szCs w:val="20"/>
        </w:rPr>
      </w:pPr>
    </w:p>
    <w:p w:rsidR="00B321EC" w:rsidRDefault="00B321EC" w:rsidP="00FC51D0">
      <w:pPr>
        <w:pStyle w:val="a3"/>
        <w:jc w:val="right"/>
      </w:pPr>
    </w:p>
    <w:p w:rsidR="00FC51D0" w:rsidRPr="00661C7C" w:rsidRDefault="00FC51D0" w:rsidP="00FC51D0">
      <w:pPr>
        <w:pStyle w:val="a3"/>
        <w:jc w:val="right"/>
      </w:pPr>
      <w:r w:rsidRPr="00661C7C">
        <w:t>Утверждена</w:t>
      </w:r>
    </w:p>
    <w:p w:rsidR="00FC51D0" w:rsidRPr="00661C7C" w:rsidRDefault="00FC51D0" w:rsidP="00FC51D0">
      <w:pPr>
        <w:pStyle w:val="a3"/>
        <w:jc w:val="right"/>
      </w:pPr>
      <w:r w:rsidRPr="00661C7C">
        <w:t>Постановлением администрации</w:t>
      </w:r>
    </w:p>
    <w:p w:rsidR="00FC51D0" w:rsidRPr="00661C7C" w:rsidRDefault="00FC51D0" w:rsidP="00FC51D0">
      <w:pPr>
        <w:pStyle w:val="a3"/>
        <w:jc w:val="right"/>
      </w:pPr>
      <w:r w:rsidRPr="00661C7C">
        <w:t xml:space="preserve"> Киренского муниципального района</w:t>
      </w:r>
    </w:p>
    <w:p w:rsidR="00FC51D0" w:rsidRPr="00661C7C" w:rsidRDefault="00FC51D0" w:rsidP="00FC51D0">
      <w:pPr>
        <w:pStyle w:val="a3"/>
        <w:jc w:val="right"/>
      </w:pPr>
      <w:r w:rsidRPr="00661C7C">
        <w:t xml:space="preserve">                               от 24.12.2013г. № 1126</w:t>
      </w:r>
    </w:p>
    <w:p w:rsidR="00FC51D0" w:rsidRPr="00661C7C" w:rsidRDefault="00FC51D0" w:rsidP="00FC51D0">
      <w:pPr>
        <w:pStyle w:val="a3"/>
        <w:jc w:val="right"/>
      </w:pPr>
      <w:r w:rsidRPr="00661C7C">
        <w:t xml:space="preserve">с изменениями, </w:t>
      </w:r>
    </w:p>
    <w:p w:rsidR="00FC51D0" w:rsidRPr="00661C7C" w:rsidRDefault="00FC51D0" w:rsidP="00FC51D0">
      <w:pPr>
        <w:pStyle w:val="a3"/>
        <w:jc w:val="right"/>
      </w:pPr>
      <w:r w:rsidRPr="00661C7C">
        <w:t xml:space="preserve">внесёнными постановлениями </w:t>
      </w:r>
    </w:p>
    <w:p w:rsidR="00FC51D0" w:rsidRPr="00661C7C" w:rsidRDefault="00FC51D0" w:rsidP="00FC51D0">
      <w:pPr>
        <w:pStyle w:val="a3"/>
        <w:jc w:val="right"/>
      </w:pPr>
      <w:r w:rsidRPr="00661C7C">
        <w:t>от 21.02.2014г.№ 165,</w:t>
      </w:r>
    </w:p>
    <w:p w:rsidR="00FC51D0" w:rsidRPr="00661C7C" w:rsidRDefault="00FC51D0" w:rsidP="00FC51D0">
      <w:pPr>
        <w:pStyle w:val="a3"/>
        <w:jc w:val="right"/>
      </w:pPr>
      <w:r w:rsidRPr="00661C7C">
        <w:t>от 18.09.2014г. № 990,</w:t>
      </w:r>
    </w:p>
    <w:p w:rsidR="00FC51D0" w:rsidRPr="00661C7C" w:rsidRDefault="00FC51D0" w:rsidP="00FC51D0">
      <w:pPr>
        <w:pStyle w:val="a3"/>
        <w:jc w:val="right"/>
      </w:pPr>
      <w:r w:rsidRPr="00661C7C">
        <w:t xml:space="preserve">от 29.12.2014г. № 1426, </w:t>
      </w:r>
    </w:p>
    <w:p w:rsidR="00FC51D0" w:rsidRPr="00661C7C" w:rsidRDefault="00FC51D0" w:rsidP="00FC51D0">
      <w:pPr>
        <w:pStyle w:val="a3"/>
        <w:jc w:val="right"/>
      </w:pPr>
      <w:r w:rsidRPr="00661C7C">
        <w:t>от 08.04.2015 г. № 250</w:t>
      </w:r>
    </w:p>
    <w:p w:rsidR="00FC51D0" w:rsidRDefault="00FC51D0" w:rsidP="00FC51D0">
      <w:pPr>
        <w:pStyle w:val="ConsPlusNonformat"/>
        <w:rPr>
          <w:rFonts w:ascii="Times New Roman" w:hAnsi="Times New Roman" w:cs="Times New Roman"/>
          <w:sz w:val="28"/>
          <w:szCs w:val="28"/>
        </w:rPr>
      </w:pPr>
    </w:p>
    <w:p w:rsidR="00FC51D0" w:rsidRPr="00661C7C" w:rsidRDefault="00FC51D0" w:rsidP="00FC51D0">
      <w:pPr>
        <w:widowControl w:val="0"/>
        <w:autoSpaceDE w:val="0"/>
        <w:autoSpaceDN w:val="0"/>
        <w:adjustRightInd w:val="0"/>
        <w:spacing w:after="0"/>
        <w:jc w:val="center"/>
        <w:rPr>
          <w:rFonts w:ascii="Times New Roman" w:hAnsi="Times New Roman" w:cs="Times New Roman"/>
          <w:b/>
          <w:sz w:val="24"/>
          <w:szCs w:val="24"/>
        </w:rPr>
      </w:pPr>
      <w:r w:rsidRPr="00661C7C">
        <w:rPr>
          <w:rFonts w:ascii="Times New Roman" w:hAnsi="Times New Roman" w:cs="Times New Roman"/>
          <w:b/>
          <w:sz w:val="24"/>
          <w:szCs w:val="24"/>
        </w:rPr>
        <w:t xml:space="preserve">ПОДПРОГРАММА №2 </w:t>
      </w:r>
    </w:p>
    <w:p w:rsidR="00FC51D0" w:rsidRPr="00661C7C" w:rsidRDefault="00FC51D0" w:rsidP="00FC51D0">
      <w:pPr>
        <w:widowControl w:val="0"/>
        <w:autoSpaceDE w:val="0"/>
        <w:autoSpaceDN w:val="0"/>
        <w:adjustRightInd w:val="0"/>
        <w:spacing w:after="0"/>
        <w:jc w:val="center"/>
        <w:rPr>
          <w:rFonts w:ascii="Times New Roman" w:hAnsi="Times New Roman" w:cs="Times New Roman"/>
          <w:b/>
          <w:sz w:val="24"/>
          <w:szCs w:val="24"/>
        </w:rPr>
      </w:pPr>
      <w:r w:rsidRPr="00661C7C">
        <w:rPr>
          <w:rFonts w:ascii="Times New Roman" w:hAnsi="Times New Roman" w:cs="Times New Roman"/>
          <w:b/>
          <w:sz w:val="24"/>
          <w:szCs w:val="24"/>
        </w:rPr>
        <w:t xml:space="preserve">"Комплексные меры профилактики наркомании и других социально-негативных явлений в Киренском районе" </w:t>
      </w:r>
    </w:p>
    <w:p w:rsidR="00FC51D0" w:rsidRPr="00661C7C" w:rsidRDefault="00FC51D0" w:rsidP="00FC51D0">
      <w:pPr>
        <w:widowControl w:val="0"/>
        <w:autoSpaceDE w:val="0"/>
        <w:autoSpaceDN w:val="0"/>
        <w:adjustRightInd w:val="0"/>
        <w:spacing w:after="0"/>
        <w:jc w:val="center"/>
        <w:rPr>
          <w:rFonts w:ascii="Times New Roman" w:hAnsi="Times New Roman" w:cs="Times New Roman"/>
          <w:b/>
          <w:sz w:val="24"/>
          <w:szCs w:val="24"/>
        </w:rPr>
      </w:pPr>
      <w:r w:rsidRPr="00661C7C">
        <w:rPr>
          <w:rFonts w:ascii="Times New Roman" w:hAnsi="Times New Roman" w:cs="Times New Roman"/>
          <w:b/>
          <w:sz w:val="24"/>
          <w:szCs w:val="24"/>
        </w:rPr>
        <w:t xml:space="preserve">МУНИЦИПАЛЬНОЙ  ПРОГРАММЫ </w:t>
      </w:r>
    </w:p>
    <w:p w:rsidR="00FC51D0" w:rsidRPr="00661C7C" w:rsidRDefault="00FC51D0" w:rsidP="00FC51D0">
      <w:pPr>
        <w:widowControl w:val="0"/>
        <w:autoSpaceDE w:val="0"/>
        <w:autoSpaceDN w:val="0"/>
        <w:adjustRightInd w:val="0"/>
        <w:spacing w:after="0"/>
        <w:jc w:val="center"/>
        <w:rPr>
          <w:rFonts w:ascii="Times New Roman" w:hAnsi="Times New Roman" w:cs="Times New Roman"/>
          <w:b/>
          <w:sz w:val="24"/>
          <w:szCs w:val="24"/>
        </w:rPr>
      </w:pPr>
      <w:r w:rsidRPr="00661C7C">
        <w:rPr>
          <w:rFonts w:ascii="Times New Roman" w:hAnsi="Times New Roman" w:cs="Times New Roman"/>
          <w:b/>
          <w:sz w:val="24"/>
          <w:szCs w:val="24"/>
        </w:rPr>
        <w:t>"Молодёжная политика Киренского района на 2014-2016 г.г.»</w:t>
      </w:r>
    </w:p>
    <w:p w:rsidR="00FC51D0" w:rsidRPr="002402E0" w:rsidRDefault="00FC51D0" w:rsidP="00FC51D0">
      <w:pPr>
        <w:pStyle w:val="ConsPlusNonformat"/>
        <w:jc w:val="center"/>
        <w:rPr>
          <w:rFonts w:ascii="Times New Roman" w:hAnsi="Times New Roman" w:cs="Times New Roman"/>
          <w:sz w:val="28"/>
          <w:szCs w:val="28"/>
        </w:rPr>
      </w:pPr>
    </w:p>
    <w:p w:rsidR="00FC51D0" w:rsidRPr="00661C7C" w:rsidRDefault="00FC51D0" w:rsidP="00FC51D0">
      <w:pPr>
        <w:widowControl w:val="0"/>
        <w:autoSpaceDE w:val="0"/>
        <w:autoSpaceDN w:val="0"/>
        <w:adjustRightInd w:val="0"/>
        <w:spacing w:after="0"/>
        <w:jc w:val="center"/>
        <w:rPr>
          <w:rFonts w:ascii="Times New Roman" w:hAnsi="Times New Roman" w:cs="Times New Roman"/>
          <w:b/>
          <w:sz w:val="24"/>
          <w:szCs w:val="24"/>
        </w:rPr>
      </w:pPr>
      <w:r w:rsidRPr="00661C7C">
        <w:rPr>
          <w:rFonts w:ascii="Times New Roman" w:hAnsi="Times New Roman" w:cs="Times New Roman"/>
          <w:b/>
          <w:sz w:val="24"/>
          <w:szCs w:val="24"/>
        </w:rPr>
        <w:t xml:space="preserve">ПАСПОРТ ПОДПРОГРАММЫ </w:t>
      </w:r>
    </w:p>
    <w:p w:rsidR="00FC51D0" w:rsidRPr="00661C7C" w:rsidRDefault="00FC51D0" w:rsidP="00FC51D0">
      <w:pPr>
        <w:widowControl w:val="0"/>
        <w:autoSpaceDE w:val="0"/>
        <w:autoSpaceDN w:val="0"/>
        <w:adjustRightInd w:val="0"/>
        <w:spacing w:after="0"/>
        <w:jc w:val="center"/>
        <w:rPr>
          <w:rFonts w:ascii="Times New Roman" w:hAnsi="Times New Roman" w:cs="Times New Roman"/>
          <w:b/>
          <w:sz w:val="24"/>
          <w:szCs w:val="24"/>
        </w:rPr>
      </w:pPr>
      <w:r w:rsidRPr="00661C7C">
        <w:rPr>
          <w:rFonts w:ascii="Times New Roman" w:hAnsi="Times New Roman" w:cs="Times New Roman"/>
          <w:b/>
          <w:sz w:val="24"/>
          <w:szCs w:val="24"/>
        </w:rPr>
        <w:t xml:space="preserve">"Комплексные меры профилактики наркомании и других социально-негативных явлений в Киренском районе" </w:t>
      </w:r>
    </w:p>
    <w:p w:rsidR="00FC51D0" w:rsidRPr="00661C7C" w:rsidRDefault="00FC51D0" w:rsidP="00FC51D0">
      <w:pPr>
        <w:widowControl w:val="0"/>
        <w:autoSpaceDE w:val="0"/>
        <w:autoSpaceDN w:val="0"/>
        <w:adjustRightInd w:val="0"/>
        <w:spacing w:after="0"/>
        <w:jc w:val="center"/>
        <w:rPr>
          <w:rFonts w:ascii="Times New Roman" w:hAnsi="Times New Roman" w:cs="Times New Roman"/>
          <w:b/>
          <w:sz w:val="24"/>
          <w:szCs w:val="24"/>
        </w:rPr>
      </w:pPr>
      <w:r w:rsidRPr="00661C7C">
        <w:rPr>
          <w:rFonts w:ascii="Times New Roman" w:hAnsi="Times New Roman" w:cs="Times New Roman"/>
          <w:b/>
          <w:sz w:val="24"/>
          <w:szCs w:val="24"/>
        </w:rPr>
        <w:t xml:space="preserve">МУНИЦИПАЛЬНОЙ  ПРОГРАММЫ </w:t>
      </w:r>
    </w:p>
    <w:p w:rsidR="00FC51D0" w:rsidRPr="00661C7C" w:rsidRDefault="00FC51D0" w:rsidP="00FC51D0">
      <w:pPr>
        <w:widowControl w:val="0"/>
        <w:autoSpaceDE w:val="0"/>
        <w:autoSpaceDN w:val="0"/>
        <w:adjustRightInd w:val="0"/>
        <w:spacing w:after="0"/>
        <w:jc w:val="center"/>
        <w:rPr>
          <w:rFonts w:ascii="Times New Roman" w:hAnsi="Times New Roman" w:cs="Times New Roman"/>
          <w:b/>
          <w:sz w:val="24"/>
          <w:szCs w:val="24"/>
        </w:rPr>
      </w:pPr>
      <w:r w:rsidRPr="00661C7C">
        <w:rPr>
          <w:rFonts w:ascii="Times New Roman" w:hAnsi="Times New Roman" w:cs="Times New Roman"/>
          <w:b/>
          <w:sz w:val="24"/>
          <w:szCs w:val="24"/>
        </w:rPr>
        <w:t>"Молодежная политика Киренского района на 2014-2016 г.г.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796"/>
      </w:tblGrid>
      <w:tr w:rsidR="00FC51D0" w:rsidRPr="00661C7C" w:rsidTr="00B321EC">
        <w:tc>
          <w:tcPr>
            <w:tcW w:w="2660" w:type="dxa"/>
            <w:vAlign w:val="center"/>
          </w:tcPr>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sz w:val="20"/>
                <w:szCs w:val="20"/>
              </w:rPr>
              <w:t>Наименование муниципальной программы</w:t>
            </w:r>
          </w:p>
        </w:tc>
        <w:tc>
          <w:tcPr>
            <w:tcW w:w="7796" w:type="dxa"/>
            <w:vAlign w:val="center"/>
          </w:tcPr>
          <w:p w:rsidR="00FC51D0" w:rsidRPr="00661C7C" w:rsidRDefault="00FC51D0" w:rsidP="00734504">
            <w:pPr>
              <w:widowControl w:val="0"/>
              <w:autoSpaceDE w:val="0"/>
              <w:autoSpaceDN w:val="0"/>
              <w:adjustRightInd w:val="0"/>
              <w:spacing w:after="0"/>
              <w:jc w:val="center"/>
              <w:rPr>
                <w:rFonts w:ascii="Times New Roman" w:hAnsi="Times New Roman" w:cs="Times New Roman"/>
                <w:sz w:val="20"/>
                <w:szCs w:val="20"/>
              </w:rPr>
            </w:pPr>
            <w:r w:rsidRPr="00661C7C">
              <w:rPr>
                <w:rFonts w:ascii="Times New Roman" w:hAnsi="Times New Roman" w:cs="Times New Roman"/>
                <w:sz w:val="20"/>
                <w:szCs w:val="20"/>
              </w:rPr>
              <w:t>Муниципальная программа "Молодежная политика Киренского района на 2014-2016 г.г. »</w:t>
            </w:r>
          </w:p>
        </w:tc>
      </w:tr>
      <w:tr w:rsidR="00FC51D0" w:rsidRPr="00661C7C" w:rsidTr="00B321EC">
        <w:tc>
          <w:tcPr>
            <w:tcW w:w="2660" w:type="dxa"/>
            <w:vAlign w:val="center"/>
          </w:tcPr>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sz w:val="20"/>
                <w:szCs w:val="20"/>
              </w:rPr>
              <w:t xml:space="preserve">Наименование подпрограммы </w:t>
            </w:r>
          </w:p>
        </w:tc>
        <w:tc>
          <w:tcPr>
            <w:tcW w:w="7796" w:type="dxa"/>
            <w:vAlign w:val="center"/>
          </w:tcPr>
          <w:p w:rsidR="00FC51D0" w:rsidRPr="00661C7C" w:rsidRDefault="00FC51D0" w:rsidP="00734504">
            <w:pPr>
              <w:widowControl w:val="0"/>
              <w:autoSpaceDE w:val="0"/>
              <w:autoSpaceDN w:val="0"/>
              <w:adjustRightInd w:val="0"/>
              <w:spacing w:after="0"/>
              <w:rPr>
                <w:rFonts w:ascii="Times New Roman" w:hAnsi="Times New Roman" w:cs="Times New Roman"/>
                <w:sz w:val="20"/>
                <w:szCs w:val="20"/>
              </w:rPr>
            </w:pPr>
            <w:r w:rsidRPr="00661C7C">
              <w:rPr>
                <w:rFonts w:ascii="Times New Roman" w:hAnsi="Times New Roman" w:cs="Times New Roman"/>
                <w:sz w:val="20"/>
                <w:szCs w:val="20"/>
              </w:rPr>
              <w:t>Подпрограмма  Комплексные меры профилактики наркомании и других социально-негативных явлений в Киренском районе   (далее подпрограмма)</w:t>
            </w:r>
          </w:p>
        </w:tc>
      </w:tr>
      <w:tr w:rsidR="00FC51D0" w:rsidRPr="00661C7C" w:rsidTr="00B321EC">
        <w:trPr>
          <w:trHeight w:val="433"/>
        </w:trPr>
        <w:tc>
          <w:tcPr>
            <w:tcW w:w="2660" w:type="dxa"/>
            <w:vAlign w:val="center"/>
          </w:tcPr>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sz w:val="20"/>
                <w:szCs w:val="20"/>
              </w:rPr>
              <w:t xml:space="preserve">Ответственный исполнитель подпрограммы </w:t>
            </w:r>
          </w:p>
        </w:tc>
        <w:tc>
          <w:tcPr>
            <w:tcW w:w="7796" w:type="dxa"/>
            <w:vAlign w:val="center"/>
          </w:tcPr>
          <w:p w:rsidR="00FC51D0" w:rsidRPr="00661C7C" w:rsidRDefault="00FC51D0" w:rsidP="00734504">
            <w:pPr>
              <w:pStyle w:val="a3"/>
              <w:rPr>
                <w:sz w:val="20"/>
                <w:szCs w:val="20"/>
              </w:rPr>
            </w:pPr>
            <w:r w:rsidRPr="00661C7C">
              <w:rPr>
                <w:sz w:val="20"/>
                <w:szCs w:val="20"/>
              </w:rPr>
              <w:t>Отдел по культуре, делам  молодежи</w:t>
            </w:r>
            <w:r w:rsidR="00B321EC">
              <w:rPr>
                <w:sz w:val="20"/>
                <w:szCs w:val="20"/>
              </w:rPr>
              <w:t xml:space="preserve"> </w:t>
            </w:r>
            <w:r w:rsidRPr="00661C7C">
              <w:rPr>
                <w:sz w:val="20"/>
                <w:szCs w:val="20"/>
              </w:rPr>
              <w:t xml:space="preserve">администрации Киренского муниципального </w:t>
            </w:r>
          </w:p>
          <w:p w:rsidR="00FC51D0" w:rsidRPr="00661C7C" w:rsidRDefault="00FC51D0" w:rsidP="00734504">
            <w:pPr>
              <w:widowControl w:val="0"/>
              <w:spacing w:after="0"/>
              <w:outlineLvl w:val="4"/>
              <w:rPr>
                <w:rFonts w:ascii="Times New Roman" w:hAnsi="Times New Roman" w:cs="Times New Roman"/>
                <w:sz w:val="20"/>
                <w:szCs w:val="20"/>
              </w:rPr>
            </w:pPr>
            <w:r w:rsidRPr="00661C7C">
              <w:rPr>
                <w:rFonts w:ascii="Times New Roman" w:hAnsi="Times New Roman" w:cs="Times New Roman"/>
                <w:sz w:val="20"/>
                <w:szCs w:val="20"/>
              </w:rPr>
              <w:t xml:space="preserve">района   (далее  ОКМФС)                                                                                           </w:t>
            </w:r>
          </w:p>
        </w:tc>
      </w:tr>
      <w:tr w:rsidR="00FC51D0" w:rsidRPr="00661C7C" w:rsidTr="00B321EC">
        <w:tc>
          <w:tcPr>
            <w:tcW w:w="2660" w:type="dxa"/>
            <w:vAlign w:val="center"/>
          </w:tcPr>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sz w:val="20"/>
                <w:szCs w:val="20"/>
              </w:rPr>
              <w:t>Участники подпрограммы</w:t>
            </w:r>
          </w:p>
        </w:tc>
        <w:tc>
          <w:tcPr>
            <w:tcW w:w="7796" w:type="dxa"/>
            <w:vAlign w:val="center"/>
          </w:tcPr>
          <w:p w:rsidR="00FC51D0" w:rsidRPr="00661C7C" w:rsidRDefault="00FC51D0" w:rsidP="00734504">
            <w:pPr>
              <w:pStyle w:val="a3"/>
              <w:rPr>
                <w:sz w:val="20"/>
                <w:szCs w:val="20"/>
              </w:rPr>
            </w:pPr>
            <w:r w:rsidRPr="00661C7C">
              <w:rPr>
                <w:sz w:val="20"/>
                <w:szCs w:val="20"/>
              </w:rPr>
              <w:t>Отдел по культуре, делам  молодежи</w:t>
            </w:r>
            <w:r w:rsidR="00B321EC">
              <w:rPr>
                <w:sz w:val="20"/>
                <w:szCs w:val="20"/>
              </w:rPr>
              <w:t xml:space="preserve"> </w:t>
            </w:r>
            <w:r w:rsidRPr="00661C7C">
              <w:rPr>
                <w:sz w:val="20"/>
                <w:szCs w:val="20"/>
              </w:rPr>
              <w:t xml:space="preserve">администрации Киренского муниципального </w:t>
            </w:r>
          </w:p>
          <w:p w:rsidR="00FC51D0" w:rsidRPr="00661C7C" w:rsidRDefault="00FC51D0" w:rsidP="00734504">
            <w:pPr>
              <w:spacing w:after="0"/>
              <w:rPr>
                <w:rFonts w:ascii="Times New Roman" w:hAnsi="Times New Roman" w:cs="Times New Roman"/>
                <w:sz w:val="20"/>
                <w:szCs w:val="20"/>
              </w:rPr>
            </w:pPr>
            <w:r w:rsidRPr="00661C7C">
              <w:rPr>
                <w:rFonts w:ascii="Times New Roman" w:hAnsi="Times New Roman" w:cs="Times New Roman"/>
                <w:sz w:val="20"/>
                <w:szCs w:val="20"/>
              </w:rPr>
              <w:t xml:space="preserve">района </w:t>
            </w:r>
          </w:p>
          <w:p w:rsidR="00FC51D0" w:rsidRPr="00661C7C" w:rsidRDefault="00FC51D0" w:rsidP="00B321EC">
            <w:pPr>
              <w:pStyle w:val="a3"/>
              <w:rPr>
                <w:sz w:val="20"/>
                <w:szCs w:val="20"/>
              </w:rPr>
            </w:pPr>
            <w:r w:rsidRPr="00661C7C">
              <w:rPr>
                <w:sz w:val="20"/>
                <w:szCs w:val="20"/>
              </w:rPr>
              <w:t xml:space="preserve">Комиссия по делам несовершеннолетних и защите их прав  администрации Киренского муниципального района </w:t>
            </w:r>
          </w:p>
          <w:p w:rsidR="00FC51D0" w:rsidRPr="00661C7C" w:rsidRDefault="00FC51D0" w:rsidP="00734504">
            <w:pPr>
              <w:spacing w:after="0"/>
              <w:rPr>
                <w:rFonts w:ascii="Times New Roman" w:hAnsi="Times New Roman" w:cs="Times New Roman"/>
                <w:sz w:val="20"/>
                <w:szCs w:val="20"/>
              </w:rPr>
            </w:pPr>
            <w:r w:rsidRPr="00661C7C">
              <w:rPr>
                <w:rFonts w:ascii="Times New Roman" w:hAnsi="Times New Roman" w:cs="Times New Roman"/>
                <w:sz w:val="20"/>
                <w:szCs w:val="20"/>
              </w:rPr>
              <w:t>консультант по сельскому хозяйству администрации Киренского муниципального района</w:t>
            </w:r>
          </w:p>
          <w:p w:rsidR="00FC51D0" w:rsidRPr="00661C7C" w:rsidRDefault="00FC51D0" w:rsidP="00734504">
            <w:pPr>
              <w:spacing w:after="0"/>
              <w:rPr>
                <w:rFonts w:ascii="Times New Roman" w:hAnsi="Times New Roman" w:cs="Times New Roman"/>
                <w:sz w:val="20"/>
                <w:szCs w:val="20"/>
              </w:rPr>
            </w:pPr>
            <w:r w:rsidRPr="00661C7C">
              <w:rPr>
                <w:rFonts w:ascii="Times New Roman" w:hAnsi="Times New Roman" w:cs="Times New Roman"/>
                <w:sz w:val="20"/>
                <w:szCs w:val="20"/>
              </w:rPr>
              <w:lastRenderedPageBreak/>
              <w:t>ОГБУЗ  «Киренская ЦРБ»</w:t>
            </w:r>
          </w:p>
          <w:p w:rsidR="00FC51D0" w:rsidRPr="00661C7C" w:rsidRDefault="00FC51D0" w:rsidP="00734504">
            <w:pPr>
              <w:spacing w:after="0"/>
              <w:rPr>
                <w:rFonts w:ascii="Times New Roman" w:hAnsi="Times New Roman" w:cs="Times New Roman"/>
                <w:sz w:val="20"/>
                <w:szCs w:val="20"/>
              </w:rPr>
            </w:pPr>
            <w:r w:rsidRPr="00661C7C">
              <w:rPr>
                <w:rFonts w:ascii="Times New Roman" w:hAnsi="Times New Roman" w:cs="Times New Roman"/>
                <w:color w:val="000000"/>
                <w:sz w:val="20"/>
                <w:szCs w:val="20"/>
              </w:rPr>
              <w:t>Учреждения культуры Киренского муниципального района;</w:t>
            </w:r>
          </w:p>
          <w:p w:rsidR="00FC51D0" w:rsidRPr="00661C7C" w:rsidRDefault="00FC51D0" w:rsidP="00734504">
            <w:pPr>
              <w:spacing w:after="0"/>
              <w:rPr>
                <w:rFonts w:ascii="Times New Roman" w:hAnsi="Times New Roman" w:cs="Times New Roman"/>
                <w:color w:val="000000"/>
                <w:sz w:val="20"/>
                <w:szCs w:val="20"/>
              </w:rPr>
            </w:pPr>
            <w:r w:rsidRPr="00661C7C">
              <w:rPr>
                <w:rFonts w:ascii="Times New Roman" w:hAnsi="Times New Roman" w:cs="Times New Roman"/>
                <w:color w:val="000000"/>
                <w:sz w:val="20"/>
                <w:szCs w:val="20"/>
              </w:rPr>
              <w:t>Управление образования администрации Киренского муниципального района;</w:t>
            </w:r>
          </w:p>
          <w:p w:rsidR="00FC51D0" w:rsidRPr="00661C7C" w:rsidRDefault="00FC51D0" w:rsidP="00734504">
            <w:pPr>
              <w:spacing w:after="0"/>
              <w:rPr>
                <w:rFonts w:ascii="Times New Roman" w:hAnsi="Times New Roman" w:cs="Times New Roman"/>
                <w:color w:val="000000"/>
                <w:sz w:val="20"/>
                <w:szCs w:val="20"/>
              </w:rPr>
            </w:pPr>
            <w:r w:rsidRPr="00661C7C">
              <w:rPr>
                <w:rFonts w:ascii="Times New Roman" w:hAnsi="Times New Roman" w:cs="Times New Roman"/>
                <w:color w:val="000000"/>
                <w:sz w:val="20"/>
                <w:szCs w:val="20"/>
              </w:rPr>
              <w:t>Учреждения образования и дополнительного  образования Киренского муниципального района;</w:t>
            </w:r>
          </w:p>
          <w:p w:rsidR="00FC51D0" w:rsidRPr="00661C7C" w:rsidRDefault="00FC51D0" w:rsidP="00734504">
            <w:pPr>
              <w:spacing w:after="0"/>
              <w:rPr>
                <w:rFonts w:ascii="Times New Roman" w:hAnsi="Times New Roman" w:cs="Times New Roman"/>
                <w:color w:val="000000"/>
                <w:sz w:val="20"/>
                <w:szCs w:val="20"/>
              </w:rPr>
            </w:pPr>
            <w:r w:rsidRPr="00661C7C">
              <w:rPr>
                <w:rFonts w:ascii="Times New Roman" w:hAnsi="Times New Roman" w:cs="Times New Roman"/>
                <w:color w:val="000000"/>
                <w:sz w:val="20"/>
                <w:szCs w:val="20"/>
              </w:rPr>
              <w:t>Предприятия и организации Киренского муниципального района.</w:t>
            </w:r>
          </w:p>
          <w:p w:rsidR="00FC51D0" w:rsidRPr="00661C7C" w:rsidRDefault="00FC51D0" w:rsidP="00734504">
            <w:pPr>
              <w:spacing w:after="0"/>
              <w:rPr>
                <w:rFonts w:ascii="Times New Roman" w:hAnsi="Times New Roman" w:cs="Times New Roman"/>
                <w:color w:val="000000"/>
                <w:sz w:val="20"/>
                <w:szCs w:val="20"/>
              </w:rPr>
            </w:pPr>
            <w:r w:rsidRPr="00661C7C">
              <w:rPr>
                <w:rFonts w:ascii="Times New Roman" w:hAnsi="Times New Roman" w:cs="Times New Roman"/>
                <w:color w:val="000000"/>
                <w:sz w:val="20"/>
                <w:szCs w:val="20"/>
              </w:rPr>
              <w:t>Районные общественные объединения: женсовет и т.д.</w:t>
            </w:r>
            <w:r w:rsidRPr="00661C7C">
              <w:rPr>
                <w:rFonts w:ascii="Times New Roman" w:hAnsi="Times New Roman" w:cs="Times New Roman"/>
                <w:sz w:val="20"/>
                <w:szCs w:val="20"/>
              </w:rPr>
              <w:t xml:space="preserve">                                                                                           </w:t>
            </w:r>
          </w:p>
        </w:tc>
      </w:tr>
      <w:tr w:rsidR="00FC51D0" w:rsidRPr="00661C7C" w:rsidTr="00B321EC">
        <w:tc>
          <w:tcPr>
            <w:tcW w:w="2660" w:type="dxa"/>
            <w:vAlign w:val="center"/>
          </w:tcPr>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sz w:val="20"/>
                <w:szCs w:val="20"/>
              </w:rPr>
              <w:lastRenderedPageBreak/>
              <w:t>Цель подпрограммы</w:t>
            </w:r>
          </w:p>
        </w:tc>
        <w:tc>
          <w:tcPr>
            <w:tcW w:w="7796" w:type="dxa"/>
            <w:vAlign w:val="center"/>
          </w:tcPr>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color w:val="000000"/>
                <w:sz w:val="20"/>
                <w:szCs w:val="20"/>
              </w:rPr>
              <w:t>Профилактика негативных тенденций  и социальная адаптация молодежи в Киренском районе  путем  проведения профилактических мероприятий.</w:t>
            </w:r>
          </w:p>
        </w:tc>
      </w:tr>
      <w:tr w:rsidR="00FC51D0" w:rsidRPr="00661C7C" w:rsidTr="00B321EC">
        <w:tc>
          <w:tcPr>
            <w:tcW w:w="2660" w:type="dxa"/>
            <w:vAlign w:val="center"/>
          </w:tcPr>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sz w:val="20"/>
                <w:szCs w:val="20"/>
              </w:rPr>
              <w:t>Задачи подпрограммы</w:t>
            </w:r>
          </w:p>
        </w:tc>
        <w:tc>
          <w:tcPr>
            <w:tcW w:w="7796" w:type="dxa"/>
            <w:vAlign w:val="center"/>
          </w:tcPr>
          <w:p w:rsidR="00FC51D0" w:rsidRPr="00661C7C" w:rsidRDefault="00FC51D0" w:rsidP="00734504">
            <w:pPr>
              <w:widowControl w:val="0"/>
              <w:spacing w:after="0"/>
              <w:rPr>
                <w:rFonts w:ascii="Times New Roman" w:hAnsi="Times New Roman" w:cs="Times New Roman"/>
                <w:color w:val="000000"/>
                <w:sz w:val="20"/>
                <w:szCs w:val="20"/>
              </w:rPr>
            </w:pPr>
            <w:r w:rsidRPr="00661C7C">
              <w:rPr>
                <w:rFonts w:ascii="Times New Roman" w:hAnsi="Times New Roman" w:cs="Times New Roman"/>
                <w:color w:val="000000"/>
                <w:sz w:val="20"/>
                <w:szCs w:val="20"/>
              </w:rPr>
              <w:t>1.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FC51D0" w:rsidRPr="00661C7C" w:rsidRDefault="00FC51D0" w:rsidP="00734504">
            <w:pPr>
              <w:widowControl w:val="0"/>
              <w:spacing w:after="0"/>
              <w:rPr>
                <w:rFonts w:ascii="Times New Roman" w:hAnsi="Times New Roman" w:cs="Times New Roman"/>
                <w:color w:val="000000"/>
                <w:sz w:val="20"/>
                <w:szCs w:val="20"/>
              </w:rPr>
            </w:pPr>
            <w:r w:rsidRPr="00661C7C">
              <w:rPr>
                <w:rFonts w:ascii="Times New Roman" w:hAnsi="Times New Roman" w:cs="Times New Roman"/>
                <w:color w:val="000000"/>
                <w:sz w:val="20"/>
                <w:szCs w:val="20"/>
              </w:rPr>
              <w:t>2. Организация и проведение  комплекса мероприятий по профилактике социально-негативных явлений среди несовершеннолетних и молодежи на территории района</w:t>
            </w:r>
          </w:p>
          <w:p w:rsidR="00FC51D0" w:rsidRPr="00661C7C" w:rsidRDefault="00FC51D0" w:rsidP="00734504">
            <w:pPr>
              <w:widowControl w:val="0"/>
              <w:spacing w:after="0"/>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3. Организация и проведение  комплекса мероприятий по профилактике социально-негативных явлений </w:t>
            </w:r>
          </w:p>
          <w:p w:rsidR="00FC51D0" w:rsidRPr="00661C7C" w:rsidRDefault="00FC51D0" w:rsidP="00734504">
            <w:pPr>
              <w:widowControl w:val="0"/>
              <w:spacing w:after="0"/>
              <w:rPr>
                <w:rFonts w:ascii="Times New Roman" w:hAnsi="Times New Roman" w:cs="Times New Roman"/>
                <w:color w:val="000000"/>
                <w:sz w:val="20"/>
                <w:szCs w:val="20"/>
              </w:rPr>
            </w:pPr>
            <w:r w:rsidRPr="00661C7C">
              <w:rPr>
                <w:rFonts w:ascii="Times New Roman" w:hAnsi="Times New Roman" w:cs="Times New Roman"/>
                <w:color w:val="000000"/>
                <w:sz w:val="20"/>
                <w:szCs w:val="20"/>
              </w:rPr>
              <w:t>4. Организация и проведение комплекса мероприятий по профилактике социально-негативных явлений для лиц, попавших в трудную жизненную ситуацию</w:t>
            </w:r>
          </w:p>
          <w:p w:rsidR="00FC51D0" w:rsidRPr="00661C7C" w:rsidRDefault="00FC51D0" w:rsidP="00734504">
            <w:pPr>
              <w:widowControl w:val="0"/>
              <w:spacing w:after="0"/>
              <w:rPr>
                <w:rFonts w:ascii="Times New Roman" w:hAnsi="Times New Roman" w:cs="Times New Roman"/>
                <w:color w:val="000000"/>
                <w:sz w:val="20"/>
                <w:szCs w:val="20"/>
              </w:rPr>
            </w:pPr>
            <w:r w:rsidRPr="00661C7C">
              <w:rPr>
                <w:rFonts w:ascii="Times New Roman" w:hAnsi="Times New Roman" w:cs="Times New Roman"/>
                <w:color w:val="000000"/>
                <w:sz w:val="20"/>
                <w:szCs w:val="20"/>
              </w:rPr>
              <w:t>5. Содействие развитию системы раннего выявления незаконных потребителей наркотиков</w:t>
            </w:r>
          </w:p>
          <w:p w:rsidR="00FC51D0" w:rsidRPr="00661C7C" w:rsidRDefault="00FC51D0" w:rsidP="00734504">
            <w:pPr>
              <w:widowControl w:val="0"/>
              <w:spacing w:after="0"/>
              <w:rPr>
                <w:rFonts w:ascii="Times New Roman" w:hAnsi="Times New Roman" w:cs="Times New Roman"/>
                <w:color w:val="000000"/>
                <w:sz w:val="20"/>
                <w:szCs w:val="20"/>
              </w:rPr>
            </w:pPr>
            <w:r w:rsidRPr="00661C7C">
              <w:rPr>
                <w:rFonts w:ascii="Times New Roman" w:hAnsi="Times New Roman" w:cs="Times New Roman"/>
                <w:color w:val="000000"/>
                <w:sz w:val="20"/>
                <w:szCs w:val="20"/>
              </w:rPr>
              <w:t>6. Уничтожение дикорастущей конопли в муниципальных образованиях  Киренского района</w:t>
            </w:r>
          </w:p>
          <w:p w:rsidR="00FC51D0" w:rsidRPr="00661C7C" w:rsidRDefault="00FC51D0" w:rsidP="00734504">
            <w:pPr>
              <w:widowControl w:val="0"/>
              <w:spacing w:after="0"/>
              <w:rPr>
                <w:rFonts w:ascii="Times New Roman" w:hAnsi="Times New Roman" w:cs="Times New Roman"/>
                <w:color w:val="000000"/>
                <w:sz w:val="20"/>
                <w:szCs w:val="20"/>
              </w:rPr>
            </w:pPr>
            <w:r w:rsidRPr="00661C7C">
              <w:rPr>
                <w:rFonts w:ascii="Times New Roman" w:hAnsi="Times New Roman" w:cs="Times New Roman"/>
                <w:color w:val="000000"/>
                <w:sz w:val="20"/>
                <w:szCs w:val="20"/>
              </w:rPr>
              <w:t>7.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color w:val="000000"/>
                <w:sz w:val="20"/>
                <w:szCs w:val="20"/>
              </w:rPr>
              <w:t>8.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 и образования</w:t>
            </w:r>
          </w:p>
        </w:tc>
      </w:tr>
      <w:tr w:rsidR="00FC51D0" w:rsidRPr="00661C7C" w:rsidTr="00B321EC">
        <w:tc>
          <w:tcPr>
            <w:tcW w:w="2660" w:type="dxa"/>
            <w:vAlign w:val="center"/>
          </w:tcPr>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sz w:val="20"/>
                <w:szCs w:val="20"/>
              </w:rPr>
              <w:t>Сроки реализации подпрограммы</w:t>
            </w:r>
          </w:p>
        </w:tc>
        <w:tc>
          <w:tcPr>
            <w:tcW w:w="7796" w:type="dxa"/>
            <w:tcBorders>
              <w:bottom w:val="single" w:sz="4" w:space="0" w:color="auto"/>
            </w:tcBorders>
            <w:vAlign w:val="center"/>
          </w:tcPr>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sz w:val="20"/>
                <w:szCs w:val="20"/>
              </w:rPr>
              <w:t>2014-2016 г.г.</w:t>
            </w:r>
          </w:p>
        </w:tc>
      </w:tr>
      <w:tr w:rsidR="00FC51D0" w:rsidRPr="00661C7C" w:rsidTr="00B321EC">
        <w:trPr>
          <w:trHeight w:val="110"/>
        </w:trPr>
        <w:tc>
          <w:tcPr>
            <w:tcW w:w="2660" w:type="dxa"/>
            <w:vMerge w:val="restart"/>
            <w:tcBorders>
              <w:right w:val="single" w:sz="4" w:space="0" w:color="auto"/>
            </w:tcBorders>
            <w:vAlign w:val="center"/>
          </w:tcPr>
          <w:p w:rsidR="00FC51D0" w:rsidRPr="00661C7C" w:rsidRDefault="00FC51D0" w:rsidP="00734504">
            <w:pPr>
              <w:widowControl w:val="0"/>
              <w:spacing w:after="0"/>
              <w:rPr>
                <w:rFonts w:ascii="Times New Roman" w:hAnsi="Times New Roman" w:cs="Times New Roman"/>
                <w:sz w:val="20"/>
                <w:szCs w:val="20"/>
              </w:rPr>
            </w:pPr>
          </w:p>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sz w:val="20"/>
                <w:szCs w:val="20"/>
              </w:rPr>
              <w:t>Целевые показатели подпрограммы</w:t>
            </w:r>
          </w:p>
        </w:tc>
        <w:tc>
          <w:tcPr>
            <w:tcW w:w="7796" w:type="dxa"/>
            <w:tcBorders>
              <w:top w:val="single" w:sz="4" w:space="0" w:color="auto"/>
              <w:left w:val="single" w:sz="4" w:space="0" w:color="auto"/>
              <w:bottom w:val="nil"/>
              <w:right w:val="single" w:sz="4" w:space="0" w:color="auto"/>
            </w:tcBorders>
            <w:vAlign w:val="center"/>
          </w:tcPr>
          <w:p w:rsidR="00FC51D0" w:rsidRPr="00661C7C" w:rsidRDefault="00FC51D0" w:rsidP="00FC51D0">
            <w:pPr>
              <w:pStyle w:val="af3"/>
              <w:numPr>
                <w:ilvl w:val="0"/>
                <w:numId w:val="39"/>
              </w:numPr>
              <w:spacing w:line="240" w:lineRule="auto"/>
              <w:contextualSpacing/>
              <w:jc w:val="left"/>
              <w:rPr>
                <w:rFonts w:ascii="Times New Roman" w:hAnsi="Times New Roman"/>
                <w:color w:val="000000"/>
                <w:sz w:val="20"/>
              </w:rPr>
            </w:pPr>
            <w:r w:rsidRPr="00661C7C">
              <w:rPr>
                <w:rFonts w:ascii="Times New Roman" w:hAnsi="Times New Roman"/>
                <w:color w:val="000000"/>
                <w:sz w:val="20"/>
              </w:rPr>
              <w:t>Удельный вес численности молодежи, принявшей участие в мероприятиях по профилактике социально-негативных явлений, к общей численности молодежи района</w:t>
            </w:r>
            <w:r w:rsidRPr="00661C7C">
              <w:rPr>
                <w:rFonts w:ascii="Times New Roman" w:hAnsi="Times New Roman"/>
                <w:sz w:val="20"/>
              </w:rPr>
              <w:t xml:space="preserve"> </w:t>
            </w:r>
          </w:p>
          <w:p w:rsidR="00FC51D0" w:rsidRPr="00661C7C" w:rsidRDefault="00FC51D0" w:rsidP="00734504">
            <w:pPr>
              <w:pStyle w:val="af3"/>
              <w:spacing w:line="240" w:lineRule="auto"/>
              <w:ind w:left="390"/>
              <w:rPr>
                <w:rFonts w:ascii="Times New Roman" w:hAnsi="Times New Roman"/>
                <w:sz w:val="20"/>
              </w:rPr>
            </w:pPr>
            <w:r w:rsidRPr="00661C7C">
              <w:rPr>
                <w:rFonts w:ascii="Times New Roman" w:hAnsi="Times New Roman"/>
                <w:sz w:val="20"/>
              </w:rPr>
              <w:t>2014-50%</w:t>
            </w:r>
          </w:p>
          <w:p w:rsidR="00FC51D0" w:rsidRPr="00661C7C" w:rsidRDefault="00FC51D0" w:rsidP="00734504">
            <w:pPr>
              <w:pStyle w:val="af3"/>
              <w:spacing w:line="240" w:lineRule="auto"/>
              <w:ind w:left="390"/>
              <w:rPr>
                <w:rFonts w:ascii="Times New Roman" w:hAnsi="Times New Roman"/>
                <w:sz w:val="20"/>
              </w:rPr>
            </w:pPr>
            <w:r w:rsidRPr="00661C7C">
              <w:rPr>
                <w:rFonts w:ascii="Times New Roman" w:hAnsi="Times New Roman"/>
                <w:sz w:val="20"/>
              </w:rPr>
              <w:t>2015-51%</w:t>
            </w:r>
          </w:p>
          <w:p w:rsidR="00FC51D0" w:rsidRPr="00661C7C" w:rsidRDefault="00FC51D0" w:rsidP="00734504">
            <w:pPr>
              <w:pStyle w:val="af3"/>
              <w:spacing w:line="240" w:lineRule="auto"/>
              <w:ind w:left="390"/>
              <w:rPr>
                <w:rFonts w:ascii="Times New Roman" w:hAnsi="Times New Roman"/>
                <w:color w:val="000000"/>
                <w:sz w:val="20"/>
              </w:rPr>
            </w:pPr>
            <w:r w:rsidRPr="00661C7C">
              <w:rPr>
                <w:rFonts w:ascii="Times New Roman" w:hAnsi="Times New Roman"/>
                <w:sz w:val="20"/>
              </w:rPr>
              <w:t>2016-52%</w:t>
            </w:r>
          </w:p>
        </w:tc>
      </w:tr>
      <w:tr w:rsidR="00FC51D0" w:rsidRPr="00661C7C" w:rsidTr="00B321EC">
        <w:trPr>
          <w:trHeight w:val="107"/>
        </w:trPr>
        <w:tc>
          <w:tcPr>
            <w:tcW w:w="2660" w:type="dxa"/>
            <w:vMerge/>
            <w:tcBorders>
              <w:right w:val="single" w:sz="4" w:space="0" w:color="auto"/>
            </w:tcBorders>
            <w:vAlign w:val="center"/>
          </w:tcPr>
          <w:p w:rsidR="00FC51D0" w:rsidRPr="00661C7C" w:rsidRDefault="00FC51D0" w:rsidP="00734504">
            <w:pPr>
              <w:widowControl w:val="0"/>
              <w:spacing w:after="0"/>
              <w:rPr>
                <w:rFonts w:ascii="Times New Roman" w:hAnsi="Times New Roman" w:cs="Times New Roman"/>
                <w:sz w:val="20"/>
                <w:szCs w:val="20"/>
              </w:rPr>
            </w:pPr>
          </w:p>
        </w:tc>
        <w:tc>
          <w:tcPr>
            <w:tcW w:w="7796" w:type="dxa"/>
            <w:tcBorders>
              <w:top w:val="nil"/>
              <w:left w:val="single" w:sz="4" w:space="0" w:color="auto"/>
              <w:bottom w:val="nil"/>
              <w:right w:val="single" w:sz="4" w:space="0" w:color="auto"/>
            </w:tcBorders>
            <w:vAlign w:val="center"/>
          </w:tcPr>
          <w:p w:rsidR="00FC51D0" w:rsidRPr="00661C7C" w:rsidRDefault="00FC51D0" w:rsidP="00FC51D0">
            <w:pPr>
              <w:pStyle w:val="af3"/>
              <w:numPr>
                <w:ilvl w:val="0"/>
                <w:numId w:val="39"/>
              </w:numPr>
              <w:spacing w:line="240" w:lineRule="auto"/>
              <w:contextualSpacing/>
              <w:jc w:val="left"/>
              <w:rPr>
                <w:rFonts w:ascii="Times New Roman" w:hAnsi="Times New Roman"/>
                <w:color w:val="000000"/>
                <w:sz w:val="20"/>
              </w:rPr>
            </w:pPr>
            <w:r w:rsidRPr="00661C7C">
              <w:rPr>
                <w:rFonts w:ascii="Times New Roman" w:hAnsi="Times New Roman"/>
                <w:color w:val="000000"/>
                <w:sz w:val="20"/>
              </w:rPr>
              <w:t>Количество молодежи с впервые установленным диагнозом "Наркомания"</w:t>
            </w:r>
          </w:p>
          <w:p w:rsidR="00FC51D0" w:rsidRPr="00661C7C" w:rsidRDefault="00FC51D0" w:rsidP="00734504">
            <w:pPr>
              <w:spacing w:after="0"/>
              <w:ind w:left="30"/>
              <w:rPr>
                <w:rFonts w:ascii="Times New Roman" w:hAnsi="Times New Roman" w:cs="Times New Roman"/>
                <w:color w:val="000000"/>
                <w:sz w:val="20"/>
                <w:szCs w:val="20"/>
              </w:rPr>
            </w:pPr>
            <w:r w:rsidRPr="00661C7C">
              <w:rPr>
                <w:rFonts w:ascii="Times New Roman" w:hAnsi="Times New Roman" w:cs="Times New Roman"/>
                <w:color w:val="000000"/>
                <w:sz w:val="20"/>
                <w:szCs w:val="20"/>
              </w:rPr>
              <w:t>2014г.-1</w:t>
            </w:r>
          </w:p>
          <w:p w:rsidR="00FC51D0" w:rsidRPr="00661C7C" w:rsidRDefault="00FC51D0" w:rsidP="00734504">
            <w:pPr>
              <w:spacing w:after="0"/>
              <w:ind w:left="30"/>
              <w:rPr>
                <w:rFonts w:ascii="Times New Roman" w:hAnsi="Times New Roman" w:cs="Times New Roman"/>
                <w:color w:val="000000"/>
                <w:sz w:val="20"/>
                <w:szCs w:val="20"/>
              </w:rPr>
            </w:pPr>
            <w:r w:rsidRPr="00661C7C">
              <w:rPr>
                <w:rFonts w:ascii="Times New Roman" w:hAnsi="Times New Roman" w:cs="Times New Roman"/>
                <w:color w:val="000000"/>
                <w:sz w:val="20"/>
                <w:szCs w:val="20"/>
              </w:rPr>
              <w:t>2015г.-1</w:t>
            </w:r>
          </w:p>
          <w:p w:rsidR="00FC51D0" w:rsidRPr="00661C7C" w:rsidRDefault="00FC51D0" w:rsidP="00734504">
            <w:pPr>
              <w:spacing w:after="0"/>
              <w:ind w:left="30"/>
              <w:rPr>
                <w:rFonts w:ascii="Times New Roman" w:hAnsi="Times New Roman" w:cs="Times New Roman"/>
                <w:color w:val="000000"/>
                <w:sz w:val="20"/>
                <w:szCs w:val="20"/>
              </w:rPr>
            </w:pPr>
            <w:r w:rsidRPr="00661C7C">
              <w:rPr>
                <w:rFonts w:ascii="Times New Roman" w:hAnsi="Times New Roman" w:cs="Times New Roman"/>
                <w:color w:val="000000"/>
                <w:sz w:val="20"/>
                <w:szCs w:val="20"/>
              </w:rPr>
              <w:t>2016г.-1</w:t>
            </w:r>
          </w:p>
          <w:p w:rsidR="00FC51D0" w:rsidRPr="00661C7C" w:rsidRDefault="00FC51D0" w:rsidP="00734504">
            <w:pPr>
              <w:spacing w:after="0"/>
              <w:rPr>
                <w:rFonts w:ascii="Times New Roman" w:hAnsi="Times New Roman" w:cs="Times New Roman"/>
                <w:color w:val="000000"/>
                <w:sz w:val="20"/>
                <w:szCs w:val="20"/>
              </w:rPr>
            </w:pPr>
          </w:p>
          <w:p w:rsidR="00FC51D0" w:rsidRPr="00661C7C" w:rsidRDefault="00FC51D0" w:rsidP="00FC51D0">
            <w:pPr>
              <w:pStyle w:val="af3"/>
              <w:numPr>
                <w:ilvl w:val="0"/>
                <w:numId w:val="39"/>
              </w:numPr>
              <w:spacing w:line="240" w:lineRule="auto"/>
              <w:contextualSpacing/>
              <w:jc w:val="left"/>
              <w:rPr>
                <w:rFonts w:ascii="Times New Roman" w:hAnsi="Times New Roman"/>
                <w:color w:val="000000"/>
                <w:sz w:val="20"/>
              </w:rPr>
            </w:pPr>
            <w:r w:rsidRPr="00661C7C">
              <w:rPr>
                <w:rFonts w:ascii="Times New Roman" w:hAnsi="Times New Roman"/>
                <w:color w:val="000000"/>
                <w:sz w:val="20"/>
              </w:rPr>
              <w:t>Количество  детей и подростков с впервые установленным диагнозом «Наркомания», в т.ч. состоящих на профилактическом учете, в т.ч.:</w:t>
            </w:r>
          </w:p>
          <w:p w:rsidR="00FC51D0" w:rsidRPr="00661C7C" w:rsidRDefault="00FC51D0" w:rsidP="00734504">
            <w:pPr>
              <w:spacing w:after="0"/>
              <w:ind w:left="30"/>
              <w:rPr>
                <w:rFonts w:ascii="Times New Roman" w:hAnsi="Times New Roman" w:cs="Times New Roman"/>
                <w:color w:val="000000"/>
                <w:sz w:val="20"/>
                <w:szCs w:val="20"/>
              </w:rPr>
            </w:pPr>
            <w:r w:rsidRPr="00661C7C">
              <w:rPr>
                <w:rFonts w:ascii="Times New Roman" w:hAnsi="Times New Roman" w:cs="Times New Roman"/>
                <w:color w:val="000000"/>
                <w:sz w:val="20"/>
                <w:szCs w:val="20"/>
              </w:rPr>
              <w:t>2014г.-0</w:t>
            </w:r>
          </w:p>
          <w:p w:rsidR="00FC51D0" w:rsidRPr="00661C7C" w:rsidRDefault="00FC51D0" w:rsidP="00734504">
            <w:pPr>
              <w:spacing w:after="0"/>
              <w:ind w:left="30"/>
              <w:rPr>
                <w:rFonts w:ascii="Times New Roman" w:hAnsi="Times New Roman" w:cs="Times New Roman"/>
                <w:color w:val="000000"/>
                <w:sz w:val="20"/>
                <w:szCs w:val="20"/>
              </w:rPr>
            </w:pPr>
            <w:r w:rsidRPr="00661C7C">
              <w:rPr>
                <w:rFonts w:ascii="Times New Roman" w:hAnsi="Times New Roman" w:cs="Times New Roman"/>
                <w:color w:val="000000"/>
                <w:sz w:val="20"/>
                <w:szCs w:val="20"/>
              </w:rPr>
              <w:t>2015г.-0</w:t>
            </w:r>
          </w:p>
          <w:p w:rsidR="00FC51D0" w:rsidRPr="00661C7C" w:rsidRDefault="00FC51D0" w:rsidP="00661C7C">
            <w:pPr>
              <w:spacing w:after="0"/>
              <w:ind w:left="30"/>
              <w:rPr>
                <w:rFonts w:ascii="Times New Roman" w:hAnsi="Times New Roman" w:cs="Times New Roman"/>
                <w:color w:val="000000"/>
                <w:sz w:val="20"/>
                <w:szCs w:val="20"/>
              </w:rPr>
            </w:pPr>
            <w:r w:rsidRPr="00661C7C">
              <w:rPr>
                <w:rFonts w:ascii="Times New Roman" w:hAnsi="Times New Roman" w:cs="Times New Roman"/>
                <w:color w:val="000000"/>
                <w:sz w:val="20"/>
                <w:szCs w:val="20"/>
              </w:rPr>
              <w:t>2016г.-0</w:t>
            </w:r>
          </w:p>
        </w:tc>
      </w:tr>
      <w:tr w:rsidR="00FC51D0" w:rsidRPr="00661C7C" w:rsidTr="00B321EC">
        <w:trPr>
          <w:trHeight w:val="107"/>
        </w:trPr>
        <w:tc>
          <w:tcPr>
            <w:tcW w:w="2660" w:type="dxa"/>
            <w:vMerge/>
            <w:tcBorders>
              <w:right w:val="single" w:sz="4" w:space="0" w:color="auto"/>
            </w:tcBorders>
            <w:vAlign w:val="center"/>
          </w:tcPr>
          <w:p w:rsidR="00FC51D0" w:rsidRPr="00661C7C" w:rsidRDefault="00FC51D0" w:rsidP="00734504">
            <w:pPr>
              <w:widowControl w:val="0"/>
              <w:spacing w:after="0"/>
              <w:rPr>
                <w:rFonts w:ascii="Times New Roman" w:hAnsi="Times New Roman" w:cs="Times New Roman"/>
                <w:sz w:val="20"/>
                <w:szCs w:val="20"/>
              </w:rPr>
            </w:pPr>
          </w:p>
        </w:tc>
        <w:tc>
          <w:tcPr>
            <w:tcW w:w="7796" w:type="dxa"/>
            <w:tcBorders>
              <w:top w:val="nil"/>
              <w:left w:val="single" w:sz="4" w:space="0" w:color="auto"/>
              <w:bottom w:val="nil"/>
              <w:right w:val="single" w:sz="4" w:space="0" w:color="auto"/>
            </w:tcBorders>
            <w:vAlign w:val="center"/>
          </w:tcPr>
          <w:p w:rsidR="00FC51D0" w:rsidRPr="00661C7C" w:rsidRDefault="00FC51D0" w:rsidP="00734504">
            <w:pPr>
              <w:pStyle w:val="af3"/>
              <w:spacing w:line="240" w:lineRule="auto"/>
              <w:ind w:left="390"/>
              <w:rPr>
                <w:rFonts w:ascii="Times New Roman" w:hAnsi="Times New Roman"/>
                <w:color w:val="000000"/>
                <w:sz w:val="20"/>
              </w:rPr>
            </w:pPr>
            <w:r w:rsidRPr="00661C7C">
              <w:rPr>
                <w:rFonts w:ascii="Times New Roman" w:hAnsi="Times New Roman"/>
                <w:sz w:val="20"/>
              </w:rPr>
              <w:t xml:space="preserve">  </w:t>
            </w:r>
          </w:p>
        </w:tc>
      </w:tr>
      <w:tr w:rsidR="00FC51D0" w:rsidRPr="00661C7C" w:rsidTr="00B321EC">
        <w:tc>
          <w:tcPr>
            <w:tcW w:w="2660" w:type="dxa"/>
            <w:vAlign w:val="center"/>
          </w:tcPr>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sz w:val="20"/>
                <w:szCs w:val="20"/>
              </w:rPr>
              <w:t>Перечень основных мероприятий подпрограммы</w:t>
            </w:r>
          </w:p>
        </w:tc>
        <w:tc>
          <w:tcPr>
            <w:tcW w:w="7796" w:type="dxa"/>
            <w:tcBorders>
              <w:top w:val="single" w:sz="4" w:space="0" w:color="auto"/>
            </w:tcBorders>
            <w:vAlign w:val="center"/>
          </w:tcPr>
          <w:p w:rsidR="00FC51D0" w:rsidRPr="00661C7C" w:rsidRDefault="00FC51D0" w:rsidP="00121C00">
            <w:pPr>
              <w:pStyle w:val="af3"/>
              <w:numPr>
                <w:ilvl w:val="0"/>
                <w:numId w:val="38"/>
              </w:numPr>
              <w:spacing w:line="240" w:lineRule="auto"/>
              <w:ind w:left="175" w:hanging="175"/>
              <w:contextualSpacing/>
              <w:rPr>
                <w:rFonts w:ascii="Times New Roman" w:hAnsi="Times New Roman"/>
                <w:bCs/>
                <w:iCs/>
                <w:color w:val="000000"/>
                <w:sz w:val="20"/>
              </w:rPr>
            </w:pPr>
            <w:r w:rsidRPr="00661C7C">
              <w:rPr>
                <w:color w:val="000000"/>
                <w:sz w:val="20"/>
              </w:rPr>
              <w:t xml:space="preserve"> </w:t>
            </w:r>
            <w:r w:rsidRPr="00661C7C">
              <w:rPr>
                <w:rFonts w:ascii="Times New Roman" w:hAnsi="Times New Roman"/>
                <w:color w:val="000000"/>
                <w:sz w:val="20"/>
              </w:rPr>
              <w:t>Содействие развитию системы раннего выявления незаконных потребителей наркотиков</w:t>
            </w:r>
          </w:p>
          <w:p w:rsidR="00FC51D0" w:rsidRPr="00661C7C" w:rsidRDefault="00FC51D0" w:rsidP="00121C00">
            <w:pPr>
              <w:pStyle w:val="af3"/>
              <w:numPr>
                <w:ilvl w:val="0"/>
                <w:numId w:val="38"/>
              </w:numPr>
              <w:spacing w:line="240" w:lineRule="auto"/>
              <w:ind w:left="175" w:hanging="175"/>
              <w:contextualSpacing/>
              <w:rPr>
                <w:rFonts w:ascii="Times New Roman" w:hAnsi="Times New Roman"/>
                <w:bCs/>
                <w:iCs/>
                <w:color w:val="000000"/>
                <w:sz w:val="20"/>
              </w:rPr>
            </w:pPr>
            <w:r w:rsidRPr="00661C7C">
              <w:rPr>
                <w:rFonts w:ascii="Times New Roman" w:hAnsi="Times New Roman"/>
                <w:color w:val="000000"/>
                <w:sz w:val="20"/>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FC51D0" w:rsidRPr="00661C7C" w:rsidRDefault="00FC51D0" w:rsidP="00121C00">
            <w:pPr>
              <w:pStyle w:val="af3"/>
              <w:numPr>
                <w:ilvl w:val="0"/>
                <w:numId w:val="38"/>
              </w:numPr>
              <w:spacing w:line="240" w:lineRule="auto"/>
              <w:ind w:left="175" w:hanging="175"/>
              <w:contextualSpacing/>
              <w:rPr>
                <w:rFonts w:ascii="Times New Roman" w:hAnsi="Times New Roman"/>
                <w:bCs/>
                <w:iCs/>
                <w:color w:val="000000"/>
                <w:sz w:val="20"/>
              </w:rPr>
            </w:pPr>
            <w:r w:rsidRPr="00661C7C">
              <w:rPr>
                <w:rFonts w:ascii="Times New Roman" w:hAnsi="Times New Roman"/>
                <w:color w:val="000000"/>
                <w:sz w:val="20"/>
              </w:rPr>
              <w:t>Организация и проведение комплекса мероприятий по профилактике социально-негативных явлений</w:t>
            </w:r>
          </w:p>
          <w:p w:rsidR="00FC51D0" w:rsidRPr="00661C7C" w:rsidRDefault="00FC51D0" w:rsidP="00121C00">
            <w:pPr>
              <w:pStyle w:val="af3"/>
              <w:numPr>
                <w:ilvl w:val="0"/>
                <w:numId w:val="38"/>
              </w:numPr>
              <w:spacing w:line="240" w:lineRule="auto"/>
              <w:ind w:left="175" w:hanging="175"/>
              <w:contextualSpacing/>
              <w:rPr>
                <w:rFonts w:ascii="Times New Roman" w:hAnsi="Times New Roman"/>
                <w:bCs/>
                <w:iCs/>
                <w:color w:val="000000"/>
                <w:sz w:val="20"/>
              </w:rPr>
            </w:pPr>
            <w:r w:rsidRPr="00661C7C">
              <w:rPr>
                <w:rFonts w:ascii="Times New Roman" w:hAnsi="Times New Roman"/>
                <w:color w:val="000000"/>
                <w:sz w:val="20"/>
              </w:rPr>
              <w:t xml:space="preserve">Организация и проведение  комплекса мероприятий по профилактике социально-негативных явлений среди несовершеннолетних и молодежи на территории </w:t>
            </w:r>
            <w:r w:rsidRPr="00661C7C">
              <w:rPr>
                <w:rFonts w:ascii="Times New Roman" w:hAnsi="Times New Roman"/>
                <w:color w:val="000000"/>
                <w:sz w:val="20"/>
              </w:rPr>
              <w:lastRenderedPageBreak/>
              <w:t>Киренского района</w:t>
            </w:r>
          </w:p>
          <w:p w:rsidR="00FC51D0" w:rsidRPr="00661C7C" w:rsidRDefault="00FC51D0" w:rsidP="00121C00">
            <w:pPr>
              <w:pStyle w:val="af3"/>
              <w:numPr>
                <w:ilvl w:val="0"/>
                <w:numId w:val="38"/>
              </w:numPr>
              <w:spacing w:line="240" w:lineRule="auto"/>
              <w:ind w:left="175" w:hanging="175"/>
              <w:contextualSpacing/>
              <w:rPr>
                <w:rFonts w:ascii="Times New Roman" w:hAnsi="Times New Roman"/>
                <w:bCs/>
                <w:iCs/>
                <w:color w:val="000000"/>
                <w:sz w:val="20"/>
              </w:rPr>
            </w:pPr>
            <w:r w:rsidRPr="00661C7C">
              <w:rPr>
                <w:rFonts w:ascii="Times New Roman" w:hAnsi="Times New Roman"/>
                <w:color w:val="000000"/>
                <w:sz w:val="20"/>
              </w:rPr>
              <w:t>Организация и проведение комплекса мероприятий по профилактике социально-негативных явлений для лиц, попавших в трудную жизненную ситуацию</w:t>
            </w:r>
          </w:p>
          <w:p w:rsidR="00FC51D0" w:rsidRPr="00661C7C" w:rsidRDefault="00FC51D0" w:rsidP="00121C00">
            <w:pPr>
              <w:pStyle w:val="af3"/>
              <w:numPr>
                <w:ilvl w:val="0"/>
                <w:numId w:val="38"/>
              </w:numPr>
              <w:spacing w:line="240" w:lineRule="auto"/>
              <w:ind w:left="175" w:hanging="175"/>
              <w:contextualSpacing/>
              <w:rPr>
                <w:rFonts w:ascii="Times New Roman" w:hAnsi="Times New Roman"/>
                <w:bCs/>
                <w:iCs/>
                <w:color w:val="000000"/>
                <w:sz w:val="20"/>
              </w:rPr>
            </w:pPr>
            <w:r w:rsidRPr="00661C7C">
              <w:rPr>
                <w:rFonts w:ascii="Times New Roman" w:hAnsi="Times New Roman"/>
                <w:color w:val="000000"/>
                <w:sz w:val="20"/>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 образования</w:t>
            </w:r>
          </w:p>
          <w:p w:rsidR="00FC51D0" w:rsidRPr="00661C7C" w:rsidRDefault="00FC51D0" w:rsidP="00121C00">
            <w:pPr>
              <w:pStyle w:val="af3"/>
              <w:numPr>
                <w:ilvl w:val="0"/>
                <w:numId w:val="38"/>
              </w:numPr>
              <w:spacing w:line="240" w:lineRule="auto"/>
              <w:ind w:left="175" w:hanging="175"/>
              <w:contextualSpacing/>
              <w:rPr>
                <w:rFonts w:ascii="Times New Roman" w:hAnsi="Times New Roman"/>
                <w:bCs/>
                <w:iCs/>
                <w:color w:val="000000"/>
                <w:sz w:val="20"/>
              </w:rPr>
            </w:pPr>
            <w:r w:rsidRPr="00661C7C">
              <w:rPr>
                <w:rFonts w:ascii="Times New Roman" w:hAnsi="Times New Roman"/>
                <w:color w:val="000000"/>
                <w:sz w:val="20"/>
              </w:rPr>
              <w:t>Уничтожение дикорастущей конопли в муниципальных образованиях  Киренского района</w:t>
            </w:r>
          </w:p>
          <w:p w:rsidR="00FC51D0" w:rsidRPr="00661C7C" w:rsidRDefault="00FC51D0" w:rsidP="00121C00">
            <w:pPr>
              <w:pStyle w:val="af3"/>
              <w:numPr>
                <w:ilvl w:val="0"/>
                <w:numId w:val="38"/>
              </w:numPr>
              <w:spacing w:line="240" w:lineRule="auto"/>
              <w:ind w:left="175" w:hanging="175"/>
              <w:contextualSpacing/>
              <w:rPr>
                <w:rFonts w:ascii="Times New Roman" w:hAnsi="Times New Roman"/>
                <w:bCs/>
                <w:iCs/>
                <w:color w:val="000000"/>
                <w:sz w:val="20"/>
              </w:rPr>
            </w:pPr>
            <w:r w:rsidRPr="00661C7C">
              <w:rPr>
                <w:rFonts w:ascii="Times New Roman" w:hAnsi="Times New Roman"/>
                <w:color w:val="000000"/>
                <w:sz w:val="20"/>
              </w:rPr>
              <w:t>Анализ состояния процессов и явлений в сфере оборота наркотиков и их прекурсоров, а также в области противодействия их незаконному обороту,профилактики немедицинского потребления наркотиков, лечения и медико-социальной реабилитации больных наркоманией.</w:t>
            </w:r>
          </w:p>
        </w:tc>
      </w:tr>
      <w:tr w:rsidR="00FC51D0" w:rsidRPr="00661C7C" w:rsidTr="00B321EC">
        <w:tc>
          <w:tcPr>
            <w:tcW w:w="2660" w:type="dxa"/>
            <w:vAlign w:val="center"/>
          </w:tcPr>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sz w:val="20"/>
                <w:szCs w:val="20"/>
              </w:rPr>
              <w:lastRenderedPageBreak/>
              <w:t>Перечень ведомственных целевых программ, входящих в состав подпрограммы</w:t>
            </w:r>
          </w:p>
        </w:tc>
        <w:tc>
          <w:tcPr>
            <w:tcW w:w="7796" w:type="dxa"/>
            <w:vAlign w:val="center"/>
          </w:tcPr>
          <w:p w:rsidR="00FC51D0" w:rsidRPr="00661C7C" w:rsidRDefault="00FC51D0" w:rsidP="00734504">
            <w:pPr>
              <w:widowControl w:val="0"/>
              <w:spacing w:after="0"/>
              <w:outlineLvl w:val="4"/>
              <w:rPr>
                <w:rFonts w:ascii="Times New Roman" w:hAnsi="Times New Roman" w:cs="Times New Roman"/>
                <w:sz w:val="20"/>
                <w:szCs w:val="20"/>
              </w:rPr>
            </w:pPr>
            <w:r w:rsidRPr="00661C7C">
              <w:rPr>
                <w:rFonts w:ascii="Times New Roman" w:hAnsi="Times New Roman" w:cs="Times New Roman"/>
                <w:sz w:val="20"/>
                <w:szCs w:val="20"/>
              </w:rPr>
              <w:t>В состав подпрограммы  ведомственные целевые программы не входят</w:t>
            </w:r>
          </w:p>
        </w:tc>
      </w:tr>
      <w:tr w:rsidR="00FC51D0" w:rsidRPr="00661C7C" w:rsidTr="00B321EC">
        <w:tc>
          <w:tcPr>
            <w:tcW w:w="2660" w:type="dxa"/>
            <w:vAlign w:val="center"/>
          </w:tcPr>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sz w:val="20"/>
                <w:szCs w:val="20"/>
              </w:rPr>
              <w:t>Ресурсное обеспечение подпрограммы</w:t>
            </w:r>
          </w:p>
        </w:tc>
        <w:tc>
          <w:tcPr>
            <w:tcW w:w="7796" w:type="dxa"/>
            <w:vAlign w:val="center"/>
          </w:tcPr>
          <w:p w:rsidR="00FC51D0" w:rsidRPr="00661C7C" w:rsidRDefault="00FC51D0" w:rsidP="00734504">
            <w:pPr>
              <w:pStyle w:val="a3"/>
              <w:spacing w:line="160" w:lineRule="atLeast"/>
              <w:rPr>
                <w:sz w:val="20"/>
                <w:szCs w:val="20"/>
              </w:rPr>
            </w:pPr>
            <w:r w:rsidRPr="00661C7C">
              <w:rPr>
                <w:sz w:val="20"/>
                <w:szCs w:val="20"/>
              </w:rPr>
              <w:t>Финансирование подпрограммы  осуществляется за счет средств местного бюджета в соответствии  с  решением Думы Киренского района о местном бюджете на очередной финансовый год и плановый период.</w:t>
            </w:r>
          </w:p>
          <w:p w:rsidR="00FC51D0" w:rsidRPr="00661C7C" w:rsidRDefault="00FC51D0" w:rsidP="00734504">
            <w:pPr>
              <w:pStyle w:val="a3"/>
              <w:spacing w:line="160" w:lineRule="atLeast"/>
              <w:rPr>
                <w:sz w:val="20"/>
                <w:szCs w:val="20"/>
              </w:rPr>
            </w:pPr>
            <w:r w:rsidRPr="00661C7C">
              <w:rPr>
                <w:sz w:val="20"/>
                <w:szCs w:val="20"/>
              </w:rPr>
              <w:t xml:space="preserve">Объем средств местного бюджета, необходимых для финансирования подпрограммы, составляет: </w:t>
            </w:r>
          </w:p>
          <w:p w:rsidR="00FC51D0" w:rsidRPr="00661C7C" w:rsidRDefault="00FC51D0" w:rsidP="00734504">
            <w:pPr>
              <w:pStyle w:val="a3"/>
              <w:spacing w:line="160" w:lineRule="atLeast"/>
              <w:rPr>
                <w:sz w:val="20"/>
                <w:szCs w:val="20"/>
              </w:rPr>
            </w:pPr>
            <w:r w:rsidRPr="00661C7C">
              <w:rPr>
                <w:sz w:val="20"/>
                <w:szCs w:val="20"/>
              </w:rPr>
              <w:t xml:space="preserve">Всего в 2014-2016 годах – 54,0 тыс.рублей </w:t>
            </w:r>
          </w:p>
          <w:p w:rsidR="00FC51D0" w:rsidRPr="00661C7C" w:rsidRDefault="00FC51D0" w:rsidP="00734504">
            <w:pPr>
              <w:pStyle w:val="a3"/>
              <w:spacing w:line="160" w:lineRule="atLeast"/>
              <w:rPr>
                <w:sz w:val="20"/>
                <w:szCs w:val="20"/>
              </w:rPr>
            </w:pPr>
            <w:r w:rsidRPr="00661C7C">
              <w:rPr>
                <w:sz w:val="20"/>
                <w:szCs w:val="20"/>
              </w:rPr>
              <w:t xml:space="preserve">в том числе:                                  </w:t>
            </w:r>
          </w:p>
          <w:p w:rsidR="00FC51D0" w:rsidRPr="00661C7C" w:rsidRDefault="00FC51D0" w:rsidP="00734504">
            <w:pPr>
              <w:widowControl w:val="0"/>
              <w:spacing w:after="0"/>
              <w:outlineLvl w:val="4"/>
              <w:rPr>
                <w:rFonts w:ascii="Times New Roman" w:eastAsia="Times New Roman" w:hAnsi="Times New Roman" w:cs="Times New Roman"/>
                <w:sz w:val="20"/>
                <w:szCs w:val="20"/>
              </w:rPr>
            </w:pPr>
            <w:r w:rsidRPr="00661C7C">
              <w:rPr>
                <w:rFonts w:ascii="Times New Roman" w:eastAsia="Times New Roman" w:hAnsi="Times New Roman" w:cs="Times New Roman"/>
                <w:sz w:val="20"/>
                <w:szCs w:val="20"/>
              </w:rPr>
              <w:t>2014 г. - 46,0 тыс. рублей</w:t>
            </w:r>
          </w:p>
          <w:p w:rsidR="00FC51D0" w:rsidRPr="00661C7C" w:rsidRDefault="00FC51D0" w:rsidP="00734504">
            <w:pPr>
              <w:widowControl w:val="0"/>
              <w:spacing w:after="0"/>
              <w:outlineLvl w:val="4"/>
              <w:rPr>
                <w:rFonts w:ascii="Times New Roman" w:eastAsia="Times New Roman" w:hAnsi="Times New Roman" w:cs="Times New Roman"/>
                <w:sz w:val="20"/>
                <w:szCs w:val="20"/>
              </w:rPr>
            </w:pPr>
            <w:r w:rsidRPr="00661C7C">
              <w:rPr>
                <w:rFonts w:ascii="Times New Roman" w:eastAsia="Times New Roman" w:hAnsi="Times New Roman" w:cs="Times New Roman"/>
                <w:sz w:val="20"/>
                <w:szCs w:val="20"/>
              </w:rPr>
              <w:t>2015 г. 8,0  тыс. рублей</w:t>
            </w:r>
          </w:p>
          <w:p w:rsidR="00FC51D0" w:rsidRPr="00661C7C" w:rsidRDefault="00FC51D0" w:rsidP="00661C7C">
            <w:pPr>
              <w:pStyle w:val="a3"/>
              <w:spacing w:line="160" w:lineRule="atLeast"/>
              <w:rPr>
                <w:sz w:val="20"/>
                <w:szCs w:val="20"/>
              </w:rPr>
            </w:pPr>
            <w:r w:rsidRPr="00661C7C">
              <w:rPr>
                <w:sz w:val="20"/>
                <w:szCs w:val="20"/>
              </w:rPr>
              <w:t xml:space="preserve">2016 г. – 0,0 тыс. рублей   </w:t>
            </w:r>
          </w:p>
        </w:tc>
      </w:tr>
      <w:tr w:rsidR="00FC51D0" w:rsidRPr="00661C7C" w:rsidTr="00B321EC">
        <w:tc>
          <w:tcPr>
            <w:tcW w:w="2660" w:type="dxa"/>
            <w:vAlign w:val="center"/>
          </w:tcPr>
          <w:p w:rsidR="00FC51D0" w:rsidRPr="00661C7C" w:rsidRDefault="00FC51D0" w:rsidP="00734504">
            <w:pPr>
              <w:widowControl w:val="0"/>
              <w:spacing w:after="0"/>
              <w:rPr>
                <w:rFonts w:ascii="Times New Roman" w:hAnsi="Times New Roman" w:cs="Times New Roman"/>
                <w:sz w:val="20"/>
                <w:szCs w:val="20"/>
              </w:rPr>
            </w:pPr>
            <w:r w:rsidRPr="00661C7C">
              <w:rPr>
                <w:rFonts w:ascii="Times New Roman" w:hAnsi="Times New Roman" w:cs="Times New Roman"/>
                <w:sz w:val="20"/>
                <w:szCs w:val="20"/>
              </w:rPr>
              <w:t>Ожидаемые конечные результаты реализации подпрограммы</w:t>
            </w:r>
          </w:p>
        </w:tc>
        <w:tc>
          <w:tcPr>
            <w:tcW w:w="7796" w:type="dxa"/>
            <w:vAlign w:val="center"/>
          </w:tcPr>
          <w:p w:rsidR="00FC51D0" w:rsidRPr="00661C7C" w:rsidRDefault="00FC51D0" w:rsidP="00FC51D0">
            <w:pPr>
              <w:pStyle w:val="a3"/>
              <w:numPr>
                <w:ilvl w:val="0"/>
                <w:numId w:val="40"/>
              </w:numPr>
              <w:jc w:val="both"/>
              <w:rPr>
                <w:color w:val="000000"/>
                <w:sz w:val="20"/>
                <w:szCs w:val="20"/>
              </w:rPr>
            </w:pPr>
            <w:r w:rsidRPr="00661C7C">
              <w:rPr>
                <w:color w:val="000000"/>
                <w:sz w:val="20"/>
                <w:szCs w:val="20"/>
              </w:rPr>
              <w:t>Удельный вес численности молодежи, принявшей участие в мероприятиях по профилактике социально-негативных явлений, к общей численности молодежи Киренского района:</w:t>
            </w:r>
          </w:p>
          <w:p w:rsidR="00FC51D0" w:rsidRPr="00661C7C" w:rsidRDefault="00FC51D0" w:rsidP="00734504">
            <w:pPr>
              <w:spacing w:after="0"/>
              <w:rPr>
                <w:rFonts w:ascii="Times New Roman" w:eastAsia="Times New Roman" w:hAnsi="Times New Roman" w:cs="Times New Roman"/>
                <w:sz w:val="20"/>
                <w:szCs w:val="20"/>
              </w:rPr>
            </w:pPr>
            <w:r w:rsidRPr="00661C7C">
              <w:rPr>
                <w:rFonts w:ascii="Times New Roman" w:eastAsia="Times New Roman" w:hAnsi="Times New Roman" w:cs="Times New Roman"/>
                <w:sz w:val="20"/>
                <w:szCs w:val="20"/>
              </w:rPr>
              <w:t>2014-50%</w:t>
            </w:r>
          </w:p>
          <w:p w:rsidR="00FC51D0" w:rsidRPr="00661C7C" w:rsidRDefault="00FC51D0" w:rsidP="00734504">
            <w:pPr>
              <w:spacing w:after="0"/>
              <w:rPr>
                <w:rFonts w:ascii="Times New Roman" w:eastAsia="Times New Roman" w:hAnsi="Times New Roman" w:cs="Times New Roman"/>
                <w:sz w:val="20"/>
                <w:szCs w:val="20"/>
              </w:rPr>
            </w:pPr>
            <w:r w:rsidRPr="00661C7C">
              <w:rPr>
                <w:rFonts w:ascii="Times New Roman" w:eastAsia="Times New Roman" w:hAnsi="Times New Roman" w:cs="Times New Roman"/>
                <w:sz w:val="20"/>
                <w:szCs w:val="20"/>
              </w:rPr>
              <w:t>2015-51%</w:t>
            </w:r>
          </w:p>
          <w:p w:rsidR="00FC51D0" w:rsidRPr="00661C7C" w:rsidRDefault="00FC51D0" w:rsidP="00734504">
            <w:pPr>
              <w:pStyle w:val="a3"/>
              <w:jc w:val="both"/>
              <w:rPr>
                <w:color w:val="000000"/>
                <w:sz w:val="20"/>
                <w:szCs w:val="20"/>
              </w:rPr>
            </w:pPr>
            <w:r w:rsidRPr="00661C7C">
              <w:rPr>
                <w:sz w:val="20"/>
                <w:szCs w:val="20"/>
              </w:rPr>
              <w:t>2016-52%</w:t>
            </w:r>
          </w:p>
          <w:p w:rsidR="00FC51D0" w:rsidRPr="00661C7C" w:rsidRDefault="00FC51D0" w:rsidP="00734504">
            <w:pPr>
              <w:pStyle w:val="a3"/>
              <w:jc w:val="both"/>
              <w:rPr>
                <w:color w:val="000000"/>
                <w:sz w:val="20"/>
                <w:szCs w:val="20"/>
              </w:rPr>
            </w:pPr>
            <w:r w:rsidRPr="00661C7C">
              <w:rPr>
                <w:color w:val="000000"/>
                <w:sz w:val="20"/>
                <w:szCs w:val="20"/>
              </w:rPr>
              <w:t>2.Количество  детей и подростков с впервые установленным диагнозом «Наркомания», в т.ч. состоящих на профилактическом учете:</w:t>
            </w:r>
          </w:p>
          <w:p w:rsidR="00FC51D0" w:rsidRPr="00661C7C" w:rsidRDefault="00FC51D0" w:rsidP="00734504">
            <w:pPr>
              <w:spacing w:after="0"/>
              <w:ind w:left="30"/>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 2014г.-0</w:t>
            </w:r>
          </w:p>
          <w:p w:rsidR="00FC51D0" w:rsidRPr="00661C7C" w:rsidRDefault="00FC51D0" w:rsidP="00734504">
            <w:pPr>
              <w:spacing w:after="0"/>
              <w:ind w:left="30"/>
              <w:rPr>
                <w:rFonts w:ascii="Times New Roman" w:hAnsi="Times New Roman" w:cs="Times New Roman"/>
                <w:color w:val="000000"/>
                <w:sz w:val="20"/>
                <w:szCs w:val="20"/>
              </w:rPr>
            </w:pPr>
            <w:r w:rsidRPr="00661C7C">
              <w:rPr>
                <w:rFonts w:ascii="Times New Roman" w:hAnsi="Times New Roman" w:cs="Times New Roman"/>
                <w:color w:val="000000"/>
                <w:sz w:val="20"/>
                <w:szCs w:val="20"/>
              </w:rPr>
              <w:t>2015г.-0</w:t>
            </w:r>
          </w:p>
          <w:p w:rsidR="00FC51D0" w:rsidRPr="00661C7C" w:rsidRDefault="00FC51D0" w:rsidP="00734504">
            <w:pPr>
              <w:spacing w:after="0"/>
              <w:ind w:left="30"/>
              <w:rPr>
                <w:rFonts w:ascii="Times New Roman" w:hAnsi="Times New Roman" w:cs="Times New Roman"/>
                <w:color w:val="000000"/>
                <w:sz w:val="20"/>
                <w:szCs w:val="20"/>
              </w:rPr>
            </w:pPr>
            <w:r w:rsidRPr="00661C7C">
              <w:rPr>
                <w:rFonts w:ascii="Times New Roman" w:hAnsi="Times New Roman" w:cs="Times New Roman"/>
                <w:color w:val="000000"/>
                <w:sz w:val="20"/>
                <w:szCs w:val="20"/>
              </w:rPr>
              <w:t>2016г.-0</w:t>
            </w:r>
          </w:p>
          <w:p w:rsidR="00FC51D0" w:rsidRPr="00661C7C" w:rsidRDefault="00FC51D0" w:rsidP="00734504">
            <w:pPr>
              <w:pStyle w:val="a3"/>
              <w:jc w:val="both"/>
              <w:rPr>
                <w:sz w:val="20"/>
                <w:szCs w:val="20"/>
              </w:rPr>
            </w:pPr>
          </w:p>
          <w:p w:rsidR="00FC51D0" w:rsidRPr="00661C7C" w:rsidRDefault="00FC51D0" w:rsidP="00734504">
            <w:pPr>
              <w:pStyle w:val="a3"/>
              <w:jc w:val="both"/>
              <w:rPr>
                <w:color w:val="000000"/>
                <w:sz w:val="20"/>
                <w:szCs w:val="20"/>
              </w:rPr>
            </w:pPr>
            <w:r w:rsidRPr="00661C7C">
              <w:rPr>
                <w:sz w:val="20"/>
                <w:szCs w:val="20"/>
              </w:rPr>
              <w:t>3.</w:t>
            </w:r>
            <w:r w:rsidRPr="00661C7C">
              <w:rPr>
                <w:color w:val="000000"/>
                <w:sz w:val="20"/>
                <w:szCs w:val="20"/>
              </w:rPr>
              <w:t xml:space="preserve"> Количество молодежи с впервые установленным диагнозом "Наркомания", в т.ч.:</w:t>
            </w:r>
          </w:p>
          <w:p w:rsidR="00FC51D0" w:rsidRPr="00661C7C" w:rsidRDefault="00860006" w:rsidP="00860006">
            <w:pPr>
              <w:pStyle w:val="a3"/>
              <w:jc w:val="both"/>
              <w:rPr>
                <w:color w:val="000000"/>
                <w:sz w:val="20"/>
                <w:szCs w:val="20"/>
              </w:rPr>
            </w:pPr>
            <w:r>
              <w:rPr>
                <w:color w:val="000000"/>
                <w:sz w:val="20"/>
                <w:szCs w:val="20"/>
              </w:rPr>
              <w:t xml:space="preserve"> </w:t>
            </w:r>
            <w:r w:rsidR="00FC51D0" w:rsidRPr="00661C7C">
              <w:rPr>
                <w:color w:val="000000"/>
                <w:sz w:val="20"/>
                <w:szCs w:val="20"/>
              </w:rPr>
              <w:t>2014г.-1</w:t>
            </w:r>
          </w:p>
          <w:p w:rsidR="00FC51D0" w:rsidRPr="00661C7C" w:rsidRDefault="00FC51D0" w:rsidP="00734504">
            <w:pPr>
              <w:spacing w:after="0"/>
              <w:ind w:left="30"/>
              <w:rPr>
                <w:rFonts w:ascii="Times New Roman" w:hAnsi="Times New Roman" w:cs="Times New Roman"/>
                <w:color w:val="000000"/>
                <w:sz w:val="20"/>
                <w:szCs w:val="20"/>
              </w:rPr>
            </w:pPr>
            <w:r w:rsidRPr="00661C7C">
              <w:rPr>
                <w:rFonts w:ascii="Times New Roman" w:hAnsi="Times New Roman" w:cs="Times New Roman"/>
                <w:color w:val="000000"/>
                <w:sz w:val="20"/>
                <w:szCs w:val="20"/>
              </w:rPr>
              <w:t>2015г.-1</w:t>
            </w:r>
          </w:p>
          <w:p w:rsidR="00FC51D0" w:rsidRPr="00661C7C" w:rsidRDefault="00FC51D0" w:rsidP="00734504">
            <w:pPr>
              <w:spacing w:after="0"/>
              <w:ind w:left="30"/>
              <w:rPr>
                <w:rFonts w:ascii="Times New Roman" w:hAnsi="Times New Roman" w:cs="Times New Roman"/>
                <w:color w:val="000000"/>
                <w:sz w:val="20"/>
                <w:szCs w:val="20"/>
              </w:rPr>
            </w:pPr>
            <w:r w:rsidRPr="00661C7C">
              <w:rPr>
                <w:rFonts w:ascii="Times New Roman" w:hAnsi="Times New Roman" w:cs="Times New Roman"/>
                <w:color w:val="000000"/>
                <w:sz w:val="20"/>
                <w:szCs w:val="20"/>
              </w:rPr>
              <w:t>2016г.-1</w:t>
            </w:r>
          </w:p>
          <w:p w:rsidR="00FC51D0" w:rsidRPr="00661C7C" w:rsidRDefault="00FC51D0" w:rsidP="00734504">
            <w:pPr>
              <w:spacing w:after="0"/>
              <w:ind w:left="30"/>
              <w:rPr>
                <w:rFonts w:ascii="Times New Roman" w:hAnsi="Times New Roman" w:cs="Times New Roman"/>
                <w:color w:val="000000"/>
                <w:sz w:val="20"/>
                <w:szCs w:val="20"/>
              </w:rPr>
            </w:pPr>
            <w:r w:rsidRPr="00661C7C">
              <w:rPr>
                <w:rFonts w:ascii="Times New Roman" w:hAnsi="Times New Roman" w:cs="Times New Roman"/>
                <w:color w:val="000000"/>
                <w:sz w:val="20"/>
                <w:szCs w:val="20"/>
              </w:rPr>
              <w:t>Реализация мероприятий Подпрограммы  также позволит:</w:t>
            </w:r>
          </w:p>
          <w:p w:rsidR="00FC51D0" w:rsidRPr="00661C7C" w:rsidRDefault="00FC51D0" w:rsidP="00FC51D0">
            <w:pPr>
              <w:pStyle w:val="af3"/>
              <w:numPr>
                <w:ilvl w:val="0"/>
                <w:numId w:val="41"/>
              </w:numPr>
              <w:spacing w:line="240" w:lineRule="auto"/>
              <w:contextualSpacing/>
              <w:jc w:val="left"/>
              <w:rPr>
                <w:rFonts w:ascii="Times New Roman" w:hAnsi="Times New Roman"/>
                <w:b/>
                <w:color w:val="000000"/>
                <w:sz w:val="20"/>
              </w:rPr>
            </w:pPr>
            <w:r w:rsidRPr="00661C7C">
              <w:rPr>
                <w:rFonts w:ascii="Times New Roman" w:hAnsi="Times New Roman"/>
                <w:b/>
                <w:color w:val="000000"/>
                <w:sz w:val="20"/>
              </w:rPr>
              <w:t>Развить систему раннего выявления лиц, употребляющих  наркотические  вещества:</w:t>
            </w:r>
          </w:p>
          <w:p w:rsidR="00FC51D0" w:rsidRPr="00661C7C" w:rsidRDefault="00FC51D0" w:rsidP="00734504">
            <w:pPr>
              <w:pStyle w:val="a3"/>
              <w:jc w:val="both"/>
              <w:rPr>
                <w:sz w:val="20"/>
                <w:szCs w:val="20"/>
              </w:rPr>
            </w:pPr>
            <w:r w:rsidRPr="00661C7C">
              <w:rPr>
                <w:sz w:val="20"/>
                <w:szCs w:val="20"/>
              </w:rPr>
              <w:t>1)Количество обучающихся, прошедших экспертно-диагностическое исследование на предмет употребления</w:t>
            </w:r>
          </w:p>
          <w:p w:rsidR="00FC51D0" w:rsidRPr="00661C7C" w:rsidRDefault="00FC51D0" w:rsidP="00734504">
            <w:pPr>
              <w:pStyle w:val="a3"/>
              <w:jc w:val="both"/>
              <w:rPr>
                <w:sz w:val="20"/>
                <w:szCs w:val="20"/>
              </w:rPr>
            </w:pPr>
            <w:r w:rsidRPr="00661C7C">
              <w:rPr>
                <w:sz w:val="20"/>
                <w:szCs w:val="20"/>
              </w:rPr>
              <w:t>наркотических средств от общего числа обучающихся (школьников и студентов) составит  10 %;</w:t>
            </w:r>
          </w:p>
          <w:p w:rsidR="00FC51D0" w:rsidRPr="00661C7C" w:rsidRDefault="00FC51D0" w:rsidP="00734504">
            <w:pPr>
              <w:widowControl w:val="0"/>
              <w:autoSpaceDE w:val="0"/>
              <w:autoSpaceDN w:val="0"/>
              <w:adjustRightInd w:val="0"/>
              <w:spacing w:after="0"/>
              <w:jc w:val="both"/>
              <w:rPr>
                <w:rFonts w:ascii="Times New Roman" w:hAnsi="Times New Roman" w:cs="Times New Roman"/>
                <w:color w:val="000000"/>
                <w:sz w:val="20"/>
                <w:szCs w:val="20"/>
              </w:rPr>
            </w:pPr>
            <w:r w:rsidRPr="00661C7C">
              <w:rPr>
                <w:rFonts w:ascii="Times New Roman" w:hAnsi="Times New Roman" w:cs="Times New Roman"/>
                <w:sz w:val="20"/>
                <w:szCs w:val="20"/>
              </w:rPr>
              <w:t>2.</w:t>
            </w:r>
            <w:r w:rsidRPr="00661C7C">
              <w:rPr>
                <w:rFonts w:ascii="Times New Roman" w:hAnsi="Times New Roman" w:cs="Times New Roman"/>
                <w:iCs/>
                <w:color w:val="000000"/>
                <w:sz w:val="20"/>
                <w:szCs w:val="20"/>
              </w:rPr>
              <w:t xml:space="preserve"> </w:t>
            </w:r>
            <w:r w:rsidRPr="00661C7C">
              <w:rPr>
                <w:rFonts w:ascii="Times New Roman" w:hAnsi="Times New Roman" w:cs="Times New Roman"/>
                <w:b/>
                <w:iCs/>
                <w:color w:val="000000"/>
                <w:sz w:val="20"/>
                <w:szCs w:val="20"/>
              </w:rPr>
              <w:t xml:space="preserve">Сформировать </w:t>
            </w:r>
            <w:r w:rsidRPr="00661C7C">
              <w:rPr>
                <w:rFonts w:ascii="Times New Roman" w:hAnsi="Times New Roman" w:cs="Times New Roman"/>
                <w:b/>
                <w:bCs/>
                <w:color w:val="000000"/>
                <w:sz w:val="20"/>
                <w:szCs w:val="20"/>
              </w:rPr>
              <w:t>негативное отношение в обществе к немедицинскому потреблению наркотиков, в том числе путем проведения активной антинаркотической пропаганды, проведения грамотной информационной политики в средствах массовой информации</w:t>
            </w:r>
            <w:r w:rsidRPr="00661C7C">
              <w:rPr>
                <w:rFonts w:ascii="Times New Roman" w:hAnsi="Times New Roman" w:cs="Times New Roman"/>
                <w:bCs/>
                <w:color w:val="000000"/>
                <w:sz w:val="20"/>
                <w:szCs w:val="20"/>
              </w:rPr>
              <w:t>:</w:t>
            </w:r>
          </w:p>
          <w:p w:rsidR="00FC51D0" w:rsidRPr="00661C7C" w:rsidRDefault="00FC51D0" w:rsidP="00FC51D0">
            <w:pPr>
              <w:widowControl w:val="0"/>
              <w:numPr>
                <w:ilvl w:val="0"/>
                <w:numId w:val="33"/>
              </w:numPr>
              <w:autoSpaceDE w:val="0"/>
              <w:autoSpaceDN w:val="0"/>
              <w:adjustRightInd w:val="0"/>
              <w:spacing w:after="0"/>
              <w:ind w:left="0" w:firstLine="34"/>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количество размещенных антинаркотических материалов составит 2 100 экземпляров: по 700 экземпляров  ежегодно; </w:t>
            </w:r>
          </w:p>
          <w:p w:rsidR="00FC51D0" w:rsidRPr="00661C7C" w:rsidRDefault="00FC51D0" w:rsidP="00FC51D0">
            <w:pPr>
              <w:widowControl w:val="0"/>
              <w:numPr>
                <w:ilvl w:val="0"/>
                <w:numId w:val="33"/>
              </w:numPr>
              <w:autoSpaceDE w:val="0"/>
              <w:autoSpaceDN w:val="0"/>
              <w:adjustRightInd w:val="0"/>
              <w:spacing w:after="0"/>
              <w:ind w:left="0" w:firstLine="34"/>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количество изготовленной полиграфической продукции составит: плакаты, информационные буклеты для подростков и молодежи, специалистов, работающих по профилактике наркомании, родителей  – не менее 1 500 штук .</w:t>
            </w:r>
          </w:p>
          <w:p w:rsidR="00FC51D0" w:rsidRPr="00661C7C" w:rsidRDefault="00FC51D0" w:rsidP="00FC51D0">
            <w:pPr>
              <w:widowControl w:val="0"/>
              <w:numPr>
                <w:ilvl w:val="0"/>
                <w:numId w:val="33"/>
              </w:numPr>
              <w:autoSpaceDE w:val="0"/>
              <w:autoSpaceDN w:val="0"/>
              <w:adjustRightInd w:val="0"/>
              <w:spacing w:after="0"/>
              <w:ind w:left="0" w:firstLine="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изготовить 3 обучающих видеофильма, с использованием компьютерной программы и элементами тестирования, направленный на предупреждение употребления наркотических средств и психотропных веществ и распространить среди </w:t>
            </w:r>
            <w:r w:rsidRPr="00661C7C">
              <w:rPr>
                <w:rFonts w:ascii="Times New Roman" w:hAnsi="Times New Roman" w:cs="Times New Roman"/>
                <w:color w:val="000000"/>
                <w:sz w:val="20"/>
                <w:szCs w:val="20"/>
              </w:rPr>
              <w:lastRenderedPageBreak/>
              <w:t>3000 подростков и молодежи ежегодно.</w:t>
            </w:r>
          </w:p>
          <w:p w:rsidR="00FC51D0" w:rsidRPr="00661C7C" w:rsidRDefault="00FC51D0" w:rsidP="00734504">
            <w:pPr>
              <w:widowControl w:val="0"/>
              <w:spacing w:after="0"/>
              <w:ind w:left="30"/>
              <w:jc w:val="both"/>
              <w:outlineLvl w:val="4"/>
              <w:rPr>
                <w:rFonts w:ascii="Times New Roman" w:hAnsi="Times New Roman" w:cs="Times New Roman"/>
                <w:b/>
                <w:sz w:val="20"/>
                <w:szCs w:val="20"/>
              </w:rPr>
            </w:pPr>
            <w:r w:rsidRPr="00661C7C">
              <w:rPr>
                <w:rFonts w:ascii="Times New Roman" w:hAnsi="Times New Roman" w:cs="Times New Roman"/>
                <w:b/>
                <w:iCs/>
                <w:color w:val="000000"/>
                <w:sz w:val="20"/>
                <w:szCs w:val="20"/>
              </w:rPr>
              <w:t xml:space="preserve">3.Организовать и провести комплекс мероприятий по профилактике социально-негативных явлений </w:t>
            </w:r>
          </w:p>
          <w:p w:rsidR="00FC51D0" w:rsidRPr="00661C7C" w:rsidRDefault="00FC51D0" w:rsidP="00FC51D0">
            <w:pPr>
              <w:widowControl w:val="0"/>
              <w:numPr>
                <w:ilvl w:val="0"/>
                <w:numId w:val="34"/>
              </w:numPr>
              <w:spacing w:after="0"/>
              <w:ind w:left="0" w:firstLine="0"/>
              <w:jc w:val="both"/>
              <w:outlineLvl w:val="4"/>
              <w:rPr>
                <w:rFonts w:ascii="Times New Roman" w:hAnsi="Times New Roman" w:cs="Times New Roman"/>
                <w:sz w:val="20"/>
                <w:szCs w:val="20"/>
              </w:rPr>
            </w:pPr>
            <w:r w:rsidRPr="00661C7C">
              <w:rPr>
                <w:rFonts w:ascii="Times New Roman" w:hAnsi="Times New Roman" w:cs="Times New Roman"/>
                <w:color w:val="000000"/>
                <w:sz w:val="20"/>
                <w:szCs w:val="20"/>
              </w:rPr>
              <w:t>удельный вес численности обучающихся, в организациях, осуществляющих образовательную деятельность принявших участие в мероприятиях по профилактике социально-негативных явлений, к общей численности,  обучающихся, в организациях, осуществляющих образовательную деятельность в Киренском районе, составит 52% за период действия Подпрограммы;</w:t>
            </w:r>
          </w:p>
          <w:p w:rsidR="00FC51D0" w:rsidRPr="00661C7C" w:rsidRDefault="00FC51D0" w:rsidP="00734504">
            <w:pPr>
              <w:widowControl w:val="0"/>
              <w:spacing w:after="0"/>
              <w:jc w:val="both"/>
              <w:outlineLvl w:val="4"/>
              <w:rPr>
                <w:rFonts w:ascii="Times New Roman" w:hAnsi="Times New Roman" w:cs="Times New Roman"/>
                <w:sz w:val="20"/>
                <w:szCs w:val="20"/>
              </w:rPr>
            </w:pPr>
            <w:r w:rsidRPr="00661C7C">
              <w:rPr>
                <w:rFonts w:ascii="Times New Roman" w:hAnsi="Times New Roman" w:cs="Times New Roman"/>
                <w:b/>
                <w:color w:val="000000"/>
                <w:sz w:val="20"/>
                <w:szCs w:val="20"/>
              </w:rPr>
              <w:t>4.</w:t>
            </w:r>
            <w:r w:rsidRPr="00661C7C">
              <w:rPr>
                <w:rFonts w:ascii="Times New Roman" w:hAnsi="Times New Roman" w:cs="Times New Roman"/>
                <w:b/>
                <w:iCs/>
                <w:color w:val="000000"/>
                <w:sz w:val="20"/>
                <w:szCs w:val="20"/>
              </w:rPr>
              <w:t xml:space="preserve"> Организовать и провести комплекс мероприятий по профилактике социально-негативных явлений среди несовершеннолетних и молодежи на территории района</w:t>
            </w:r>
          </w:p>
          <w:p w:rsidR="00FC51D0" w:rsidRPr="00661C7C" w:rsidRDefault="00FC51D0" w:rsidP="00734504">
            <w:pPr>
              <w:widowControl w:val="0"/>
              <w:autoSpaceDE w:val="0"/>
              <w:autoSpaceDN w:val="0"/>
              <w:adjustRightInd w:val="0"/>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1)подготовить 30 волонтеров по профилактике наркомании и других социально-негативных явлений  из числа подростков и молодежи;</w:t>
            </w:r>
          </w:p>
          <w:p w:rsidR="00FC51D0" w:rsidRPr="00661C7C" w:rsidRDefault="00FC51D0" w:rsidP="00FC51D0">
            <w:pPr>
              <w:widowControl w:val="0"/>
              <w:numPr>
                <w:ilvl w:val="0"/>
                <w:numId w:val="34"/>
              </w:numPr>
              <w:autoSpaceDE w:val="0"/>
              <w:autoSpaceDN w:val="0"/>
              <w:adjustRightInd w:val="0"/>
              <w:spacing w:after="0"/>
              <w:ind w:left="0" w:firstLine="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вовлечь ежегодно 30 студентов в мероприятия антинаркотической направленности в рамках деятельности кабинетов профилактики социально-негативных явлений; всего 90 человек за весь период.</w:t>
            </w:r>
          </w:p>
          <w:p w:rsidR="00FC51D0" w:rsidRPr="00661C7C" w:rsidRDefault="00FC51D0" w:rsidP="00FC51D0">
            <w:pPr>
              <w:widowControl w:val="0"/>
              <w:numPr>
                <w:ilvl w:val="0"/>
                <w:numId w:val="34"/>
              </w:numPr>
              <w:autoSpaceDE w:val="0"/>
              <w:autoSpaceDN w:val="0"/>
              <w:adjustRightInd w:val="0"/>
              <w:spacing w:after="0"/>
              <w:ind w:left="0" w:firstLine="34"/>
              <w:jc w:val="both"/>
              <w:rPr>
                <w:rFonts w:ascii="Times New Roman" w:hAnsi="Times New Roman" w:cs="Times New Roman"/>
                <w:color w:val="000000"/>
                <w:sz w:val="20"/>
                <w:szCs w:val="20"/>
              </w:rPr>
            </w:pPr>
            <w:r w:rsidRPr="00661C7C">
              <w:rPr>
                <w:rFonts w:ascii="Times New Roman" w:hAnsi="Times New Roman" w:cs="Times New Roman"/>
                <w:iCs/>
                <w:color w:val="000000"/>
                <w:sz w:val="20"/>
                <w:szCs w:val="20"/>
              </w:rPr>
              <w:t>вовлечь 30% детей, подростков, молодежи, занятых в спортивных секциях, творческих студиях, кружках по интересам.</w:t>
            </w:r>
          </w:p>
          <w:p w:rsidR="00FC51D0" w:rsidRPr="00661C7C" w:rsidRDefault="00FC51D0" w:rsidP="00734504">
            <w:pPr>
              <w:widowControl w:val="0"/>
              <w:autoSpaceDE w:val="0"/>
              <w:autoSpaceDN w:val="0"/>
              <w:adjustRightInd w:val="0"/>
              <w:spacing w:after="0"/>
              <w:ind w:left="3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5.) </w:t>
            </w:r>
            <w:r w:rsidRPr="00661C7C">
              <w:rPr>
                <w:rFonts w:ascii="Times New Roman" w:hAnsi="Times New Roman" w:cs="Times New Roman"/>
                <w:b/>
                <w:color w:val="000000"/>
                <w:sz w:val="20"/>
                <w:szCs w:val="20"/>
              </w:rPr>
              <w:t>Количество подростков, состоящих на учете</w:t>
            </w:r>
            <w:r w:rsidRPr="00661C7C">
              <w:rPr>
                <w:rFonts w:ascii="Times New Roman" w:hAnsi="Times New Roman" w:cs="Times New Roman"/>
                <w:color w:val="000000"/>
                <w:sz w:val="20"/>
                <w:szCs w:val="20"/>
              </w:rPr>
              <w:t xml:space="preserve"> в комиссиях по делам несовершеннолетних, за совершение правонарушений и преступлений, не учащихся и неработающих, принявших участие в мероприятиях по профилактике социально-негативных явлений  составит 100 подростков «группы риска» за период действия Подпрограммы.</w:t>
            </w:r>
          </w:p>
          <w:p w:rsidR="00FC51D0" w:rsidRPr="00661C7C" w:rsidRDefault="00FC51D0" w:rsidP="00734504">
            <w:pPr>
              <w:widowControl w:val="0"/>
              <w:suppressAutoHyphens/>
              <w:spacing w:after="0"/>
              <w:ind w:left="30"/>
              <w:jc w:val="both"/>
              <w:rPr>
                <w:rFonts w:ascii="Times New Roman" w:hAnsi="Times New Roman" w:cs="Times New Roman"/>
                <w:b/>
                <w:bCs/>
                <w:color w:val="000000"/>
                <w:sz w:val="20"/>
                <w:szCs w:val="20"/>
              </w:rPr>
            </w:pPr>
            <w:r w:rsidRPr="00661C7C">
              <w:rPr>
                <w:rFonts w:ascii="Times New Roman" w:hAnsi="Times New Roman" w:cs="Times New Roman"/>
                <w:b/>
                <w:iCs/>
                <w:color w:val="000000"/>
                <w:sz w:val="20"/>
                <w:szCs w:val="20"/>
              </w:rPr>
              <w:t>6.Сф</w:t>
            </w:r>
            <w:r w:rsidRPr="00661C7C">
              <w:rPr>
                <w:rFonts w:ascii="Times New Roman" w:hAnsi="Times New Roman" w:cs="Times New Roman"/>
                <w:b/>
                <w:bCs/>
                <w:color w:val="000000"/>
                <w:sz w:val="20"/>
                <w:szCs w:val="20"/>
              </w:rPr>
              <w:t>ормировать профессиональное сообщество специалистов по профилактике наркомании для повышения эффективности антинаркотической профилактической деятельности:</w:t>
            </w:r>
          </w:p>
          <w:p w:rsidR="00FC51D0" w:rsidRPr="00661C7C" w:rsidRDefault="00FC51D0" w:rsidP="00FC51D0">
            <w:pPr>
              <w:widowControl w:val="0"/>
              <w:numPr>
                <w:ilvl w:val="0"/>
                <w:numId w:val="35"/>
              </w:numPr>
              <w:autoSpaceDE w:val="0"/>
              <w:autoSpaceDN w:val="0"/>
              <w:adjustRightInd w:val="0"/>
              <w:spacing w:after="0"/>
              <w:ind w:left="0" w:firstLine="34"/>
              <w:jc w:val="both"/>
              <w:rPr>
                <w:rFonts w:ascii="Times New Roman" w:hAnsi="Times New Roman" w:cs="Times New Roman"/>
                <w:color w:val="000000"/>
                <w:sz w:val="20"/>
                <w:szCs w:val="20"/>
              </w:rPr>
            </w:pPr>
            <w:r w:rsidRPr="00661C7C">
              <w:rPr>
                <w:rFonts w:ascii="Times New Roman" w:hAnsi="Times New Roman" w:cs="Times New Roman"/>
                <w:bCs/>
                <w:color w:val="000000"/>
                <w:sz w:val="20"/>
                <w:szCs w:val="20"/>
              </w:rPr>
              <w:t>количество специалистов сферы физической культуры, спорта, молодежной политики, образования, прошедших обучение на семинарах и тренингах составит 20 человек за период действия Подпрограммы ежегодно;</w:t>
            </w:r>
          </w:p>
          <w:p w:rsidR="00FC51D0" w:rsidRPr="00661C7C" w:rsidRDefault="00FC51D0" w:rsidP="00FC51D0">
            <w:pPr>
              <w:widowControl w:val="0"/>
              <w:numPr>
                <w:ilvl w:val="0"/>
                <w:numId w:val="35"/>
              </w:numPr>
              <w:autoSpaceDE w:val="0"/>
              <w:autoSpaceDN w:val="0"/>
              <w:adjustRightInd w:val="0"/>
              <w:spacing w:after="0"/>
              <w:ind w:left="34" w:hanging="34"/>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доля родителей, принявших участие в различных мероприятиях антинаркотической направленности (в лекциях, семинарах, тренингах, форумах, обсуждениях, конференциях, беседах), по отношению к общему числу родителей составит 10% за период действия Подпрограммы.</w:t>
            </w:r>
          </w:p>
          <w:p w:rsidR="00FC51D0" w:rsidRPr="00661C7C" w:rsidRDefault="00FC51D0" w:rsidP="00734504">
            <w:pPr>
              <w:spacing w:after="0"/>
              <w:ind w:left="3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7</w:t>
            </w:r>
            <w:r w:rsidRPr="00661C7C">
              <w:rPr>
                <w:rFonts w:ascii="Times New Roman" w:hAnsi="Times New Roman" w:cs="Times New Roman"/>
                <w:b/>
                <w:color w:val="000000"/>
                <w:sz w:val="20"/>
                <w:szCs w:val="20"/>
              </w:rPr>
              <w:t>.Общая площадь уничтоженных очагов</w:t>
            </w:r>
            <w:r w:rsidRPr="00661C7C">
              <w:rPr>
                <w:rFonts w:ascii="Times New Roman" w:hAnsi="Times New Roman" w:cs="Times New Roman"/>
                <w:color w:val="000000"/>
                <w:sz w:val="20"/>
                <w:szCs w:val="20"/>
              </w:rPr>
              <w:t xml:space="preserve"> произрастания очагов дикорастущей конопли составит 30%  к общей площади  выявленных очагов произрастания  дикорастущей конопли.</w:t>
            </w:r>
          </w:p>
          <w:p w:rsidR="00FC51D0" w:rsidRPr="00661C7C" w:rsidRDefault="00FC51D0" w:rsidP="00734504">
            <w:pPr>
              <w:spacing w:after="0"/>
              <w:ind w:left="30"/>
              <w:jc w:val="both"/>
              <w:rPr>
                <w:rFonts w:ascii="Times New Roman" w:hAnsi="Times New Roman" w:cs="Times New Roman"/>
                <w:color w:val="000000"/>
                <w:sz w:val="20"/>
                <w:szCs w:val="20"/>
              </w:rPr>
            </w:pPr>
            <w:r w:rsidRPr="00661C7C">
              <w:rPr>
                <w:rFonts w:ascii="Times New Roman" w:hAnsi="Times New Roman" w:cs="Times New Roman"/>
                <w:b/>
                <w:color w:val="000000"/>
                <w:sz w:val="20"/>
                <w:szCs w:val="20"/>
              </w:rPr>
              <w:t>8.Обеспечение проведения ежемесячного</w:t>
            </w:r>
            <w:r w:rsidRPr="00661C7C">
              <w:rPr>
                <w:rFonts w:ascii="Times New Roman" w:hAnsi="Times New Roman" w:cs="Times New Roman"/>
                <w:color w:val="000000"/>
                <w:sz w:val="20"/>
                <w:szCs w:val="20"/>
              </w:rPr>
              <w:t xml:space="preserve"> и ежегодного мониторинга наркоситуации, сформировать паспорта наркоситуации                         муниципального образования.</w:t>
            </w:r>
          </w:p>
          <w:p w:rsidR="00FC51D0" w:rsidRPr="00661C7C" w:rsidRDefault="00FC51D0" w:rsidP="00734504">
            <w:pPr>
              <w:pStyle w:val="a3"/>
              <w:jc w:val="both"/>
              <w:rPr>
                <w:sz w:val="20"/>
                <w:szCs w:val="20"/>
              </w:rPr>
            </w:pPr>
            <w:r w:rsidRPr="00661C7C">
              <w:rPr>
                <w:bCs/>
                <w:sz w:val="20"/>
                <w:szCs w:val="20"/>
              </w:rPr>
              <w:t xml:space="preserve">В целом реализация Подпрограммы позволит </w:t>
            </w:r>
            <w:r w:rsidRPr="00661C7C">
              <w:rPr>
                <w:color w:val="000000"/>
                <w:sz w:val="20"/>
                <w:szCs w:val="20"/>
              </w:rPr>
              <w:t>снизить уровень наркотизации и других социально-негативных явлений  среди молодежи в Киренском районе  путем  проведения профилактических мероприятий</w:t>
            </w:r>
            <w:r w:rsidRPr="00661C7C">
              <w:rPr>
                <w:bCs/>
                <w:sz w:val="20"/>
                <w:szCs w:val="20"/>
              </w:rPr>
              <w:t xml:space="preserve"> </w:t>
            </w:r>
          </w:p>
        </w:tc>
      </w:tr>
    </w:tbl>
    <w:p w:rsidR="00FC51D0" w:rsidRPr="00426969" w:rsidRDefault="00FC51D0" w:rsidP="00FC51D0">
      <w:pPr>
        <w:spacing w:after="0"/>
        <w:jc w:val="both"/>
        <w:rPr>
          <w:rFonts w:ascii="Times New Roman" w:hAnsi="Times New Roman" w:cs="Times New Roman"/>
          <w:b/>
          <w:sz w:val="24"/>
          <w:szCs w:val="24"/>
        </w:rPr>
      </w:pPr>
    </w:p>
    <w:p w:rsidR="00FC51D0" w:rsidRPr="00FC51D0" w:rsidRDefault="00FC51D0" w:rsidP="00FC51D0">
      <w:pPr>
        <w:autoSpaceDE w:val="0"/>
        <w:autoSpaceDN w:val="0"/>
        <w:adjustRightInd w:val="0"/>
        <w:spacing w:after="0"/>
        <w:jc w:val="both"/>
        <w:rPr>
          <w:rFonts w:ascii="Times New Roman" w:eastAsia="Times New Roman" w:hAnsi="Times New Roman" w:cs="Times New Roman"/>
          <w:sz w:val="24"/>
          <w:szCs w:val="24"/>
        </w:rPr>
      </w:pPr>
      <w:r w:rsidRPr="00426969">
        <w:rPr>
          <w:rFonts w:ascii="Times New Roman" w:hAnsi="Times New Roman" w:cs="Times New Roman"/>
          <w:sz w:val="24"/>
          <w:szCs w:val="24"/>
        </w:rPr>
        <w:t xml:space="preserve">      </w:t>
      </w:r>
      <w:r w:rsidRPr="00FC51D0">
        <w:rPr>
          <w:rFonts w:ascii="Times New Roman" w:hAnsi="Times New Roman" w:cs="Times New Roman"/>
          <w:color w:val="000000"/>
          <w:sz w:val="24"/>
          <w:szCs w:val="24"/>
        </w:rPr>
        <w:t xml:space="preserve">Несмотря на предпринимаемые меры, в Киренском районе сохраняются негативные тенденции в сфере незаконного потребления наркотических средств и психотропных веществ: </w:t>
      </w:r>
      <w:r w:rsidRPr="00FC51D0">
        <w:rPr>
          <w:rFonts w:ascii="Times New Roman" w:eastAsia="Times New Roman" w:hAnsi="Times New Roman" w:cs="Times New Roman"/>
          <w:sz w:val="24"/>
          <w:szCs w:val="24"/>
        </w:rPr>
        <w:t>высокий уровень общей заболеваемости наркоманией и низкий уровень обращаемости лиц, употребляющих наркотики, за наркологической помощью</w:t>
      </w:r>
      <w:r w:rsidRPr="00FC51D0">
        <w:rPr>
          <w:rFonts w:ascii="Times New Roman" w:hAnsi="Times New Roman" w:cs="Times New Roman"/>
          <w:sz w:val="24"/>
          <w:szCs w:val="24"/>
        </w:rPr>
        <w:t xml:space="preserve"> (з</w:t>
      </w:r>
      <w:r w:rsidRPr="00FC51D0">
        <w:rPr>
          <w:rFonts w:ascii="Times New Roman" w:eastAsia="Times New Roman" w:hAnsi="Times New Roman" w:cs="Times New Roman"/>
          <w:sz w:val="24"/>
          <w:szCs w:val="24"/>
        </w:rPr>
        <w:t>начительное количество впервые взятых на диспансерный учет</w:t>
      </w:r>
      <w:r w:rsidRPr="00FC51D0">
        <w:rPr>
          <w:rFonts w:ascii="Times New Roman" w:hAnsi="Times New Roman" w:cs="Times New Roman"/>
          <w:sz w:val="24"/>
          <w:szCs w:val="24"/>
        </w:rPr>
        <w:t xml:space="preserve"> </w:t>
      </w:r>
      <w:r w:rsidRPr="00FC51D0">
        <w:rPr>
          <w:rFonts w:ascii="Times New Roman" w:eastAsia="Times New Roman" w:hAnsi="Times New Roman" w:cs="Times New Roman"/>
          <w:sz w:val="24"/>
          <w:szCs w:val="24"/>
        </w:rPr>
        <w:t>муниципальном образовании Киренский район (25,2)</w:t>
      </w:r>
      <w:r w:rsidRPr="00FC51D0">
        <w:rPr>
          <w:rFonts w:ascii="Times New Roman" w:hAnsi="Times New Roman" w:cs="Times New Roman"/>
          <w:sz w:val="24"/>
          <w:szCs w:val="24"/>
        </w:rPr>
        <w:t xml:space="preserve"> отмечено  при проведении мониторинга наркоситуации, область-</w:t>
      </w:r>
      <w:r w:rsidRPr="00FC51D0">
        <w:rPr>
          <w:rFonts w:ascii="Times New Roman" w:eastAsia="Times New Roman" w:hAnsi="Times New Roman" w:cs="Times New Roman"/>
          <w:sz w:val="24"/>
          <w:szCs w:val="24"/>
        </w:rPr>
        <w:t>23,6 человек в</w:t>
      </w:r>
      <w:r w:rsidRPr="00FC51D0">
        <w:rPr>
          <w:rFonts w:ascii="Times New Roman" w:hAnsi="Times New Roman" w:cs="Times New Roman"/>
          <w:sz w:val="24"/>
          <w:szCs w:val="24"/>
        </w:rPr>
        <w:t xml:space="preserve"> расчете на 100 тыс. населения)</w:t>
      </w:r>
      <w:r w:rsidRPr="00FC51D0">
        <w:rPr>
          <w:rFonts w:ascii="Times New Roman" w:eastAsia="Times New Roman" w:hAnsi="Times New Roman" w:cs="Times New Roman"/>
          <w:sz w:val="24"/>
          <w:szCs w:val="24"/>
        </w:rPr>
        <w:t xml:space="preserve">. Наблюдается стагнация количества несовершеннолетних, выявленных и поставленных на учет с диагнозом «наркомания»: 2012г.-0, соответственно: 2013г.(текущий период)-0. Данную позицию необходимо закрепить. Распространение наркомании </w:t>
      </w:r>
      <w:r w:rsidRPr="00FC51D0">
        <w:rPr>
          <w:rFonts w:ascii="Times New Roman" w:hAnsi="Times New Roman" w:cs="Times New Roman"/>
          <w:sz w:val="24"/>
          <w:szCs w:val="24"/>
        </w:rPr>
        <w:t>на территории Киренского района</w:t>
      </w:r>
      <w:r w:rsidRPr="00FC51D0">
        <w:rPr>
          <w:rFonts w:ascii="Times New Roman" w:eastAsia="Times New Roman" w:hAnsi="Times New Roman" w:cs="Times New Roman"/>
          <w:sz w:val="24"/>
          <w:szCs w:val="24"/>
        </w:rPr>
        <w:t xml:space="preserve"> обусловлено</w:t>
      </w:r>
      <w:r w:rsidRPr="00FC51D0">
        <w:rPr>
          <w:rFonts w:ascii="Times New Roman" w:hAnsi="Times New Roman" w:cs="Times New Roman"/>
          <w:sz w:val="24"/>
          <w:szCs w:val="24"/>
        </w:rPr>
        <w:t xml:space="preserve"> </w:t>
      </w:r>
      <w:r w:rsidRPr="00FC51D0">
        <w:rPr>
          <w:rFonts w:ascii="Times New Roman" w:eastAsia="Times New Roman" w:hAnsi="Times New Roman" w:cs="Times New Roman"/>
          <w:sz w:val="24"/>
          <w:szCs w:val="24"/>
        </w:rPr>
        <w:t>рядом факторов, основными из которых являются:</w:t>
      </w:r>
    </w:p>
    <w:p w:rsidR="00FC51D0" w:rsidRPr="00FC51D0" w:rsidRDefault="00FC51D0" w:rsidP="00FC51D0">
      <w:pPr>
        <w:spacing w:after="0"/>
        <w:jc w:val="both"/>
        <w:rPr>
          <w:rFonts w:ascii="Times New Roman" w:eastAsia="Times New Roman" w:hAnsi="Times New Roman" w:cs="Times New Roman"/>
          <w:sz w:val="24"/>
          <w:szCs w:val="24"/>
        </w:rPr>
      </w:pPr>
      <w:r w:rsidRPr="00FC51D0">
        <w:rPr>
          <w:rFonts w:ascii="Times New Roman" w:hAnsi="Times New Roman" w:cs="Times New Roman"/>
          <w:sz w:val="24"/>
          <w:szCs w:val="24"/>
        </w:rPr>
        <w:t>-</w:t>
      </w:r>
      <w:r w:rsidRPr="00FC51D0">
        <w:rPr>
          <w:rFonts w:ascii="Times New Roman" w:eastAsia="Times New Roman" w:hAnsi="Times New Roman" w:cs="Times New Roman"/>
          <w:sz w:val="24"/>
          <w:szCs w:val="24"/>
        </w:rPr>
        <w:t xml:space="preserve">недостаточное для существующего уровня наркотизации населения развитие наркологической службы </w:t>
      </w:r>
      <w:r w:rsidRPr="00FC51D0">
        <w:rPr>
          <w:rFonts w:ascii="Times New Roman" w:hAnsi="Times New Roman" w:cs="Times New Roman"/>
          <w:sz w:val="24"/>
          <w:szCs w:val="24"/>
        </w:rPr>
        <w:t>района.</w:t>
      </w:r>
    </w:p>
    <w:p w:rsidR="00FC51D0" w:rsidRPr="00FC51D0" w:rsidRDefault="00FC51D0" w:rsidP="00FC51D0">
      <w:pPr>
        <w:spacing w:after="0"/>
        <w:jc w:val="both"/>
        <w:rPr>
          <w:rFonts w:ascii="Times New Roman" w:eastAsia="Times New Roman" w:hAnsi="Times New Roman" w:cs="Times New Roman"/>
          <w:sz w:val="24"/>
          <w:szCs w:val="24"/>
        </w:rPr>
      </w:pPr>
      <w:r w:rsidRPr="00FC51D0">
        <w:rPr>
          <w:rFonts w:ascii="Times New Roman" w:hAnsi="Times New Roman" w:cs="Times New Roman"/>
          <w:sz w:val="24"/>
          <w:szCs w:val="24"/>
        </w:rPr>
        <w:t>-</w:t>
      </w:r>
      <w:r w:rsidRPr="00FC51D0">
        <w:rPr>
          <w:rFonts w:ascii="Times New Roman" w:eastAsia="Times New Roman" w:hAnsi="Times New Roman" w:cs="Times New Roman"/>
          <w:sz w:val="24"/>
          <w:szCs w:val="24"/>
        </w:rPr>
        <w:t xml:space="preserve">недостаточный уровень развития социальной инфраструктуры в </w:t>
      </w:r>
      <w:r w:rsidRPr="00FC51D0">
        <w:rPr>
          <w:rFonts w:ascii="Times New Roman" w:hAnsi="Times New Roman" w:cs="Times New Roman"/>
          <w:sz w:val="24"/>
          <w:szCs w:val="24"/>
        </w:rPr>
        <w:t xml:space="preserve">районе, </w:t>
      </w:r>
      <w:r w:rsidRPr="00FC51D0">
        <w:rPr>
          <w:rFonts w:ascii="Times New Roman" w:eastAsia="Times New Roman" w:hAnsi="Times New Roman" w:cs="Times New Roman"/>
          <w:sz w:val="24"/>
          <w:szCs w:val="24"/>
        </w:rPr>
        <w:t>отвечающей за формирование здоровой досуговой среды среди молодежи;</w:t>
      </w:r>
    </w:p>
    <w:p w:rsidR="00FC51D0" w:rsidRPr="00FC51D0" w:rsidRDefault="00FC51D0" w:rsidP="00FC51D0">
      <w:pPr>
        <w:spacing w:after="0"/>
        <w:jc w:val="both"/>
        <w:rPr>
          <w:rFonts w:ascii="Times New Roman" w:eastAsia="Times New Roman" w:hAnsi="Times New Roman" w:cs="Times New Roman"/>
          <w:sz w:val="24"/>
          <w:szCs w:val="24"/>
        </w:rPr>
      </w:pPr>
      <w:r w:rsidRPr="00FC51D0">
        <w:rPr>
          <w:rFonts w:ascii="Times New Roman" w:hAnsi="Times New Roman" w:cs="Times New Roman"/>
          <w:sz w:val="24"/>
          <w:szCs w:val="24"/>
        </w:rPr>
        <w:t>-</w:t>
      </w:r>
      <w:r w:rsidRPr="00FC51D0">
        <w:rPr>
          <w:rFonts w:ascii="Times New Roman" w:eastAsia="Times New Roman" w:hAnsi="Times New Roman" w:cs="Times New Roman"/>
          <w:sz w:val="24"/>
          <w:szCs w:val="24"/>
        </w:rPr>
        <w:t>низкий уровень роли семьи в воспитании подрастающего поколения, формировании с ранних лет системы ценностей, ориентированных на здоровый образ жизни;</w:t>
      </w:r>
    </w:p>
    <w:p w:rsidR="00FC51D0" w:rsidRPr="00FC51D0" w:rsidRDefault="00FC51D0" w:rsidP="00FC51D0">
      <w:pPr>
        <w:spacing w:after="0"/>
        <w:jc w:val="both"/>
        <w:rPr>
          <w:rFonts w:ascii="Times New Roman" w:eastAsia="Times New Roman" w:hAnsi="Times New Roman" w:cs="Times New Roman"/>
          <w:sz w:val="24"/>
          <w:szCs w:val="24"/>
        </w:rPr>
      </w:pPr>
      <w:r w:rsidRPr="00FC51D0">
        <w:rPr>
          <w:rFonts w:ascii="Times New Roman" w:hAnsi="Times New Roman" w:cs="Times New Roman"/>
          <w:sz w:val="24"/>
          <w:szCs w:val="24"/>
        </w:rPr>
        <w:lastRenderedPageBreak/>
        <w:t>-</w:t>
      </w:r>
      <w:r w:rsidRPr="00FC51D0">
        <w:rPr>
          <w:rFonts w:ascii="Times New Roman" w:eastAsia="Times New Roman" w:hAnsi="Times New Roman" w:cs="Times New Roman"/>
          <w:sz w:val="24"/>
          <w:szCs w:val="24"/>
        </w:rPr>
        <w:t>недостаточная обеспеченность образовате</w:t>
      </w:r>
      <w:r w:rsidRPr="00FC51D0">
        <w:rPr>
          <w:rFonts w:ascii="Times New Roman" w:hAnsi="Times New Roman" w:cs="Times New Roman"/>
          <w:sz w:val="24"/>
          <w:szCs w:val="24"/>
        </w:rPr>
        <w:t>льных учреждений в районе</w:t>
      </w:r>
      <w:r w:rsidRPr="00FC51D0">
        <w:rPr>
          <w:rFonts w:ascii="Times New Roman" w:eastAsia="Times New Roman" w:hAnsi="Times New Roman" w:cs="Times New Roman"/>
          <w:sz w:val="24"/>
          <w:szCs w:val="24"/>
        </w:rPr>
        <w:t xml:space="preserve"> психологами, социальными педагогами, школьными инспекторами.</w:t>
      </w:r>
    </w:p>
    <w:p w:rsidR="00FC51D0" w:rsidRPr="00FC51D0" w:rsidRDefault="00FC51D0" w:rsidP="00FC51D0">
      <w:pPr>
        <w:pStyle w:val="af8"/>
        <w:widowControl w:val="0"/>
        <w:numPr>
          <w:ilvl w:val="12"/>
          <w:numId w:val="0"/>
        </w:numPr>
        <w:suppressAutoHyphens/>
        <w:ind w:firstLine="709"/>
        <w:rPr>
          <w:sz w:val="24"/>
          <w:szCs w:val="24"/>
        </w:rPr>
      </w:pPr>
      <w:r w:rsidRPr="00FC51D0">
        <w:rPr>
          <w:sz w:val="24"/>
          <w:szCs w:val="24"/>
        </w:rPr>
        <w:t>Кроме распространения наркомании среди населения, в Киренском районе сохраняются негативные тенденции по употреблению населением алкоголя, табакокурения, распространения ВИЧ-инфекции. 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района, создания программы, продолжающей реализацию мер, доказавших свою эффективность и включающих комплекс мероприятий, способствующих развитию системы профилактики наркопотребления, оказания действенной профилактической помощи.</w:t>
      </w:r>
    </w:p>
    <w:p w:rsidR="00FC51D0" w:rsidRPr="00FC51D0" w:rsidRDefault="00FC51D0" w:rsidP="00FC51D0">
      <w:pPr>
        <w:pStyle w:val="ConsNormal"/>
        <w:suppressAutoHyphens/>
        <w:ind w:firstLine="709"/>
        <w:jc w:val="both"/>
        <w:rPr>
          <w:rFonts w:ascii="Times New Roman" w:hAnsi="Times New Roman"/>
          <w:color w:val="000000"/>
          <w:sz w:val="24"/>
          <w:szCs w:val="24"/>
        </w:rPr>
      </w:pPr>
      <w:r w:rsidRPr="00FC51D0">
        <w:rPr>
          <w:rFonts w:ascii="Times New Roman" w:hAnsi="Times New Roman"/>
          <w:color w:val="000000"/>
          <w:sz w:val="24"/>
          <w:szCs w:val="24"/>
        </w:rPr>
        <w:t xml:space="preserve">Выполнение мероприятий </w:t>
      </w:r>
      <w:r w:rsidRPr="00FC51D0">
        <w:rPr>
          <w:rFonts w:ascii="Times New Roman" w:hAnsi="Times New Roman"/>
          <w:sz w:val="24"/>
          <w:szCs w:val="24"/>
        </w:rPr>
        <w:t xml:space="preserve">Подпрограммы </w:t>
      </w:r>
      <w:r w:rsidRPr="00FC51D0">
        <w:rPr>
          <w:rFonts w:ascii="Times New Roman" w:hAnsi="Times New Roman"/>
          <w:color w:val="000000"/>
          <w:sz w:val="24"/>
          <w:szCs w:val="24"/>
        </w:rPr>
        <w:t xml:space="preserve">требует серьезной муниципальной поддержки, концентрации усилий органов власти, привлечения негосударственных структур, общественных объединений и отдельных граждан. </w:t>
      </w:r>
    </w:p>
    <w:p w:rsidR="00FC51D0" w:rsidRPr="00FC51D0" w:rsidRDefault="00FC51D0" w:rsidP="00FC51D0">
      <w:pPr>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    Актуальность решения проблемы распространения наркомании, масштабность проектов и мероприятий, направленных на решение системных проблем противодействия незаконному обороту наркотиков в Иркутской области, определяются </w:t>
      </w:r>
      <w:hyperlink r:id="rId11" w:history="1">
        <w:r w:rsidRPr="00FC51D0">
          <w:rPr>
            <w:rFonts w:ascii="Times New Roman" w:hAnsi="Times New Roman" w:cs="Times New Roman"/>
            <w:sz w:val="24"/>
            <w:szCs w:val="24"/>
          </w:rPr>
          <w:t>Федеральным законом</w:t>
        </w:r>
      </w:hyperlink>
      <w:r w:rsidRPr="00FC51D0">
        <w:rPr>
          <w:rFonts w:ascii="Times New Roman" w:hAnsi="Times New Roman" w:cs="Times New Roman"/>
          <w:sz w:val="24"/>
          <w:szCs w:val="24"/>
        </w:rPr>
        <w:t xml:space="preserve"> </w:t>
      </w:r>
      <w:r w:rsidRPr="00FC51D0">
        <w:rPr>
          <w:rFonts w:ascii="Times New Roman" w:hAnsi="Times New Roman" w:cs="Times New Roman"/>
          <w:sz w:val="24"/>
          <w:szCs w:val="24"/>
        </w:rPr>
        <w:br/>
        <w:t>от 08 января 1998 года №</w:t>
      </w:r>
      <w:r w:rsidRPr="00FC51D0">
        <w:rPr>
          <w:rFonts w:ascii="Times New Roman" w:hAnsi="Times New Roman" w:cs="Times New Roman"/>
          <w:sz w:val="24"/>
          <w:szCs w:val="24"/>
          <w:lang w:val="en-US"/>
        </w:rPr>
        <w:t> </w:t>
      </w:r>
      <w:r w:rsidRPr="00FC51D0">
        <w:rPr>
          <w:rFonts w:ascii="Times New Roman" w:hAnsi="Times New Roman" w:cs="Times New Roman"/>
          <w:sz w:val="24"/>
          <w:szCs w:val="24"/>
        </w:rPr>
        <w:t xml:space="preserve">3-ФЗ «О наркотических средствах и психотропных веществах», Указом Президента Российской Федерации </w:t>
      </w:r>
      <w:hyperlink r:id="rId12" w:history="1">
        <w:r w:rsidRPr="00FC51D0">
          <w:rPr>
            <w:rFonts w:ascii="Times New Roman" w:hAnsi="Times New Roman" w:cs="Times New Roman"/>
            <w:sz w:val="24"/>
            <w:szCs w:val="24"/>
          </w:rPr>
          <w:t>от 18 октября 2007 года №</w:t>
        </w:r>
        <w:r w:rsidRPr="00FC51D0">
          <w:rPr>
            <w:rFonts w:ascii="Times New Roman" w:hAnsi="Times New Roman" w:cs="Times New Roman"/>
            <w:sz w:val="24"/>
            <w:szCs w:val="24"/>
            <w:lang w:val="en-US"/>
          </w:rPr>
          <w:t> </w:t>
        </w:r>
        <w:r w:rsidRPr="00FC51D0">
          <w:rPr>
            <w:rFonts w:ascii="Times New Roman" w:hAnsi="Times New Roman" w:cs="Times New Roman"/>
            <w:sz w:val="24"/>
            <w:szCs w:val="24"/>
          </w:rPr>
          <w:t>1374</w:t>
        </w:r>
      </w:hyperlink>
      <w:r w:rsidRPr="00FC51D0">
        <w:rPr>
          <w:rFonts w:ascii="Times New Roman" w:hAnsi="Times New Roman" w:cs="Times New Roman"/>
          <w:sz w:val="24"/>
          <w:szCs w:val="24"/>
        </w:rPr>
        <w:t xml:space="preserve"> «О дополнительных мерах по противодействию незаконному обороту наркотических средств, психотропных веществ и их прекурсоров», Указом Президента Российской Федерации от 12 мая 2009 года №</w:t>
      </w:r>
      <w:r w:rsidRPr="00FC51D0">
        <w:rPr>
          <w:rFonts w:ascii="Times New Roman" w:hAnsi="Times New Roman" w:cs="Times New Roman"/>
          <w:sz w:val="24"/>
          <w:szCs w:val="24"/>
          <w:lang w:val="en-US"/>
        </w:rPr>
        <w:t> </w:t>
      </w:r>
      <w:r w:rsidRPr="00FC51D0">
        <w:rPr>
          <w:rFonts w:ascii="Times New Roman" w:hAnsi="Times New Roman" w:cs="Times New Roman"/>
          <w:sz w:val="24"/>
          <w:szCs w:val="24"/>
        </w:rPr>
        <w:t xml:space="preserve">536 «Об Основах стратегического планирования в Российской Федерации», Указом Президента Российской Федерации </w:t>
      </w:r>
      <w:hyperlink r:id="rId13" w:history="1">
        <w:r w:rsidRPr="00FC51D0">
          <w:rPr>
            <w:rFonts w:ascii="Times New Roman" w:hAnsi="Times New Roman" w:cs="Times New Roman"/>
            <w:sz w:val="24"/>
            <w:szCs w:val="24"/>
          </w:rPr>
          <w:t>от 12 мая 2009 года №</w:t>
        </w:r>
        <w:r w:rsidRPr="00FC51D0">
          <w:rPr>
            <w:rFonts w:ascii="Times New Roman" w:hAnsi="Times New Roman" w:cs="Times New Roman"/>
            <w:sz w:val="24"/>
            <w:szCs w:val="24"/>
            <w:lang w:val="en-US"/>
          </w:rPr>
          <w:t> </w:t>
        </w:r>
        <w:r w:rsidRPr="00FC51D0">
          <w:rPr>
            <w:rFonts w:ascii="Times New Roman" w:hAnsi="Times New Roman" w:cs="Times New Roman"/>
            <w:sz w:val="24"/>
            <w:szCs w:val="24"/>
          </w:rPr>
          <w:t>537</w:t>
        </w:r>
      </w:hyperlink>
      <w:r w:rsidRPr="00FC51D0">
        <w:rPr>
          <w:rFonts w:ascii="Times New Roman" w:hAnsi="Times New Roman" w:cs="Times New Roman"/>
          <w:sz w:val="24"/>
          <w:szCs w:val="24"/>
        </w:rPr>
        <w:t xml:space="preserve"> «О Стратегии национальной безопасности Российской Федерации до 2020 года», Указом Президента Российской Федерации от 09 июня 2010 года №</w:t>
      </w:r>
      <w:r w:rsidRPr="00FC51D0">
        <w:rPr>
          <w:rFonts w:ascii="Times New Roman" w:hAnsi="Times New Roman" w:cs="Times New Roman"/>
          <w:sz w:val="24"/>
          <w:szCs w:val="24"/>
          <w:lang w:val="en-US"/>
        </w:rPr>
        <w:t> </w:t>
      </w:r>
      <w:r w:rsidRPr="00FC51D0">
        <w:rPr>
          <w:rFonts w:ascii="Times New Roman" w:hAnsi="Times New Roman" w:cs="Times New Roman"/>
          <w:sz w:val="24"/>
          <w:szCs w:val="24"/>
        </w:rPr>
        <w:t>690 «Об утверждении Стратегии государственной антинаркотической политики Российской Федерации до 2020 года».</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      Программно-целевой метод планирования деятельности является эффективным механизмом решения проблемы наркомании  и других социально-негативных явлений, он позволяет обеспечить проведение комплекса скоординированных мероприятий по устранению причин и условий, способствующих незаконному распространению наркотиков, а также  развитию других социально-негативных явлений в соответствии  с реальными возможностями бюджета.</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Программно-целевой метод решения проблемы наркомании позволит:</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1) на межведомственном уровне обеспечить согласованное взаимодействие органов и учреждений, отвечающих за различные аспекты профилактики наркомании в рамках своей компетенции в соответствии с Законом Иркутской области от 7 октября 2009 года №62/28-оз  «О профилактике наркомании и токсикомании в Иркутской области» (органы и учреждения образования, здравоохранения, молодежной политики, социальной защиты населения, правоохранительные органы и др.); </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2) обеспечить подготовку, переподготовку специалистов различных профессий (воспитатели, педагоги, школьные и медицинские психологи, врачи-наркологи, социальные педагоги, специалисты комиссий по делам несовершеннолетних и защите их прав, инспекторы подразделений по делам несовершеннолетних), в обязанности которых входят  профилактика наркомании, формирование приоритета здорового образа жизни, раннее выявление лиц, допускающих употребление наркотиков, реабилитация наркозависимых лиц </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      Кроме того, программно-целевой подход позволяет привлекать к профилактике наркомании общественные объединения, родительские и волонтерские движения и определять формы сотрудничества с ними.</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Программно-целевой подход обеспечивает создание правового,  ресурсного,  организационного, кадрового  и методического  обеспечения   деятельности по профилактике всех видов химической зависимости, организацию     массовой     профилактической     работы     среди  молодежи, прежде всего - в образовательных учреждениях, в местах досуга молодежи, оказания содействия лицам, попавшим в трудную жизненную ситуацию в связи с употреблением наркотических средств и психотропных веществ.</w:t>
      </w:r>
    </w:p>
    <w:p w:rsidR="00FC51D0" w:rsidRPr="00FC51D0" w:rsidRDefault="00FC51D0" w:rsidP="00FC51D0">
      <w:pPr>
        <w:widowControl w:val="0"/>
        <w:suppressAutoHyphens/>
        <w:spacing w:after="0"/>
        <w:jc w:val="both"/>
        <w:rPr>
          <w:rFonts w:ascii="Times New Roman" w:hAnsi="Times New Roman" w:cs="Times New Roman"/>
          <w:sz w:val="24"/>
          <w:szCs w:val="24"/>
        </w:rPr>
      </w:pPr>
    </w:p>
    <w:p w:rsidR="00FC51D0" w:rsidRPr="00FC51D0" w:rsidRDefault="00FC51D0" w:rsidP="00661C7C">
      <w:pPr>
        <w:spacing w:after="0"/>
        <w:jc w:val="center"/>
        <w:rPr>
          <w:rFonts w:ascii="Times New Roman" w:hAnsi="Times New Roman" w:cs="Times New Roman"/>
          <w:b/>
          <w:sz w:val="24"/>
          <w:szCs w:val="24"/>
        </w:rPr>
      </w:pPr>
      <w:r w:rsidRPr="00FC51D0">
        <w:rPr>
          <w:rFonts w:ascii="Times New Roman" w:hAnsi="Times New Roman" w:cs="Times New Roman"/>
          <w:b/>
          <w:sz w:val="24"/>
          <w:szCs w:val="24"/>
        </w:rPr>
        <w:lastRenderedPageBreak/>
        <w:t>Раздел 1. Ц</w:t>
      </w:r>
      <w:r w:rsidRPr="00FC51D0">
        <w:rPr>
          <w:rFonts w:ascii="Times New Roman" w:eastAsia="Times New Roman" w:hAnsi="Times New Roman" w:cs="Times New Roman"/>
          <w:b/>
          <w:sz w:val="24"/>
          <w:szCs w:val="24"/>
        </w:rPr>
        <w:t>ель и задачи подпрограммы, целевые показатели подпрограммы, сроки реализации.</w:t>
      </w:r>
    </w:p>
    <w:p w:rsidR="00FC51D0" w:rsidRPr="00FC51D0" w:rsidRDefault="00FC51D0" w:rsidP="00FC51D0">
      <w:pPr>
        <w:spacing w:after="0"/>
        <w:jc w:val="both"/>
        <w:rPr>
          <w:rFonts w:ascii="Times New Roman" w:hAnsi="Times New Roman" w:cs="Times New Roman"/>
          <w:sz w:val="24"/>
          <w:szCs w:val="24"/>
        </w:rPr>
      </w:pPr>
      <w:r w:rsidRPr="00FC51D0">
        <w:rPr>
          <w:rFonts w:ascii="Times New Roman" w:hAnsi="Times New Roman" w:cs="Times New Roman"/>
          <w:b/>
          <w:sz w:val="24"/>
          <w:szCs w:val="24"/>
        </w:rPr>
        <w:t xml:space="preserve">    Целью Подпрограммы</w:t>
      </w:r>
      <w:r w:rsidRPr="00FC51D0">
        <w:rPr>
          <w:rFonts w:ascii="Times New Roman" w:hAnsi="Times New Roman" w:cs="Times New Roman"/>
          <w:sz w:val="24"/>
          <w:szCs w:val="24"/>
        </w:rPr>
        <w:t xml:space="preserve"> является </w:t>
      </w:r>
      <w:r w:rsidRPr="00FC51D0">
        <w:rPr>
          <w:rFonts w:ascii="Times New Roman" w:hAnsi="Times New Roman" w:cs="Times New Roman"/>
          <w:color w:val="000000"/>
          <w:sz w:val="24"/>
          <w:szCs w:val="24"/>
        </w:rPr>
        <w:t>профилактика негативных тенденций  и социальная адаптация молодежи в Киренском районе  путем  проведения профилактических мероприятий.</w:t>
      </w:r>
    </w:p>
    <w:p w:rsidR="00FC51D0" w:rsidRPr="00FC51D0" w:rsidRDefault="00FC51D0" w:rsidP="00FC51D0">
      <w:pPr>
        <w:spacing w:after="0"/>
        <w:jc w:val="both"/>
        <w:rPr>
          <w:rFonts w:ascii="Times New Roman" w:hAnsi="Times New Roman" w:cs="Times New Roman"/>
          <w:sz w:val="24"/>
          <w:szCs w:val="24"/>
        </w:rPr>
      </w:pPr>
      <w:r w:rsidRPr="00FC51D0">
        <w:rPr>
          <w:rFonts w:ascii="Times New Roman" w:hAnsi="Times New Roman" w:cs="Times New Roman"/>
          <w:sz w:val="24"/>
          <w:szCs w:val="24"/>
        </w:rPr>
        <w:t>Для достижения поставленной цели необходимо решение следующих задач:</w:t>
      </w:r>
    </w:p>
    <w:p w:rsidR="00FC51D0" w:rsidRPr="00FC51D0" w:rsidRDefault="00FC51D0" w:rsidP="00FC51D0">
      <w:pPr>
        <w:spacing w:after="0"/>
        <w:jc w:val="both"/>
        <w:rPr>
          <w:rFonts w:ascii="Times New Roman" w:hAnsi="Times New Roman" w:cs="Times New Roman"/>
          <w:sz w:val="24"/>
          <w:szCs w:val="24"/>
        </w:rPr>
      </w:pPr>
    </w:p>
    <w:p w:rsidR="00FC51D0" w:rsidRPr="00FC51D0" w:rsidRDefault="00FC51D0" w:rsidP="00FC51D0">
      <w:pPr>
        <w:widowControl w:val="0"/>
        <w:spacing w:after="0"/>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 xml:space="preserve">   1.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FC51D0" w:rsidRPr="00FC51D0" w:rsidRDefault="00FC51D0" w:rsidP="00FC51D0">
      <w:pPr>
        <w:widowControl w:val="0"/>
        <w:spacing w:after="0"/>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2. Организация и проведение  комплекса мероприятий по профилактике социально-негативных явлений среди несовершеннолетних и молодежи на территории района</w:t>
      </w:r>
    </w:p>
    <w:p w:rsidR="00FC51D0" w:rsidRPr="00FC51D0" w:rsidRDefault="00FC51D0" w:rsidP="00FC51D0">
      <w:pPr>
        <w:widowControl w:val="0"/>
        <w:spacing w:after="0"/>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 xml:space="preserve">3. Организация и проведение  комплекса мероприятий по профилактике социально-негативных явлений </w:t>
      </w:r>
    </w:p>
    <w:p w:rsidR="00FC51D0" w:rsidRPr="00FC51D0" w:rsidRDefault="00FC51D0" w:rsidP="00FC51D0">
      <w:pPr>
        <w:widowControl w:val="0"/>
        <w:spacing w:after="0"/>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4. Организация и проведение комплекса мероприятий по профилактике социально-негативных явлений для лиц, попавших в трудную жизненную ситуацию</w:t>
      </w:r>
    </w:p>
    <w:p w:rsidR="00FC51D0" w:rsidRPr="00FC51D0" w:rsidRDefault="00FC51D0" w:rsidP="00FC51D0">
      <w:pPr>
        <w:widowControl w:val="0"/>
        <w:spacing w:after="0"/>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5. Содействие развитию системы раннего выявления незаконных потребителей наркотиков</w:t>
      </w:r>
    </w:p>
    <w:p w:rsidR="00FC51D0" w:rsidRPr="00FC51D0" w:rsidRDefault="00FC51D0" w:rsidP="00FC51D0">
      <w:pPr>
        <w:widowControl w:val="0"/>
        <w:spacing w:after="0"/>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6. Уничтожение дикорастущей конопли в муниципальных образованиях  Киренского района</w:t>
      </w:r>
    </w:p>
    <w:p w:rsidR="00FC51D0" w:rsidRPr="00FC51D0" w:rsidRDefault="00FC51D0" w:rsidP="00FC51D0">
      <w:pPr>
        <w:widowControl w:val="0"/>
        <w:spacing w:after="0"/>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7.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FC51D0" w:rsidRPr="00FC51D0" w:rsidRDefault="00FC51D0" w:rsidP="00FC51D0">
      <w:pPr>
        <w:spacing w:after="0"/>
        <w:jc w:val="both"/>
        <w:rPr>
          <w:rFonts w:ascii="Times New Roman" w:hAnsi="Times New Roman" w:cs="Times New Roman"/>
          <w:sz w:val="24"/>
          <w:szCs w:val="24"/>
        </w:rPr>
      </w:pPr>
      <w:r w:rsidRPr="00FC51D0">
        <w:rPr>
          <w:rFonts w:ascii="Times New Roman" w:hAnsi="Times New Roman" w:cs="Times New Roman"/>
          <w:color w:val="000000"/>
          <w:sz w:val="24"/>
          <w:szCs w:val="24"/>
        </w:rPr>
        <w:t>8.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 и образования.</w:t>
      </w:r>
    </w:p>
    <w:p w:rsidR="00FC51D0" w:rsidRPr="00FC51D0" w:rsidRDefault="00FC51D0" w:rsidP="00FC51D0">
      <w:pPr>
        <w:spacing w:after="0"/>
        <w:jc w:val="both"/>
        <w:rPr>
          <w:rFonts w:ascii="Times New Roman" w:hAnsi="Times New Roman" w:cs="Times New Roman"/>
          <w:sz w:val="24"/>
          <w:szCs w:val="24"/>
        </w:rPr>
      </w:pPr>
    </w:p>
    <w:p w:rsidR="00FC51D0" w:rsidRPr="00FC51D0" w:rsidRDefault="00FC51D0" w:rsidP="00661C7C">
      <w:pPr>
        <w:spacing w:after="0"/>
        <w:ind w:firstLine="708"/>
        <w:jc w:val="center"/>
        <w:rPr>
          <w:rFonts w:ascii="Times New Roman" w:hAnsi="Times New Roman" w:cs="Times New Roman"/>
          <w:b/>
          <w:sz w:val="24"/>
          <w:szCs w:val="24"/>
        </w:rPr>
      </w:pPr>
      <w:r w:rsidRPr="00FC51D0">
        <w:rPr>
          <w:rFonts w:ascii="Times New Roman" w:hAnsi="Times New Roman" w:cs="Times New Roman"/>
          <w:b/>
          <w:sz w:val="24"/>
          <w:szCs w:val="24"/>
        </w:rPr>
        <w:t>Целевыми показателями Подпрограммы являются:</w:t>
      </w:r>
    </w:p>
    <w:p w:rsidR="00FC51D0" w:rsidRPr="00FC51D0" w:rsidRDefault="00FC51D0" w:rsidP="00FC51D0">
      <w:pPr>
        <w:spacing w:after="0"/>
        <w:jc w:val="both"/>
        <w:rPr>
          <w:rFonts w:ascii="Times New Roman" w:eastAsia="Times New Roman" w:hAnsi="Times New Roman" w:cs="Times New Roman"/>
          <w:sz w:val="24"/>
          <w:szCs w:val="24"/>
        </w:rPr>
      </w:pPr>
      <w:r w:rsidRPr="00FC51D0">
        <w:rPr>
          <w:rFonts w:ascii="Times New Roman" w:hAnsi="Times New Roman" w:cs="Times New Roman"/>
          <w:sz w:val="24"/>
          <w:szCs w:val="24"/>
        </w:rPr>
        <w:t xml:space="preserve">1. </w:t>
      </w:r>
      <w:r w:rsidRPr="00FC51D0">
        <w:rPr>
          <w:rFonts w:ascii="Times New Roman" w:hAnsi="Times New Roman" w:cs="Times New Roman"/>
          <w:color w:val="000000"/>
          <w:sz w:val="24"/>
          <w:szCs w:val="24"/>
        </w:rPr>
        <w:t>Удельный вес численности молодежи, принявшей участие в мероприятиях по профилактике социально-негативных явлений, к общей численности молодежи района</w:t>
      </w:r>
      <w:r w:rsidRPr="00FC51D0">
        <w:rPr>
          <w:rFonts w:ascii="Times New Roman" w:eastAsia="Times New Roman" w:hAnsi="Times New Roman" w:cs="Times New Roman"/>
          <w:sz w:val="24"/>
          <w:szCs w:val="24"/>
        </w:rPr>
        <w:t xml:space="preserve"> </w:t>
      </w:r>
    </w:p>
    <w:p w:rsidR="00FC51D0" w:rsidRPr="00FC51D0" w:rsidRDefault="00FC51D0" w:rsidP="00FC51D0">
      <w:pPr>
        <w:spacing w:after="0"/>
        <w:jc w:val="both"/>
        <w:rPr>
          <w:rFonts w:ascii="Times New Roman" w:hAnsi="Times New Roman" w:cs="Times New Roman"/>
          <w:color w:val="000000"/>
          <w:sz w:val="24"/>
          <w:szCs w:val="24"/>
        </w:rPr>
      </w:pPr>
      <w:r w:rsidRPr="00FC51D0">
        <w:rPr>
          <w:rFonts w:ascii="Times New Roman" w:hAnsi="Times New Roman" w:cs="Times New Roman"/>
          <w:sz w:val="24"/>
          <w:szCs w:val="24"/>
        </w:rPr>
        <w:t xml:space="preserve">2. </w:t>
      </w:r>
      <w:r w:rsidRPr="00FC51D0">
        <w:rPr>
          <w:rFonts w:ascii="Times New Roman" w:hAnsi="Times New Roman" w:cs="Times New Roman"/>
          <w:color w:val="000000"/>
          <w:sz w:val="24"/>
          <w:szCs w:val="24"/>
        </w:rPr>
        <w:t>Количество молодежи с впервые установленным диагнозом "Наркомания".</w:t>
      </w:r>
    </w:p>
    <w:p w:rsidR="00FC51D0" w:rsidRPr="00FC51D0" w:rsidRDefault="00FC51D0" w:rsidP="00FC51D0">
      <w:pPr>
        <w:spacing w:after="0"/>
        <w:jc w:val="both"/>
        <w:rPr>
          <w:rFonts w:ascii="Times New Roman" w:hAnsi="Times New Roman" w:cs="Times New Roman"/>
          <w:color w:val="000000"/>
          <w:sz w:val="24"/>
          <w:szCs w:val="24"/>
        </w:rPr>
      </w:pPr>
      <w:r w:rsidRPr="00FC51D0">
        <w:rPr>
          <w:rFonts w:ascii="Times New Roman" w:eastAsia="Times New Roman" w:hAnsi="Times New Roman" w:cs="Times New Roman"/>
          <w:sz w:val="24"/>
          <w:szCs w:val="24"/>
        </w:rPr>
        <w:t>3.</w:t>
      </w:r>
      <w:r w:rsidRPr="00FC51D0">
        <w:rPr>
          <w:rFonts w:ascii="Times New Roman" w:hAnsi="Times New Roman" w:cs="Times New Roman"/>
          <w:color w:val="000000"/>
          <w:sz w:val="24"/>
          <w:szCs w:val="24"/>
        </w:rPr>
        <w:t xml:space="preserve"> Количество  детей и подростков с впервые установленным диагнозом «Наркомания», в т.ч. состоящих на профилактическом учете.</w:t>
      </w:r>
    </w:p>
    <w:p w:rsidR="00FC51D0" w:rsidRPr="00FC51D0" w:rsidRDefault="00FC51D0" w:rsidP="00FC51D0">
      <w:pPr>
        <w:pStyle w:val="a3"/>
        <w:jc w:val="both"/>
      </w:pPr>
      <w:r w:rsidRPr="00FC51D0">
        <w:t xml:space="preserve">     Сроки реализации Подпрограммы  три года - это обусловлено формированием бюджета Киренского  муниципального района на 2014 год и планируемый период до 2016 года. </w:t>
      </w:r>
    </w:p>
    <w:p w:rsidR="00FC51D0" w:rsidRPr="00FC51D0" w:rsidRDefault="00FC51D0" w:rsidP="00FC51D0">
      <w:pPr>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При оценке достижения поставленной цели и решения задач планируется использовать индикаторы, характеризующие  уровень профилактической работы в Киренском районе в данном направлении и индикаторы, позволяющие оценить непосредственно реализацию мероприятий, осуществляемых в рамках подпрограммы. </w:t>
      </w:r>
    </w:p>
    <w:p w:rsidR="00FC51D0" w:rsidRPr="00FC51D0" w:rsidRDefault="00FC51D0" w:rsidP="00FC51D0">
      <w:pPr>
        <w:pStyle w:val="a3"/>
        <w:jc w:val="both"/>
      </w:pPr>
      <w:r w:rsidRPr="00FC51D0">
        <w:t>Предполагается, что реализация мероприятий Подпрограммы также позволит:</w:t>
      </w:r>
    </w:p>
    <w:p w:rsidR="00FC51D0" w:rsidRPr="00FC51D0" w:rsidRDefault="00FC51D0" w:rsidP="00661C7C">
      <w:pPr>
        <w:spacing w:after="0"/>
        <w:ind w:left="30" w:firstLine="678"/>
        <w:jc w:val="both"/>
        <w:rPr>
          <w:rFonts w:ascii="Times New Roman" w:hAnsi="Times New Roman" w:cs="Times New Roman"/>
          <w:b/>
          <w:color w:val="000000"/>
          <w:sz w:val="24"/>
          <w:szCs w:val="24"/>
        </w:rPr>
      </w:pPr>
      <w:r w:rsidRPr="00FC51D0">
        <w:rPr>
          <w:rFonts w:ascii="Times New Roman" w:hAnsi="Times New Roman" w:cs="Times New Roman"/>
          <w:color w:val="000000"/>
          <w:sz w:val="24"/>
          <w:szCs w:val="24"/>
        </w:rPr>
        <w:t>1</w:t>
      </w:r>
      <w:r w:rsidRPr="00FC51D0">
        <w:rPr>
          <w:rFonts w:ascii="Times New Roman" w:hAnsi="Times New Roman" w:cs="Times New Roman"/>
          <w:b/>
          <w:color w:val="000000"/>
          <w:sz w:val="24"/>
          <w:szCs w:val="24"/>
        </w:rPr>
        <w:t>. Развить систему раннего выявления лиц, употребляющих  наркотические  вещества:</w:t>
      </w:r>
    </w:p>
    <w:p w:rsidR="00FC51D0" w:rsidRPr="00FC51D0" w:rsidRDefault="00FC51D0" w:rsidP="00FC51D0">
      <w:pPr>
        <w:pStyle w:val="a3"/>
        <w:jc w:val="both"/>
      </w:pPr>
      <w:r w:rsidRPr="00FC51D0">
        <w:t>1)Количество обучающихся, прошедших экспертно-диагностическое исследование на предмет употребления</w:t>
      </w:r>
    </w:p>
    <w:p w:rsidR="00FC51D0" w:rsidRPr="00FC51D0" w:rsidRDefault="00FC51D0" w:rsidP="00FC51D0">
      <w:pPr>
        <w:pStyle w:val="a3"/>
        <w:jc w:val="both"/>
      </w:pPr>
      <w:r w:rsidRPr="00FC51D0">
        <w:t>наркотических средств от общего числа обучающихся (школьников и студентов) составит  10 %;</w:t>
      </w:r>
    </w:p>
    <w:p w:rsidR="00FC51D0" w:rsidRPr="00FC51D0" w:rsidRDefault="00FC51D0" w:rsidP="00661C7C">
      <w:pPr>
        <w:widowControl w:val="0"/>
        <w:autoSpaceDE w:val="0"/>
        <w:autoSpaceDN w:val="0"/>
        <w:adjustRightInd w:val="0"/>
        <w:spacing w:after="0"/>
        <w:ind w:firstLine="708"/>
        <w:jc w:val="both"/>
        <w:rPr>
          <w:rFonts w:ascii="Times New Roman" w:hAnsi="Times New Roman" w:cs="Times New Roman"/>
          <w:color w:val="000000"/>
          <w:sz w:val="24"/>
          <w:szCs w:val="24"/>
        </w:rPr>
      </w:pPr>
      <w:r w:rsidRPr="00FC51D0">
        <w:rPr>
          <w:rFonts w:ascii="Times New Roman" w:hAnsi="Times New Roman" w:cs="Times New Roman"/>
          <w:b/>
          <w:sz w:val="24"/>
          <w:szCs w:val="24"/>
        </w:rPr>
        <w:t>2.</w:t>
      </w:r>
      <w:r w:rsidRPr="00FC51D0">
        <w:rPr>
          <w:rFonts w:ascii="Times New Roman" w:hAnsi="Times New Roman" w:cs="Times New Roman"/>
          <w:iCs/>
          <w:color w:val="000000"/>
          <w:sz w:val="24"/>
          <w:szCs w:val="24"/>
        </w:rPr>
        <w:t xml:space="preserve"> </w:t>
      </w:r>
      <w:r w:rsidRPr="00FC51D0">
        <w:rPr>
          <w:rFonts w:ascii="Times New Roman" w:hAnsi="Times New Roman" w:cs="Times New Roman"/>
          <w:b/>
          <w:iCs/>
          <w:color w:val="000000"/>
          <w:sz w:val="24"/>
          <w:szCs w:val="24"/>
        </w:rPr>
        <w:t xml:space="preserve">Сформировать </w:t>
      </w:r>
      <w:r w:rsidRPr="00FC51D0">
        <w:rPr>
          <w:rFonts w:ascii="Times New Roman" w:hAnsi="Times New Roman" w:cs="Times New Roman"/>
          <w:b/>
          <w:bCs/>
          <w:color w:val="000000"/>
          <w:sz w:val="24"/>
          <w:szCs w:val="24"/>
        </w:rPr>
        <w:t>негативное отношение в обществе к немедицинскому потреблению наркотиков, в том числе путем проведения активной антинаркотической пропаганды, проведения грамотной информационной политики в средствах массовой информации</w:t>
      </w:r>
      <w:r w:rsidRPr="00FC51D0">
        <w:rPr>
          <w:rFonts w:ascii="Times New Roman" w:hAnsi="Times New Roman" w:cs="Times New Roman"/>
          <w:bCs/>
          <w:color w:val="000000"/>
          <w:sz w:val="24"/>
          <w:szCs w:val="24"/>
        </w:rPr>
        <w:t>:</w:t>
      </w:r>
    </w:p>
    <w:p w:rsidR="00FC51D0" w:rsidRPr="00FC51D0" w:rsidRDefault="00FC51D0" w:rsidP="00FC51D0">
      <w:pPr>
        <w:widowControl w:val="0"/>
        <w:numPr>
          <w:ilvl w:val="0"/>
          <w:numId w:val="33"/>
        </w:numPr>
        <w:autoSpaceDE w:val="0"/>
        <w:autoSpaceDN w:val="0"/>
        <w:adjustRightInd w:val="0"/>
        <w:spacing w:after="0"/>
        <w:ind w:left="0" w:firstLine="34"/>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количество размещенных антинаркотических материалов составит 700 экземпляров ежегодно; за весь период - 2 100 экз.</w:t>
      </w:r>
    </w:p>
    <w:p w:rsidR="00FC51D0" w:rsidRPr="00FC51D0" w:rsidRDefault="00FC51D0" w:rsidP="00FC51D0">
      <w:pPr>
        <w:widowControl w:val="0"/>
        <w:numPr>
          <w:ilvl w:val="0"/>
          <w:numId w:val="33"/>
        </w:numPr>
        <w:autoSpaceDE w:val="0"/>
        <w:autoSpaceDN w:val="0"/>
        <w:adjustRightInd w:val="0"/>
        <w:spacing w:after="0"/>
        <w:ind w:left="0" w:firstLine="34"/>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количество изготовленной полиграфической продукции составит: плакаты, информационные буклеты для подростков и молодежи, специалистов, работающих по профилактике наркомании, родителей  – не менее 1500 штук.</w:t>
      </w:r>
    </w:p>
    <w:p w:rsidR="00FC51D0" w:rsidRPr="00FC51D0" w:rsidRDefault="00FC51D0" w:rsidP="00FC51D0">
      <w:pPr>
        <w:widowControl w:val="0"/>
        <w:numPr>
          <w:ilvl w:val="0"/>
          <w:numId w:val="33"/>
        </w:numPr>
        <w:autoSpaceDE w:val="0"/>
        <w:autoSpaceDN w:val="0"/>
        <w:adjustRightInd w:val="0"/>
        <w:spacing w:after="0"/>
        <w:ind w:left="0" w:firstLine="0"/>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 xml:space="preserve">изготовить 3 обучающих видеофильма, с использованием компьютерной программы и элементами тестирования, направленный на предупреждение употребления наркотических средств </w:t>
      </w:r>
      <w:r w:rsidRPr="00FC51D0">
        <w:rPr>
          <w:rFonts w:ascii="Times New Roman" w:hAnsi="Times New Roman" w:cs="Times New Roman"/>
          <w:color w:val="000000"/>
          <w:sz w:val="24"/>
          <w:szCs w:val="24"/>
        </w:rPr>
        <w:lastRenderedPageBreak/>
        <w:t>и психотропных веществ и распространить среди 3000 подростков и молодежи ежегодно.</w:t>
      </w:r>
    </w:p>
    <w:p w:rsidR="00FC51D0" w:rsidRPr="00FC51D0" w:rsidRDefault="00FC51D0" w:rsidP="00661C7C">
      <w:pPr>
        <w:widowControl w:val="0"/>
        <w:spacing w:after="0"/>
        <w:ind w:left="30" w:firstLine="678"/>
        <w:jc w:val="both"/>
        <w:outlineLvl w:val="4"/>
        <w:rPr>
          <w:rFonts w:ascii="Times New Roman" w:hAnsi="Times New Roman" w:cs="Times New Roman"/>
          <w:b/>
          <w:sz w:val="24"/>
          <w:szCs w:val="24"/>
        </w:rPr>
      </w:pPr>
      <w:r w:rsidRPr="00FC51D0">
        <w:rPr>
          <w:rFonts w:ascii="Times New Roman" w:hAnsi="Times New Roman" w:cs="Times New Roman"/>
          <w:b/>
          <w:iCs/>
          <w:color w:val="000000"/>
          <w:sz w:val="24"/>
          <w:szCs w:val="24"/>
        </w:rPr>
        <w:t xml:space="preserve">3.Организовать и провести комплекс мероприятий по профилактике социально-негативных явлений </w:t>
      </w:r>
    </w:p>
    <w:p w:rsidR="00FC51D0" w:rsidRPr="00FC51D0" w:rsidRDefault="00FC51D0" w:rsidP="00FC51D0">
      <w:pPr>
        <w:widowControl w:val="0"/>
        <w:numPr>
          <w:ilvl w:val="0"/>
          <w:numId w:val="34"/>
        </w:numPr>
        <w:spacing w:after="0"/>
        <w:ind w:left="0" w:firstLine="0"/>
        <w:jc w:val="both"/>
        <w:outlineLvl w:val="4"/>
        <w:rPr>
          <w:rFonts w:ascii="Times New Roman" w:hAnsi="Times New Roman" w:cs="Times New Roman"/>
          <w:sz w:val="24"/>
          <w:szCs w:val="24"/>
        </w:rPr>
      </w:pPr>
      <w:r w:rsidRPr="00FC51D0">
        <w:rPr>
          <w:rFonts w:ascii="Times New Roman" w:hAnsi="Times New Roman" w:cs="Times New Roman"/>
          <w:color w:val="000000"/>
          <w:sz w:val="24"/>
          <w:szCs w:val="24"/>
        </w:rPr>
        <w:t>удельный вес численности обучающихся, в организациях, осуществляющих образовательную деятельность принявших участие в мероприятиях по профилактике социально-негативных явлений, к общей численности,  обучающихся, в организациях, осуществляющих образовательную деятельность в Киренском районе, составит 52% за период действия Подпрограммы;</w:t>
      </w:r>
    </w:p>
    <w:p w:rsidR="00FC51D0" w:rsidRPr="00FC51D0" w:rsidRDefault="00FC51D0" w:rsidP="00FC51D0">
      <w:pPr>
        <w:widowControl w:val="0"/>
        <w:numPr>
          <w:ilvl w:val="0"/>
          <w:numId w:val="34"/>
        </w:numPr>
        <w:autoSpaceDE w:val="0"/>
        <w:autoSpaceDN w:val="0"/>
        <w:adjustRightInd w:val="0"/>
        <w:spacing w:after="0"/>
        <w:ind w:left="0" w:firstLine="34"/>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подготовить 30 волонтеров по профилактике наркомании и других социально-негативных явлений  из числа подростков и молодежи;</w:t>
      </w:r>
    </w:p>
    <w:p w:rsidR="00FC51D0" w:rsidRPr="00FC51D0" w:rsidRDefault="00FC51D0" w:rsidP="00FC51D0">
      <w:pPr>
        <w:widowControl w:val="0"/>
        <w:numPr>
          <w:ilvl w:val="0"/>
          <w:numId w:val="34"/>
        </w:numPr>
        <w:autoSpaceDE w:val="0"/>
        <w:autoSpaceDN w:val="0"/>
        <w:adjustRightInd w:val="0"/>
        <w:spacing w:after="0"/>
        <w:ind w:left="0" w:firstLine="0"/>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вовлечь ежегодно 30 студентов в мероприятия антинаркотической направленности в рамках деятельности кабинетов профилактики социально-негативных явлений; всего 90 человек.</w:t>
      </w:r>
    </w:p>
    <w:p w:rsidR="00FC51D0" w:rsidRPr="00FC51D0" w:rsidRDefault="00FC51D0" w:rsidP="00FC51D0">
      <w:pPr>
        <w:widowControl w:val="0"/>
        <w:numPr>
          <w:ilvl w:val="0"/>
          <w:numId w:val="34"/>
        </w:numPr>
        <w:autoSpaceDE w:val="0"/>
        <w:autoSpaceDN w:val="0"/>
        <w:adjustRightInd w:val="0"/>
        <w:spacing w:after="0"/>
        <w:ind w:left="0" w:firstLine="34"/>
        <w:jc w:val="both"/>
        <w:rPr>
          <w:rFonts w:ascii="Times New Roman" w:hAnsi="Times New Roman" w:cs="Times New Roman"/>
          <w:color w:val="000000"/>
          <w:sz w:val="24"/>
          <w:szCs w:val="24"/>
        </w:rPr>
      </w:pPr>
      <w:r w:rsidRPr="00FC51D0">
        <w:rPr>
          <w:rFonts w:ascii="Times New Roman" w:hAnsi="Times New Roman" w:cs="Times New Roman"/>
          <w:iCs/>
          <w:color w:val="000000"/>
          <w:sz w:val="24"/>
          <w:szCs w:val="24"/>
        </w:rPr>
        <w:t>вовлечь 30% детей, подростков, молодежи, занятых в спортивных секциях, творческих студиях, кружках по интересам.</w:t>
      </w:r>
    </w:p>
    <w:p w:rsidR="00FC51D0" w:rsidRPr="00FC51D0" w:rsidRDefault="00FC51D0" w:rsidP="00661C7C">
      <w:pPr>
        <w:widowControl w:val="0"/>
        <w:autoSpaceDE w:val="0"/>
        <w:autoSpaceDN w:val="0"/>
        <w:adjustRightInd w:val="0"/>
        <w:spacing w:after="0"/>
        <w:ind w:left="30" w:firstLine="678"/>
        <w:jc w:val="both"/>
        <w:rPr>
          <w:rFonts w:ascii="Times New Roman" w:hAnsi="Times New Roman" w:cs="Times New Roman"/>
          <w:color w:val="000000"/>
          <w:sz w:val="24"/>
          <w:szCs w:val="24"/>
        </w:rPr>
      </w:pPr>
      <w:r w:rsidRPr="00FC51D0">
        <w:rPr>
          <w:rFonts w:ascii="Times New Roman" w:hAnsi="Times New Roman" w:cs="Times New Roman"/>
          <w:b/>
          <w:color w:val="000000"/>
          <w:sz w:val="24"/>
          <w:szCs w:val="24"/>
        </w:rPr>
        <w:t>4.Количество подростков, состоящих на учете</w:t>
      </w:r>
      <w:r w:rsidRPr="00FC51D0">
        <w:rPr>
          <w:rFonts w:ascii="Times New Roman" w:hAnsi="Times New Roman" w:cs="Times New Roman"/>
          <w:color w:val="000000"/>
          <w:sz w:val="24"/>
          <w:szCs w:val="24"/>
        </w:rPr>
        <w:t xml:space="preserve"> в комиссиях по делам несовершеннолетних, за совершение правонарушений и преступлений, не учащихся и неработающих, принявших участие в мероприятиях по профилактике социально-негативных явлений  составит 100 подростков «группы риска» за период действия Подпрограммы.</w:t>
      </w:r>
    </w:p>
    <w:p w:rsidR="00FC51D0" w:rsidRPr="00FC51D0" w:rsidRDefault="00FC51D0" w:rsidP="00661C7C">
      <w:pPr>
        <w:widowControl w:val="0"/>
        <w:suppressAutoHyphens/>
        <w:spacing w:after="0"/>
        <w:ind w:left="30" w:firstLine="678"/>
        <w:jc w:val="both"/>
        <w:rPr>
          <w:rFonts w:ascii="Times New Roman" w:hAnsi="Times New Roman" w:cs="Times New Roman"/>
          <w:b/>
          <w:bCs/>
          <w:color w:val="000000"/>
          <w:sz w:val="24"/>
          <w:szCs w:val="24"/>
        </w:rPr>
      </w:pPr>
      <w:r w:rsidRPr="00FC51D0">
        <w:rPr>
          <w:rFonts w:ascii="Times New Roman" w:hAnsi="Times New Roman" w:cs="Times New Roman"/>
          <w:b/>
          <w:iCs/>
          <w:color w:val="000000"/>
          <w:sz w:val="24"/>
          <w:szCs w:val="24"/>
        </w:rPr>
        <w:t>5.Сф</w:t>
      </w:r>
      <w:r w:rsidRPr="00FC51D0">
        <w:rPr>
          <w:rFonts w:ascii="Times New Roman" w:hAnsi="Times New Roman" w:cs="Times New Roman"/>
          <w:b/>
          <w:bCs/>
          <w:color w:val="000000"/>
          <w:sz w:val="24"/>
          <w:szCs w:val="24"/>
        </w:rPr>
        <w:t>ормировать профессиональное сообщество специалистов по профилактике наркомании для повышения эффективности антинаркотической профилактической деятельности:</w:t>
      </w:r>
    </w:p>
    <w:p w:rsidR="00FC51D0" w:rsidRPr="00FC51D0" w:rsidRDefault="00FC51D0" w:rsidP="00FC51D0">
      <w:pPr>
        <w:widowControl w:val="0"/>
        <w:numPr>
          <w:ilvl w:val="0"/>
          <w:numId w:val="35"/>
        </w:numPr>
        <w:autoSpaceDE w:val="0"/>
        <w:autoSpaceDN w:val="0"/>
        <w:adjustRightInd w:val="0"/>
        <w:spacing w:after="0"/>
        <w:ind w:left="0" w:firstLine="34"/>
        <w:jc w:val="both"/>
        <w:rPr>
          <w:rFonts w:ascii="Times New Roman" w:hAnsi="Times New Roman" w:cs="Times New Roman"/>
          <w:color w:val="000000"/>
          <w:sz w:val="24"/>
          <w:szCs w:val="24"/>
        </w:rPr>
      </w:pPr>
      <w:r w:rsidRPr="00FC51D0">
        <w:rPr>
          <w:rFonts w:ascii="Times New Roman" w:hAnsi="Times New Roman" w:cs="Times New Roman"/>
          <w:bCs/>
          <w:color w:val="000000"/>
          <w:sz w:val="24"/>
          <w:szCs w:val="24"/>
        </w:rPr>
        <w:t>количество специалистов сферы физической культуры, спорта, молодежной политики, образования, прошедших обучение на семинарах и тренингах составит 20 человек за период действия Подпрограммы ежегодно;</w:t>
      </w:r>
    </w:p>
    <w:p w:rsidR="00FC51D0" w:rsidRPr="00FC51D0" w:rsidRDefault="00FC51D0" w:rsidP="00FC51D0">
      <w:pPr>
        <w:widowControl w:val="0"/>
        <w:numPr>
          <w:ilvl w:val="0"/>
          <w:numId w:val="35"/>
        </w:numPr>
        <w:autoSpaceDE w:val="0"/>
        <w:autoSpaceDN w:val="0"/>
        <w:adjustRightInd w:val="0"/>
        <w:spacing w:after="0"/>
        <w:ind w:left="34" w:hanging="34"/>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доля родителей, принявших участие в различных мероприятиях антинаркотической направленности (в лекциях, семинарах, тренингах, форумах, обсуждениях, конференциях, беседах), по отношению к общему числу родителей составит 10% за период действия Подпрограммы.</w:t>
      </w:r>
    </w:p>
    <w:p w:rsidR="00FC51D0" w:rsidRPr="00FC51D0" w:rsidRDefault="00FC51D0" w:rsidP="00661C7C">
      <w:pPr>
        <w:spacing w:after="0"/>
        <w:ind w:left="30" w:firstLine="678"/>
        <w:jc w:val="both"/>
        <w:rPr>
          <w:rFonts w:ascii="Times New Roman" w:hAnsi="Times New Roman" w:cs="Times New Roman"/>
          <w:color w:val="000000"/>
          <w:sz w:val="24"/>
          <w:szCs w:val="24"/>
        </w:rPr>
      </w:pPr>
      <w:r w:rsidRPr="00FC51D0">
        <w:rPr>
          <w:rFonts w:ascii="Times New Roman" w:hAnsi="Times New Roman" w:cs="Times New Roman"/>
          <w:b/>
          <w:color w:val="000000"/>
          <w:sz w:val="24"/>
          <w:szCs w:val="24"/>
        </w:rPr>
        <w:t>6.Общая площадь уничтоженных очагов</w:t>
      </w:r>
      <w:r w:rsidRPr="00FC51D0">
        <w:rPr>
          <w:rFonts w:ascii="Times New Roman" w:hAnsi="Times New Roman" w:cs="Times New Roman"/>
          <w:color w:val="000000"/>
          <w:sz w:val="24"/>
          <w:szCs w:val="24"/>
        </w:rPr>
        <w:t xml:space="preserve"> произрастания дикорастущей конопли составит 30%  к общей площади  выявленных очагов произрастания  дикорастущей конопли.</w:t>
      </w:r>
    </w:p>
    <w:p w:rsidR="00FC51D0" w:rsidRPr="00FC51D0" w:rsidRDefault="00FC51D0" w:rsidP="00661C7C">
      <w:pPr>
        <w:spacing w:after="0"/>
        <w:ind w:left="30" w:firstLine="582"/>
        <w:jc w:val="both"/>
        <w:rPr>
          <w:rFonts w:ascii="Times New Roman" w:hAnsi="Times New Roman" w:cs="Times New Roman"/>
          <w:color w:val="000000"/>
          <w:sz w:val="24"/>
          <w:szCs w:val="24"/>
        </w:rPr>
      </w:pPr>
      <w:r w:rsidRPr="00FC51D0">
        <w:rPr>
          <w:rFonts w:ascii="Times New Roman" w:hAnsi="Times New Roman" w:cs="Times New Roman"/>
          <w:b/>
          <w:color w:val="000000"/>
          <w:sz w:val="24"/>
          <w:szCs w:val="24"/>
        </w:rPr>
        <w:t>7. Обеспечить проведение ежемесячного</w:t>
      </w:r>
      <w:r w:rsidRPr="00FC51D0">
        <w:rPr>
          <w:rFonts w:ascii="Times New Roman" w:hAnsi="Times New Roman" w:cs="Times New Roman"/>
          <w:color w:val="000000"/>
          <w:sz w:val="24"/>
          <w:szCs w:val="24"/>
        </w:rPr>
        <w:t xml:space="preserve"> и ежегодного мониторинга наркоситуации, сформировать паспорт наркоситуации                         муниципального образования.</w:t>
      </w:r>
    </w:p>
    <w:p w:rsidR="00FC51D0" w:rsidRPr="00FC51D0" w:rsidRDefault="00FC51D0" w:rsidP="00121C00">
      <w:pPr>
        <w:pStyle w:val="HTML"/>
        <w:widowControl w:val="0"/>
        <w:suppressAutoHyphens/>
        <w:ind w:left="0" w:firstLine="1179"/>
        <w:jc w:val="both"/>
        <w:rPr>
          <w:rFonts w:ascii="Times New Roman" w:hAnsi="Times New Roman" w:cs="Times New Roman"/>
          <w:sz w:val="24"/>
          <w:szCs w:val="24"/>
        </w:rPr>
      </w:pPr>
      <w:r w:rsidRPr="00FC51D0">
        <w:rPr>
          <w:rFonts w:ascii="Times New Roman" w:hAnsi="Times New Roman" w:cs="Times New Roman"/>
          <w:sz w:val="24"/>
          <w:szCs w:val="24"/>
        </w:rPr>
        <w:t>Реализация Подпрограммы позволит снизить уровень наркотизации и других социально-негативных явлений  среди молодежи в Киренском районе  путем  проведения профилактических мероприятий, закрепить положительную динамику  по снижению уровня наркотизации населения и обеспечить комплексность в решении проблем наркомании, стоящих перед Киренским районом, эффективно сбалансировать распределение финансовых и иных ресурсов, уменьшить потери общества от преступлений, связанных с наркотиками, снизить уровень вовлеченности финансовых ресурсов населения в незаконный оборот наркотиков, а также степень негативного воздействия полученных преступным путем финансовых средств на экономическую и общественно-политическую жизнь в районе.</w:t>
      </w:r>
    </w:p>
    <w:p w:rsidR="00FC51D0" w:rsidRPr="00FC51D0" w:rsidRDefault="00FC51D0" w:rsidP="00661C7C">
      <w:pPr>
        <w:widowControl w:val="0"/>
        <w:autoSpaceDE w:val="0"/>
        <w:autoSpaceDN w:val="0"/>
        <w:adjustRightInd w:val="0"/>
        <w:spacing w:after="0"/>
        <w:ind w:firstLine="612"/>
        <w:jc w:val="both"/>
        <w:rPr>
          <w:rFonts w:ascii="Times New Roman" w:hAnsi="Times New Roman" w:cs="Times New Roman"/>
          <w:b/>
          <w:sz w:val="24"/>
          <w:szCs w:val="24"/>
        </w:rPr>
      </w:pPr>
      <w:r w:rsidRPr="00FC51D0">
        <w:rPr>
          <w:rFonts w:ascii="Times New Roman" w:hAnsi="Times New Roman" w:cs="Times New Roman"/>
          <w:b/>
          <w:sz w:val="24"/>
          <w:szCs w:val="24"/>
        </w:rPr>
        <w:t>Факторы, влияющие на достижение плановых показателей:</w:t>
      </w:r>
    </w:p>
    <w:p w:rsidR="00FC51D0" w:rsidRPr="00FC51D0" w:rsidRDefault="00FC51D0" w:rsidP="00FC51D0">
      <w:pPr>
        <w:widowControl w:val="0"/>
        <w:autoSpaceDE w:val="0"/>
        <w:autoSpaceDN w:val="0"/>
        <w:adjustRightInd w:val="0"/>
        <w:spacing w:after="0"/>
        <w:jc w:val="both"/>
        <w:rPr>
          <w:rFonts w:ascii="Times New Roman" w:hAnsi="Times New Roman" w:cs="Times New Roman"/>
          <w:sz w:val="24"/>
          <w:szCs w:val="24"/>
        </w:rPr>
      </w:pPr>
      <w:r w:rsidRPr="00FC51D0">
        <w:rPr>
          <w:rFonts w:ascii="Times New Roman" w:hAnsi="Times New Roman" w:cs="Times New Roman"/>
          <w:sz w:val="24"/>
          <w:szCs w:val="24"/>
        </w:rPr>
        <w:t>- изменения федерального и областного законодательства в сфере противодействия распространении  наркотиков;</w:t>
      </w:r>
    </w:p>
    <w:p w:rsidR="00FC51D0" w:rsidRPr="00FC51D0" w:rsidRDefault="00FC51D0" w:rsidP="00FC51D0">
      <w:pPr>
        <w:widowControl w:val="0"/>
        <w:autoSpaceDE w:val="0"/>
        <w:autoSpaceDN w:val="0"/>
        <w:adjustRightInd w:val="0"/>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 -кризисные явления в экономике;</w:t>
      </w:r>
    </w:p>
    <w:p w:rsidR="00FC51D0" w:rsidRPr="00FC51D0" w:rsidRDefault="00FC51D0" w:rsidP="00661C7C">
      <w:pPr>
        <w:widowControl w:val="0"/>
        <w:autoSpaceDE w:val="0"/>
        <w:autoSpaceDN w:val="0"/>
        <w:adjustRightInd w:val="0"/>
        <w:spacing w:after="0"/>
        <w:jc w:val="both"/>
        <w:rPr>
          <w:rFonts w:ascii="Times New Roman" w:hAnsi="Times New Roman" w:cs="Times New Roman"/>
          <w:sz w:val="24"/>
          <w:szCs w:val="24"/>
        </w:rPr>
      </w:pPr>
      <w:r w:rsidRPr="00FC51D0">
        <w:rPr>
          <w:rFonts w:ascii="Times New Roman" w:hAnsi="Times New Roman" w:cs="Times New Roman"/>
          <w:sz w:val="24"/>
          <w:szCs w:val="24"/>
          <w:shd w:val="clear" w:color="auto" w:fill="FFFFFF"/>
        </w:rPr>
        <w:t>- форс-мажорные обстоятельства.</w:t>
      </w:r>
      <w:r w:rsidRPr="00FC51D0">
        <w:rPr>
          <w:rFonts w:ascii="Times New Roman" w:hAnsi="Times New Roman" w:cs="Times New Roman"/>
          <w:sz w:val="24"/>
          <w:szCs w:val="24"/>
        </w:rPr>
        <w:t xml:space="preserve"> </w:t>
      </w:r>
    </w:p>
    <w:p w:rsidR="00FC51D0" w:rsidRPr="00FC51D0" w:rsidRDefault="00FC51D0" w:rsidP="00FC51D0">
      <w:pPr>
        <w:spacing w:after="0"/>
        <w:ind w:firstLine="708"/>
        <w:jc w:val="both"/>
        <w:rPr>
          <w:rFonts w:ascii="Times New Roman" w:hAnsi="Times New Roman" w:cs="Times New Roman"/>
          <w:sz w:val="24"/>
          <w:szCs w:val="24"/>
        </w:rPr>
      </w:pPr>
      <w:r w:rsidRPr="00FC51D0">
        <w:rPr>
          <w:rFonts w:ascii="Times New Roman" w:hAnsi="Times New Roman" w:cs="Times New Roman"/>
          <w:sz w:val="24"/>
          <w:szCs w:val="24"/>
        </w:rPr>
        <w:t>Сведения о составе и значениях целевых показателей Подпрограммы приведены в приложении 1.</w:t>
      </w:r>
    </w:p>
    <w:p w:rsidR="00FC51D0" w:rsidRPr="00FC51D0" w:rsidRDefault="00FC51D0" w:rsidP="00FC51D0">
      <w:pPr>
        <w:spacing w:after="0"/>
        <w:jc w:val="both"/>
        <w:rPr>
          <w:rFonts w:ascii="Times New Roman" w:hAnsi="Times New Roman" w:cs="Times New Roman"/>
          <w:sz w:val="24"/>
          <w:szCs w:val="24"/>
        </w:rPr>
      </w:pPr>
    </w:p>
    <w:p w:rsidR="00FC51D0" w:rsidRPr="00FC51D0" w:rsidRDefault="00FC51D0" w:rsidP="00661C7C">
      <w:pPr>
        <w:spacing w:after="0"/>
        <w:jc w:val="center"/>
        <w:rPr>
          <w:rFonts w:ascii="Times New Roman" w:eastAsia="Times New Roman" w:hAnsi="Times New Roman" w:cs="Times New Roman"/>
          <w:b/>
          <w:sz w:val="24"/>
          <w:szCs w:val="24"/>
        </w:rPr>
      </w:pPr>
      <w:r w:rsidRPr="00FC51D0">
        <w:rPr>
          <w:rFonts w:ascii="Times New Roman" w:hAnsi="Times New Roman" w:cs="Times New Roman"/>
          <w:b/>
          <w:sz w:val="24"/>
          <w:szCs w:val="24"/>
        </w:rPr>
        <w:t>Раздел 2. В</w:t>
      </w:r>
      <w:r w:rsidRPr="00FC51D0">
        <w:rPr>
          <w:rFonts w:ascii="Times New Roman" w:eastAsia="Times New Roman" w:hAnsi="Times New Roman" w:cs="Times New Roman"/>
          <w:b/>
          <w:sz w:val="24"/>
          <w:szCs w:val="24"/>
        </w:rPr>
        <w:t>едомственные целевые программы и основные мероприятия подпрограммы.</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      В Подпрограмме предлагается продолжить работу по противодействию распространения наркомании и сконцентрировать усилия на следующих приоритетных направлениях комплексного решения проблемы:</w:t>
      </w:r>
    </w:p>
    <w:p w:rsidR="00FC51D0" w:rsidRPr="00FC51D0" w:rsidRDefault="00FC51D0" w:rsidP="00FC51D0">
      <w:pPr>
        <w:spacing w:after="0"/>
        <w:jc w:val="both"/>
        <w:rPr>
          <w:rFonts w:ascii="Times New Roman" w:hAnsi="Times New Roman" w:cs="Times New Roman"/>
          <w:sz w:val="24"/>
          <w:szCs w:val="24"/>
        </w:rPr>
      </w:pPr>
      <w:r w:rsidRPr="00FC51D0">
        <w:rPr>
          <w:rFonts w:ascii="Times New Roman" w:hAnsi="Times New Roman" w:cs="Times New Roman"/>
          <w:sz w:val="24"/>
          <w:szCs w:val="24"/>
        </w:rPr>
        <w:lastRenderedPageBreak/>
        <w:t>- раннее выявление потребителей наркотиков, предупреждение распространения наркомании, снижение числа лиц, допустивших первую пробу наркотика;</w:t>
      </w:r>
    </w:p>
    <w:p w:rsidR="00FC51D0" w:rsidRPr="00FC51D0" w:rsidRDefault="00FC51D0" w:rsidP="00FC51D0">
      <w:pPr>
        <w:spacing w:after="0"/>
        <w:jc w:val="both"/>
        <w:rPr>
          <w:rFonts w:ascii="Times New Roman" w:hAnsi="Times New Roman" w:cs="Times New Roman"/>
          <w:sz w:val="24"/>
          <w:szCs w:val="24"/>
        </w:rPr>
      </w:pPr>
      <w:r w:rsidRPr="00FC51D0">
        <w:rPr>
          <w:rFonts w:ascii="Times New Roman" w:hAnsi="Times New Roman" w:cs="Times New Roman"/>
          <w:sz w:val="24"/>
          <w:szCs w:val="24"/>
        </w:rPr>
        <w:t>- формирование массового нетерпимого отношения в обществе к  наркомании и наркопреступности, формирование установок «употреблять наркотики опасно для здоровья, жизни»;</w:t>
      </w:r>
    </w:p>
    <w:p w:rsidR="00FC51D0" w:rsidRPr="00FC51D0" w:rsidRDefault="00FC51D0" w:rsidP="00FC51D0">
      <w:pPr>
        <w:widowControl w:val="0"/>
        <w:suppressAutoHyphens/>
        <w:spacing w:after="0"/>
        <w:jc w:val="both"/>
        <w:rPr>
          <w:rFonts w:ascii="Times New Roman" w:hAnsi="Times New Roman" w:cs="Times New Roman"/>
          <w:bCs/>
          <w:sz w:val="24"/>
          <w:szCs w:val="24"/>
        </w:rPr>
      </w:pPr>
      <w:r w:rsidRPr="00FC51D0">
        <w:rPr>
          <w:rFonts w:ascii="Times New Roman" w:hAnsi="Times New Roman" w:cs="Times New Roman"/>
          <w:sz w:val="24"/>
          <w:szCs w:val="24"/>
        </w:rPr>
        <w:t xml:space="preserve">Для достижения цели Подпрограммы в обозначенной сфере </w:t>
      </w:r>
      <w:r w:rsidRPr="00FC51D0">
        <w:rPr>
          <w:rFonts w:ascii="Times New Roman" w:hAnsi="Times New Roman" w:cs="Times New Roman"/>
          <w:bCs/>
          <w:sz w:val="24"/>
          <w:szCs w:val="24"/>
        </w:rPr>
        <w:t>предполагается реализация следующих основных мероприятий:</w:t>
      </w:r>
    </w:p>
    <w:p w:rsidR="00FC51D0" w:rsidRPr="00FC51D0" w:rsidRDefault="00FC51D0" w:rsidP="00FC51D0">
      <w:pPr>
        <w:widowControl w:val="0"/>
        <w:numPr>
          <w:ilvl w:val="0"/>
          <w:numId w:val="42"/>
        </w:numPr>
        <w:suppressAutoHyphens/>
        <w:spacing w:after="0"/>
        <w:ind w:left="0" w:firstLine="792"/>
        <w:jc w:val="both"/>
        <w:rPr>
          <w:rFonts w:ascii="Times New Roman" w:hAnsi="Times New Roman" w:cs="Times New Roman"/>
          <w:sz w:val="24"/>
          <w:szCs w:val="24"/>
        </w:rPr>
      </w:pPr>
      <w:r w:rsidRPr="00FC51D0">
        <w:rPr>
          <w:rFonts w:ascii="Times New Roman" w:hAnsi="Times New Roman" w:cs="Times New Roman"/>
          <w:sz w:val="24"/>
          <w:szCs w:val="24"/>
        </w:rPr>
        <w:t>Содействие развитию системы раннего выявления незаконных потребителей наркотиков.</w:t>
      </w:r>
    </w:p>
    <w:p w:rsidR="00FC51D0" w:rsidRPr="00FC51D0" w:rsidRDefault="00FC51D0" w:rsidP="00FC51D0">
      <w:pPr>
        <w:widowControl w:val="0"/>
        <w:suppressAutoHyphens/>
        <w:spacing w:after="0"/>
        <w:ind w:firstLine="792"/>
        <w:jc w:val="both"/>
        <w:rPr>
          <w:rFonts w:ascii="Times New Roman" w:hAnsi="Times New Roman" w:cs="Times New Roman"/>
          <w:sz w:val="24"/>
          <w:szCs w:val="24"/>
          <w:shd w:val="clear" w:color="auto" w:fill="FFFFFF"/>
        </w:rPr>
      </w:pPr>
      <w:r w:rsidRPr="00FC51D0">
        <w:rPr>
          <w:rFonts w:ascii="Times New Roman" w:hAnsi="Times New Roman" w:cs="Times New Roman"/>
          <w:sz w:val="24"/>
          <w:szCs w:val="24"/>
        </w:rPr>
        <w:t>7 декабря 2013 года вступает в силу Федеральный закон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от 7 июня 2013 года №120-ФЗ, в соответствии с которым с целью раннего выявления незаконного потребления наркотических средств и психотропных веществ  в общеобразовательных организациях и профессиональных образовательных организациях, а также в образовательных организациях высшего образования должны проводится профилактические медицинские осмотры обучающихся</w:t>
      </w:r>
      <w:r w:rsidRPr="00FC51D0">
        <w:rPr>
          <w:rFonts w:ascii="Times New Roman" w:hAnsi="Times New Roman" w:cs="Times New Roman"/>
          <w:sz w:val="24"/>
          <w:szCs w:val="24"/>
          <w:shd w:val="clear" w:color="auto" w:fill="FFFFFF"/>
        </w:rPr>
        <w:t>.</w:t>
      </w:r>
    </w:p>
    <w:p w:rsidR="00FC51D0" w:rsidRPr="00FC51D0" w:rsidRDefault="00FC51D0" w:rsidP="00FC51D0">
      <w:pPr>
        <w:widowControl w:val="0"/>
        <w:suppressAutoHyphens/>
        <w:spacing w:after="0"/>
        <w:ind w:firstLine="792"/>
        <w:jc w:val="both"/>
        <w:rPr>
          <w:rFonts w:ascii="Times New Roman" w:hAnsi="Times New Roman" w:cs="Times New Roman"/>
          <w:sz w:val="24"/>
          <w:szCs w:val="24"/>
        </w:rPr>
      </w:pPr>
      <w:r w:rsidRPr="00FC51D0">
        <w:rPr>
          <w:rFonts w:ascii="Times New Roman" w:hAnsi="Times New Roman" w:cs="Times New Roman"/>
          <w:sz w:val="24"/>
          <w:szCs w:val="24"/>
          <w:shd w:val="clear" w:color="auto" w:fill="FFFFFF"/>
        </w:rPr>
        <w:t>Исполнение данного мероприятия Подпрограммы позволит  с</w:t>
      </w:r>
      <w:r w:rsidRPr="00FC51D0">
        <w:rPr>
          <w:rFonts w:ascii="Times New Roman" w:hAnsi="Times New Roman" w:cs="Times New Roman"/>
          <w:sz w:val="24"/>
          <w:szCs w:val="24"/>
        </w:rPr>
        <w:t xml:space="preserve">воевременно выявлять несовершеннолетних и молодежь, допускающих употребление наркотических средств, проводить исследования на наркотические, сильнодействующие и токсические, в том числе психотропные вещества в организме человека. </w:t>
      </w:r>
    </w:p>
    <w:p w:rsidR="00FC51D0" w:rsidRPr="00FC51D0" w:rsidRDefault="00FC51D0" w:rsidP="00FC51D0">
      <w:pPr>
        <w:widowControl w:val="0"/>
        <w:numPr>
          <w:ilvl w:val="0"/>
          <w:numId w:val="42"/>
        </w:numPr>
        <w:suppressAutoHyphens/>
        <w:spacing w:after="0"/>
        <w:ind w:left="0" w:firstLine="792"/>
        <w:jc w:val="both"/>
        <w:rPr>
          <w:rFonts w:ascii="Times New Roman" w:hAnsi="Times New Roman" w:cs="Times New Roman"/>
          <w:sz w:val="24"/>
          <w:szCs w:val="24"/>
        </w:rPr>
      </w:pPr>
      <w:r w:rsidRPr="00FC51D0">
        <w:rPr>
          <w:rFonts w:ascii="Times New Roman" w:hAnsi="Times New Roman" w:cs="Times New Roman"/>
          <w:sz w:val="24"/>
          <w:szCs w:val="24"/>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Мероприятия направлены на повышение информированности населения о вреде наркотических средств и психотропных веществ, на повышение доверия к правоохранительным органам. </w:t>
      </w:r>
    </w:p>
    <w:p w:rsidR="00FC51D0" w:rsidRPr="00FC51D0" w:rsidRDefault="00FC51D0" w:rsidP="00FC51D0">
      <w:pPr>
        <w:widowControl w:val="0"/>
        <w:numPr>
          <w:ilvl w:val="0"/>
          <w:numId w:val="42"/>
        </w:numPr>
        <w:suppressAutoHyphens/>
        <w:spacing w:after="0"/>
        <w:ind w:left="0" w:firstLine="792"/>
        <w:jc w:val="both"/>
        <w:rPr>
          <w:rFonts w:ascii="Times New Roman" w:hAnsi="Times New Roman" w:cs="Times New Roman"/>
          <w:sz w:val="24"/>
          <w:szCs w:val="24"/>
        </w:rPr>
      </w:pPr>
      <w:r w:rsidRPr="00FC51D0">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Реализация мероприятий данного раздела предполагает проведение системной работы в организациях, осуществляющих образовательную деятельность, повышение уровня информированности учащихся о вреде употребления наркотических средств.</w:t>
      </w:r>
    </w:p>
    <w:p w:rsidR="00FC51D0" w:rsidRPr="00FC51D0" w:rsidRDefault="00FC51D0" w:rsidP="00FC51D0">
      <w:pPr>
        <w:widowControl w:val="0"/>
        <w:numPr>
          <w:ilvl w:val="0"/>
          <w:numId w:val="42"/>
        </w:numPr>
        <w:suppressAutoHyphens/>
        <w:spacing w:after="0"/>
        <w:ind w:left="0" w:firstLine="792"/>
        <w:jc w:val="both"/>
        <w:rPr>
          <w:rFonts w:ascii="Times New Roman" w:hAnsi="Times New Roman" w:cs="Times New Roman"/>
          <w:sz w:val="24"/>
          <w:szCs w:val="24"/>
        </w:rPr>
      </w:pPr>
      <w:r w:rsidRPr="00FC51D0">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среди несовершеннолетних и молодежи на территории  Киренского  района.</w:t>
      </w:r>
    </w:p>
    <w:p w:rsidR="00FC51D0" w:rsidRPr="00FC51D0" w:rsidRDefault="00FC51D0" w:rsidP="00FC51D0">
      <w:pPr>
        <w:widowControl w:val="0"/>
        <w:suppressAutoHyphens/>
        <w:spacing w:after="0"/>
        <w:ind w:firstLine="708"/>
        <w:jc w:val="both"/>
        <w:rPr>
          <w:rFonts w:ascii="Times New Roman" w:hAnsi="Times New Roman" w:cs="Times New Roman"/>
          <w:sz w:val="24"/>
          <w:szCs w:val="24"/>
        </w:rPr>
      </w:pPr>
      <w:r w:rsidRPr="00FC51D0">
        <w:rPr>
          <w:rFonts w:ascii="Times New Roman" w:hAnsi="Times New Roman" w:cs="Times New Roman"/>
          <w:sz w:val="24"/>
          <w:szCs w:val="24"/>
        </w:rPr>
        <w:t>Мероприятия по профилактике наркомании и токсикомании будут проводиться отделом по культуре, делам молодежи, физкультуре и спорту  администрации Киренского муниципального района среди молодежи, студентов ОГБУ СПО «Киренский профессионально-педагогический колледж».</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   Реализация данного мероприятия предусматривает проведение комплекса профилактических мероприятий на территории с помощью исполнителя региональной системы профилактики наркомании и токсикомании, проведение семинаров и тренингов среди молодежи по профилактике наркомании, токсикомании, табакокурения.</w:t>
      </w:r>
    </w:p>
    <w:p w:rsidR="00FC51D0" w:rsidRPr="00FC51D0" w:rsidRDefault="00FC51D0" w:rsidP="00FC51D0">
      <w:pPr>
        <w:widowControl w:val="0"/>
        <w:suppressAutoHyphens/>
        <w:spacing w:after="0"/>
        <w:ind w:firstLine="708"/>
        <w:jc w:val="both"/>
        <w:rPr>
          <w:rFonts w:ascii="Times New Roman" w:hAnsi="Times New Roman" w:cs="Times New Roman"/>
          <w:sz w:val="24"/>
          <w:szCs w:val="24"/>
        </w:rPr>
      </w:pPr>
      <w:r w:rsidRPr="00FC51D0">
        <w:rPr>
          <w:rFonts w:ascii="Times New Roman" w:hAnsi="Times New Roman" w:cs="Times New Roman"/>
          <w:sz w:val="24"/>
          <w:szCs w:val="24"/>
        </w:rPr>
        <w:t xml:space="preserve">     Внедрение данной профилактической системы подкрепляется мероприятиями, ориентированными на развитие регионального  добровольческого движения из числа обучающихся в ОГБУ СПО «Киренский профессионально-педагогический колледж»,  организацию досуга учащихся путем поддержки клубов по месту жительства, проведение профилактических мероприятий в детских оздоровительных лагерях в период летних каникул, а также совершенствование системы кабинетов профилактики в организациях, осуществляющих образовательную деятельность по образовательным программам среднего  профессионального образования.</w:t>
      </w:r>
    </w:p>
    <w:p w:rsidR="00FC51D0" w:rsidRPr="00FC51D0" w:rsidRDefault="00FC51D0" w:rsidP="00FC51D0">
      <w:pPr>
        <w:widowControl w:val="0"/>
        <w:numPr>
          <w:ilvl w:val="0"/>
          <w:numId w:val="42"/>
        </w:numPr>
        <w:suppressAutoHyphens/>
        <w:spacing w:after="0"/>
        <w:ind w:left="0" w:firstLine="792"/>
        <w:jc w:val="both"/>
        <w:rPr>
          <w:rFonts w:ascii="Times New Roman" w:hAnsi="Times New Roman" w:cs="Times New Roman"/>
          <w:sz w:val="24"/>
          <w:szCs w:val="24"/>
        </w:rPr>
      </w:pPr>
      <w:r w:rsidRPr="00FC51D0">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лиц, попавших в трудную жизненную ситуацию.</w:t>
      </w:r>
    </w:p>
    <w:p w:rsidR="00FC51D0" w:rsidRPr="00FC51D0" w:rsidRDefault="00FC51D0" w:rsidP="00FC51D0">
      <w:pPr>
        <w:spacing w:after="0"/>
        <w:jc w:val="both"/>
        <w:rPr>
          <w:rFonts w:ascii="Times New Roman" w:hAnsi="Times New Roman" w:cs="Times New Roman"/>
          <w:bCs/>
          <w:sz w:val="24"/>
          <w:szCs w:val="24"/>
        </w:rPr>
      </w:pPr>
      <w:r w:rsidRPr="00FC51D0">
        <w:rPr>
          <w:rFonts w:ascii="Times New Roman" w:hAnsi="Times New Roman" w:cs="Times New Roman"/>
          <w:sz w:val="24"/>
          <w:szCs w:val="24"/>
        </w:rPr>
        <w:t xml:space="preserve">Мероприятия направлены на </w:t>
      </w:r>
      <w:r w:rsidRPr="00FC51D0">
        <w:rPr>
          <w:rFonts w:ascii="Times New Roman" w:hAnsi="Times New Roman" w:cs="Times New Roman"/>
          <w:bCs/>
          <w:sz w:val="24"/>
          <w:szCs w:val="24"/>
        </w:rPr>
        <w:t xml:space="preserve">социальную реабилитацию и адаптацию подростков, проживающих в условиях семейного неблагополучия, состоящих на учете в комиссиях по делам </w:t>
      </w:r>
      <w:r w:rsidRPr="00FC51D0">
        <w:rPr>
          <w:rFonts w:ascii="Times New Roman" w:hAnsi="Times New Roman" w:cs="Times New Roman"/>
          <w:bCs/>
          <w:sz w:val="24"/>
          <w:szCs w:val="24"/>
        </w:rPr>
        <w:lastRenderedPageBreak/>
        <w:t>несовершеннолетних, за совершение правонарушений и преступлений, не учащихся и неработающих, посредством обеспечения  досуга, организации  занятости, проведения индивидуальной работы.</w:t>
      </w:r>
    </w:p>
    <w:p w:rsidR="00FC51D0" w:rsidRPr="00FC51D0" w:rsidRDefault="00FC51D0" w:rsidP="00FC51D0">
      <w:pPr>
        <w:widowControl w:val="0"/>
        <w:numPr>
          <w:ilvl w:val="0"/>
          <w:numId w:val="42"/>
        </w:numPr>
        <w:suppressAutoHyphens/>
        <w:spacing w:after="0"/>
        <w:ind w:left="0" w:firstLine="792"/>
        <w:jc w:val="both"/>
        <w:rPr>
          <w:rFonts w:ascii="Times New Roman" w:hAnsi="Times New Roman" w:cs="Times New Roman"/>
          <w:sz w:val="24"/>
          <w:szCs w:val="24"/>
        </w:rPr>
      </w:pPr>
      <w:r w:rsidRPr="00FC51D0">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 образования.</w:t>
      </w:r>
    </w:p>
    <w:p w:rsidR="00FC51D0" w:rsidRPr="00FC51D0" w:rsidRDefault="00FC51D0" w:rsidP="00FC51D0">
      <w:pPr>
        <w:widowControl w:val="0"/>
        <w:suppressAutoHyphens/>
        <w:spacing w:after="0"/>
        <w:ind w:firstLine="851"/>
        <w:jc w:val="both"/>
        <w:rPr>
          <w:rFonts w:ascii="Times New Roman" w:hAnsi="Times New Roman" w:cs="Times New Roman"/>
          <w:sz w:val="24"/>
          <w:szCs w:val="24"/>
        </w:rPr>
      </w:pPr>
      <w:r w:rsidRPr="00FC51D0">
        <w:rPr>
          <w:rFonts w:ascii="Times New Roman" w:hAnsi="Times New Roman" w:cs="Times New Roman"/>
          <w:sz w:val="24"/>
          <w:szCs w:val="24"/>
        </w:rPr>
        <w:t>Мероприятия направлены на подготовку специалистов, дальнейшую выработку стратегии противодействия наркомании, обмен опытом между специалистами, повышение качества проводимых мероприятий, внедрение новых форм и методов работы по противодействию распространения наркомании среди населения  Киренского района.</w:t>
      </w:r>
    </w:p>
    <w:p w:rsidR="00FC51D0" w:rsidRPr="00FC51D0" w:rsidRDefault="00FC51D0" w:rsidP="00FC51D0">
      <w:pPr>
        <w:widowControl w:val="0"/>
        <w:suppressAutoHyphens/>
        <w:spacing w:after="0"/>
        <w:ind w:firstLine="792"/>
        <w:jc w:val="both"/>
        <w:rPr>
          <w:rFonts w:ascii="Times New Roman" w:hAnsi="Times New Roman" w:cs="Times New Roman"/>
          <w:sz w:val="24"/>
          <w:szCs w:val="24"/>
        </w:rPr>
      </w:pPr>
      <w:r w:rsidRPr="00FC51D0">
        <w:rPr>
          <w:rFonts w:ascii="Times New Roman" w:hAnsi="Times New Roman" w:cs="Times New Roman"/>
          <w:sz w:val="24"/>
          <w:szCs w:val="24"/>
        </w:rPr>
        <w:t>7.  Уничтожение дикорастущей конопли в муниципальных  образованиях   Киренского  района.</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Запланировано проведение мероприятий по уничтожению дикорастущей конопли во взаимодействии с органами местного самоуправления. </w:t>
      </w:r>
    </w:p>
    <w:p w:rsidR="00FC51D0" w:rsidRPr="00FC51D0" w:rsidRDefault="00FC51D0" w:rsidP="00FC51D0">
      <w:pPr>
        <w:widowControl w:val="0"/>
        <w:suppressAutoHyphens/>
        <w:spacing w:after="0"/>
        <w:ind w:firstLine="792"/>
        <w:jc w:val="both"/>
        <w:rPr>
          <w:rFonts w:ascii="Times New Roman" w:hAnsi="Times New Roman" w:cs="Times New Roman"/>
          <w:sz w:val="24"/>
          <w:szCs w:val="24"/>
        </w:rPr>
      </w:pPr>
      <w:r w:rsidRPr="00FC51D0">
        <w:rPr>
          <w:rFonts w:ascii="Times New Roman" w:hAnsi="Times New Roman" w:cs="Times New Roman"/>
          <w:sz w:val="24"/>
          <w:szCs w:val="24"/>
        </w:rPr>
        <w:t>8.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FC51D0" w:rsidRPr="00FC51D0" w:rsidRDefault="00FC51D0" w:rsidP="00FC51D0">
      <w:pPr>
        <w:widowControl w:val="0"/>
        <w:suppressAutoHyphens/>
        <w:spacing w:after="0"/>
        <w:ind w:firstLine="792"/>
        <w:jc w:val="both"/>
        <w:rPr>
          <w:rFonts w:ascii="Times New Roman" w:hAnsi="Times New Roman" w:cs="Times New Roman"/>
          <w:sz w:val="24"/>
          <w:szCs w:val="24"/>
        </w:rPr>
      </w:pPr>
      <w:r w:rsidRPr="00FC51D0">
        <w:rPr>
          <w:rFonts w:ascii="Times New Roman" w:hAnsi="Times New Roman" w:cs="Times New Roman"/>
          <w:sz w:val="24"/>
          <w:szCs w:val="24"/>
        </w:rPr>
        <w:t>Мероприятие включает в себя:</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 проведение мониторинга наркоситуации в Киренском районе;</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 формирование банка данных о  распространении и профилактике наркомании и токсикомании;</w:t>
      </w:r>
    </w:p>
    <w:p w:rsidR="00FC51D0" w:rsidRPr="00FC51D0" w:rsidRDefault="00FC51D0" w:rsidP="00FC51D0">
      <w:pPr>
        <w:widowControl w:val="0"/>
        <w:autoSpaceDE w:val="0"/>
        <w:autoSpaceDN w:val="0"/>
        <w:adjustRightInd w:val="0"/>
        <w:spacing w:after="0"/>
        <w:jc w:val="both"/>
        <w:outlineLvl w:val="2"/>
        <w:rPr>
          <w:rFonts w:ascii="Times New Roman" w:hAnsi="Times New Roman" w:cs="Times New Roman"/>
          <w:sz w:val="24"/>
          <w:szCs w:val="24"/>
        </w:rPr>
      </w:pPr>
      <w:r w:rsidRPr="00FC51D0">
        <w:rPr>
          <w:rFonts w:ascii="Times New Roman" w:hAnsi="Times New Roman" w:cs="Times New Roman"/>
          <w:sz w:val="24"/>
          <w:szCs w:val="24"/>
        </w:rPr>
        <w:t>Ведомственные целевые программы в состав Подпрограммы не входят.</w:t>
      </w:r>
    </w:p>
    <w:p w:rsidR="00FC51D0" w:rsidRPr="00FC51D0" w:rsidRDefault="00FC51D0" w:rsidP="00FC51D0">
      <w:pPr>
        <w:widowControl w:val="0"/>
        <w:autoSpaceDE w:val="0"/>
        <w:autoSpaceDN w:val="0"/>
        <w:adjustRightInd w:val="0"/>
        <w:spacing w:after="0"/>
        <w:jc w:val="both"/>
        <w:outlineLvl w:val="2"/>
        <w:rPr>
          <w:rFonts w:ascii="Times New Roman" w:hAnsi="Times New Roman" w:cs="Times New Roman"/>
          <w:sz w:val="24"/>
          <w:szCs w:val="24"/>
        </w:rPr>
      </w:pPr>
      <w:r w:rsidRPr="00FC51D0">
        <w:rPr>
          <w:rFonts w:ascii="Times New Roman" w:hAnsi="Times New Roman" w:cs="Times New Roman"/>
          <w:sz w:val="24"/>
          <w:szCs w:val="24"/>
        </w:rPr>
        <w:t>Перечень основных мероприятий указан в приложении №2.</w:t>
      </w:r>
    </w:p>
    <w:p w:rsidR="00FC51D0" w:rsidRPr="00FC51D0" w:rsidRDefault="00FC51D0" w:rsidP="00FC51D0">
      <w:pPr>
        <w:spacing w:after="0"/>
        <w:jc w:val="both"/>
        <w:rPr>
          <w:rFonts w:ascii="Times New Roman" w:eastAsia="Times New Roman" w:hAnsi="Times New Roman" w:cs="Times New Roman"/>
          <w:sz w:val="24"/>
          <w:szCs w:val="24"/>
        </w:rPr>
      </w:pPr>
    </w:p>
    <w:p w:rsidR="00FC51D0" w:rsidRPr="00FC51D0" w:rsidRDefault="00FC51D0" w:rsidP="00661C7C">
      <w:pPr>
        <w:spacing w:after="0"/>
        <w:jc w:val="center"/>
        <w:rPr>
          <w:rFonts w:ascii="Times New Roman" w:eastAsia="Times New Roman" w:hAnsi="Times New Roman" w:cs="Times New Roman"/>
          <w:b/>
          <w:sz w:val="24"/>
          <w:szCs w:val="24"/>
        </w:rPr>
      </w:pPr>
      <w:r w:rsidRPr="00FC51D0">
        <w:rPr>
          <w:rFonts w:ascii="Times New Roman" w:hAnsi="Times New Roman" w:cs="Times New Roman"/>
          <w:b/>
          <w:sz w:val="24"/>
          <w:szCs w:val="24"/>
        </w:rPr>
        <w:t>Раздел 3. М</w:t>
      </w:r>
      <w:r w:rsidRPr="00FC51D0">
        <w:rPr>
          <w:rFonts w:ascii="Times New Roman" w:eastAsia="Times New Roman" w:hAnsi="Times New Roman" w:cs="Times New Roman"/>
          <w:b/>
          <w:sz w:val="24"/>
          <w:szCs w:val="24"/>
        </w:rPr>
        <w:t>еры муниципального регулирования, направленные на достижение цели и задач подпрограммы.</w:t>
      </w:r>
    </w:p>
    <w:p w:rsidR="00FC51D0" w:rsidRPr="00FC51D0" w:rsidRDefault="00FC51D0" w:rsidP="00FC51D0">
      <w:pPr>
        <w:autoSpaceDE w:val="0"/>
        <w:autoSpaceDN w:val="0"/>
        <w:adjustRightInd w:val="0"/>
        <w:spacing w:after="0"/>
        <w:jc w:val="both"/>
        <w:rPr>
          <w:rFonts w:ascii="Times New Roman" w:eastAsia="Calibri" w:hAnsi="Times New Roman" w:cs="Times New Roman"/>
          <w:sz w:val="24"/>
          <w:szCs w:val="24"/>
        </w:rPr>
      </w:pPr>
      <w:r w:rsidRPr="00FC51D0">
        <w:rPr>
          <w:rFonts w:ascii="Times New Roman" w:eastAsia="Times New Roman" w:hAnsi="Times New Roman" w:cs="Times New Roman"/>
          <w:sz w:val="24"/>
          <w:szCs w:val="24"/>
        </w:rPr>
        <w:t xml:space="preserve">     </w:t>
      </w:r>
      <w:r w:rsidRPr="00FC51D0">
        <w:rPr>
          <w:rFonts w:ascii="Times New Roman" w:hAnsi="Times New Roman" w:cs="Times New Roman"/>
          <w:sz w:val="24"/>
          <w:szCs w:val="24"/>
        </w:rPr>
        <w:t>В рамках Подпрограммы в целях формирования необходимых инструментов программно-целевого отраслевого финансирования на местном уровне планируется разработка и утверждение нормативных правовых актов, которые направлены на обеспечение условий для реализации мероприятий, предусмотренных настоящей Подпрограммой</w:t>
      </w:r>
      <w:r w:rsidRPr="00FC51D0">
        <w:rPr>
          <w:rFonts w:ascii="Times New Roman" w:eastAsia="Calibri" w:hAnsi="Times New Roman" w:cs="Times New Roman"/>
          <w:sz w:val="24"/>
          <w:szCs w:val="24"/>
        </w:rPr>
        <w:t xml:space="preserve">. </w:t>
      </w:r>
    </w:p>
    <w:p w:rsidR="00FC51D0" w:rsidRPr="00FC51D0" w:rsidRDefault="00FC51D0" w:rsidP="00FC51D0">
      <w:pPr>
        <w:autoSpaceDE w:val="0"/>
        <w:autoSpaceDN w:val="0"/>
        <w:adjustRightInd w:val="0"/>
        <w:spacing w:after="0"/>
        <w:jc w:val="both"/>
        <w:rPr>
          <w:rFonts w:ascii="Times New Roman" w:eastAsia="Calibri" w:hAnsi="Times New Roman" w:cs="Times New Roman"/>
          <w:sz w:val="24"/>
          <w:szCs w:val="24"/>
        </w:rPr>
      </w:pPr>
    </w:p>
    <w:p w:rsidR="00FC51D0" w:rsidRPr="00FC51D0" w:rsidRDefault="00FC51D0" w:rsidP="00661C7C">
      <w:pPr>
        <w:spacing w:after="0"/>
        <w:jc w:val="center"/>
        <w:rPr>
          <w:rFonts w:ascii="Times New Roman" w:eastAsia="Times New Roman" w:hAnsi="Times New Roman" w:cs="Times New Roman"/>
          <w:b/>
          <w:sz w:val="24"/>
          <w:szCs w:val="24"/>
        </w:rPr>
      </w:pPr>
      <w:r w:rsidRPr="00FC51D0">
        <w:rPr>
          <w:rFonts w:ascii="Times New Roman" w:hAnsi="Times New Roman" w:cs="Times New Roman"/>
          <w:b/>
          <w:sz w:val="24"/>
          <w:szCs w:val="24"/>
        </w:rPr>
        <w:t>Раздел 4. Р</w:t>
      </w:r>
      <w:r w:rsidRPr="00FC51D0">
        <w:rPr>
          <w:rFonts w:ascii="Times New Roman" w:eastAsia="Times New Roman" w:hAnsi="Times New Roman" w:cs="Times New Roman"/>
          <w:b/>
          <w:sz w:val="24"/>
          <w:szCs w:val="24"/>
        </w:rPr>
        <w:t>есурсное обеспечение подпрогаммы.</w:t>
      </w:r>
    </w:p>
    <w:p w:rsidR="00FC51D0" w:rsidRPr="00FC51D0" w:rsidRDefault="00FC51D0" w:rsidP="00FC51D0">
      <w:pPr>
        <w:widowControl w:val="0"/>
        <w:suppressAutoHyphens/>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    Финансирование Подпрограммы осуществляется за счет средств районного бюджета в соответствии с решением районной Думы о  бюджете муниципального образования  Киренский район на очередной финансовый год и плановый период. </w:t>
      </w:r>
    </w:p>
    <w:p w:rsidR="00FC51D0" w:rsidRPr="00FC51D0" w:rsidRDefault="00FC51D0" w:rsidP="00FC51D0">
      <w:pPr>
        <w:widowControl w:val="0"/>
        <w:suppressAutoHyphens/>
        <w:spacing w:after="0"/>
        <w:ind w:firstLine="567"/>
        <w:jc w:val="both"/>
        <w:rPr>
          <w:rFonts w:ascii="Times New Roman" w:hAnsi="Times New Roman" w:cs="Times New Roman"/>
          <w:sz w:val="24"/>
          <w:szCs w:val="24"/>
        </w:rPr>
      </w:pPr>
      <w:r w:rsidRPr="00FC51D0">
        <w:rPr>
          <w:rFonts w:ascii="Times New Roman" w:hAnsi="Times New Roman" w:cs="Times New Roman"/>
          <w:sz w:val="24"/>
          <w:szCs w:val="24"/>
        </w:rPr>
        <w:t xml:space="preserve">Общий объем ассигнований на финансирование Подпрограммы составляет: всего в 2014 - 2016 годах – 54,0   тыс. рублей, в том числе:  в 2014 году -  46,0  тыс. рублей; в 2015 году -   8, 0 тыс. рублей;  2016 году -   0,0 тыс. рублей; </w:t>
      </w:r>
    </w:p>
    <w:p w:rsidR="00FC51D0" w:rsidRPr="00FC51D0" w:rsidRDefault="00FC51D0" w:rsidP="00FC51D0">
      <w:pPr>
        <w:widowControl w:val="0"/>
        <w:suppressAutoHyphens/>
        <w:spacing w:after="0"/>
        <w:ind w:firstLine="567"/>
        <w:jc w:val="both"/>
        <w:rPr>
          <w:rFonts w:ascii="Times New Roman" w:hAnsi="Times New Roman" w:cs="Times New Roman"/>
          <w:sz w:val="24"/>
          <w:szCs w:val="24"/>
        </w:rPr>
      </w:pPr>
    </w:p>
    <w:p w:rsidR="00FC51D0" w:rsidRPr="00FC51D0" w:rsidRDefault="00FC51D0" w:rsidP="00FC51D0">
      <w:pPr>
        <w:pStyle w:val="a3"/>
        <w:jc w:val="both"/>
      </w:pPr>
      <w:r w:rsidRPr="00FC51D0">
        <w:t>По основным мероприятиям Подпрограммы указанные средства распределены следующим образом:</w:t>
      </w:r>
    </w:p>
    <w:p w:rsidR="00FC51D0" w:rsidRPr="00FC51D0" w:rsidRDefault="00FC51D0" w:rsidP="00FC51D0">
      <w:pPr>
        <w:widowControl w:val="0"/>
        <w:suppressAutoHyphens/>
        <w:spacing w:after="0"/>
        <w:ind w:firstLine="792"/>
        <w:jc w:val="both"/>
        <w:rPr>
          <w:rFonts w:ascii="Times New Roman" w:hAnsi="Times New Roman" w:cs="Times New Roman"/>
          <w:sz w:val="24"/>
          <w:szCs w:val="24"/>
        </w:rPr>
      </w:pPr>
      <w:r w:rsidRPr="00FC51D0">
        <w:rPr>
          <w:rFonts w:ascii="Times New Roman" w:hAnsi="Times New Roman" w:cs="Times New Roman"/>
          <w:b/>
          <w:sz w:val="24"/>
          <w:szCs w:val="24"/>
        </w:rPr>
        <w:t>Основное мероприятие 1</w:t>
      </w:r>
      <w:r w:rsidRPr="00FC51D0">
        <w:rPr>
          <w:rFonts w:ascii="Times New Roman" w:hAnsi="Times New Roman" w:cs="Times New Roman"/>
          <w:sz w:val="24"/>
          <w:szCs w:val="24"/>
        </w:rPr>
        <w:t>. Содействие развитию системы раннего выявления незаконных потребителей наркотиков –0,0 тыс. рублей;</w:t>
      </w:r>
    </w:p>
    <w:p w:rsidR="00FC51D0" w:rsidRPr="00FC51D0" w:rsidRDefault="00FC51D0" w:rsidP="00FC51D0">
      <w:pPr>
        <w:widowControl w:val="0"/>
        <w:suppressAutoHyphens/>
        <w:spacing w:after="0"/>
        <w:ind w:firstLine="792"/>
        <w:jc w:val="both"/>
        <w:rPr>
          <w:rFonts w:ascii="Times New Roman" w:hAnsi="Times New Roman" w:cs="Times New Roman"/>
          <w:sz w:val="24"/>
          <w:szCs w:val="24"/>
        </w:rPr>
      </w:pPr>
      <w:r w:rsidRPr="00FC51D0">
        <w:rPr>
          <w:rFonts w:ascii="Times New Roman" w:hAnsi="Times New Roman" w:cs="Times New Roman"/>
          <w:b/>
          <w:sz w:val="24"/>
          <w:szCs w:val="24"/>
        </w:rPr>
        <w:t>Основное мероприятие 2.</w:t>
      </w:r>
      <w:r w:rsidRPr="00FC51D0">
        <w:rPr>
          <w:rFonts w:ascii="Times New Roman" w:hAnsi="Times New Roman" w:cs="Times New Roman"/>
          <w:sz w:val="24"/>
          <w:szCs w:val="24"/>
        </w:rPr>
        <w:t xml:space="preserve">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 9,666 тыс. рублей;</w:t>
      </w:r>
    </w:p>
    <w:p w:rsidR="00FC51D0" w:rsidRPr="00FC51D0" w:rsidRDefault="00FC51D0" w:rsidP="00FC51D0">
      <w:pPr>
        <w:widowControl w:val="0"/>
        <w:suppressAutoHyphens/>
        <w:spacing w:after="0"/>
        <w:ind w:firstLine="792"/>
        <w:jc w:val="both"/>
        <w:rPr>
          <w:rFonts w:ascii="Times New Roman" w:hAnsi="Times New Roman" w:cs="Times New Roman"/>
          <w:sz w:val="24"/>
          <w:szCs w:val="24"/>
        </w:rPr>
      </w:pPr>
      <w:r w:rsidRPr="00FC51D0">
        <w:rPr>
          <w:rFonts w:ascii="Times New Roman" w:hAnsi="Times New Roman" w:cs="Times New Roman"/>
          <w:b/>
          <w:sz w:val="24"/>
          <w:szCs w:val="24"/>
        </w:rPr>
        <w:t>Основное мероприятие 3.</w:t>
      </w:r>
      <w:r w:rsidRPr="00FC51D0">
        <w:rPr>
          <w:rFonts w:ascii="Times New Roman" w:hAnsi="Times New Roman" w:cs="Times New Roman"/>
          <w:sz w:val="24"/>
          <w:szCs w:val="24"/>
        </w:rPr>
        <w:t xml:space="preserve"> Организация и проведение комплекса мероприятий по профилактике социально-негативных явлений – 11, 334 тыс. рублей;</w:t>
      </w:r>
    </w:p>
    <w:p w:rsidR="00FC51D0" w:rsidRPr="00FC51D0" w:rsidRDefault="00FC51D0" w:rsidP="00FC51D0">
      <w:pPr>
        <w:widowControl w:val="0"/>
        <w:suppressAutoHyphens/>
        <w:spacing w:after="0"/>
        <w:ind w:firstLine="792"/>
        <w:jc w:val="both"/>
        <w:rPr>
          <w:rFonts w:ascii="Times New Roman" w:hAnsi="Times New Roman" w:cs="Times New Roman"/>
          <w:sz w:val="24"/>
          <w:szCs w:val="24"/>
        </w:rPr>
      </w:pPr>
      <w:r w:rsidRPr="00FC51D0">
        <w:rPr>
          <w:rFonts w:ascii="Times New Roman" w:hAnsi="Times New Roman" w:cs="Times New Roman"/>
          <w:b/>
          <w:sz w:val="24"/>
          <w:szCs w:val="24"/>
        </w:rPr>
        <w:t>Основное мероприятие 4</w:t>
      </w:r>
      <w:r w:rsidRPr="00FC51D0">
        <w:rPr>
          <w:rFonts w:ascii="Times New Roman" w:hAnsi="Times New Roman" w:cs="Times New Roman"/>
          <w:sz w:val="24"/>
          <w:szCs w:val="24"/>
        </w:rPr>
        <w:t>. Организация и проведение  комплекса мероприятий по профилактике социально-негативных явлений  среди несовершеннолетних и молодежи на территории  Киренского  района – 15,0  тыс. рублей;</w:t>
      </w:r>
    </w:p>
    <w:p w:rsidR="00FC51D0" w:rsidRPr="00FC51D0" w:rsidRDefault="00FC51D0" w:rsidP="00FC51D0">
      <w:pPr>
        <w:widowControl w:val="0"/>
        <w:suppressAutoHyphens/>
        <w:spacing w:after="0"/>
        <w:ind w:firstLine="792"/>
        <w:jc w:val="both"/>
        <w:rPr>
          <w:rFonts w:ascii="Times New Roman" w:hAnsi="Times New Roman" w:cs="Times New Roman"/>
          <w:sz w:val="24"/>
          <w:szCs w:val="24"/>
        </w:rPr>
      </w:pPr>
      <w:r w:rsidRPr="00FC51D0">
        <w:rPr>
          <w:rFonts w:ascii="Times New Roman" w:hAnsi="Times New Roman" w:cs="Times New Roman"/>
          <w:b/>
          <w:sz w:val="24"/>
          <w:szCs w:val="24"/>
        </w:rPr>
        <w:lastRenderedPageBreak/>
        <w:t>Основное мероприятие 5.</w:t>
      </w:r>
      <w:r w:rsidRPr="00FC51D0">
        <w:rPr>
          <w:rFonts w:ascii="Times New Roman" w:hAnsi="Times New Roman" w:cs="Times New Roman"/>
          <w:sz w:val="24"/>
          <w:szCs w:val="24"/>
        </w:rPr>
        <w:t xml:space="preserve"> Организация и проведение комплекса мероприятий по профилактике социально-негативных явлений для лиц, попавших в трудную жизненную ситуацию – 10,0  тыс. рублей;</w:t>
      </w:r>
    </w:p>
    <w:p w:rsidR="00FC51D0" w:rsidRPr="00FC51D0" w:rsidRDefault="00FC51D0" w:rsidP="00FC51D0">
      <w:pPr>
        <w:widowControl w:val="0"/>
        <w:suppressAutoHyphens/>
        <w:spacing w:after="0"/>
        <w:ind w:firstLine="792"/>
        <w:jc w:val="both"/>
        <w:rPr>
          <w:rFonts w:ascii="Times New Roman" w:hAnsi="Times New Roman" w:cs="Times New Roman"/>
          <w:sz w:val="24"/>
          <w:szCs w:val="24"/>
        </w:rPr>
      </w:pPr>
      <w:r w:rsidRPr="00FC51D0">
        <w:rPr>
          <w:rFonts w:ascii="Times New Roman" w:hAnsi="Times New Roman" w:cs="Times New Roman"/>
          <w:b/>
          <w:sz w:val="24"/>
          <w:szCs w:val="24"/>
        </w:rPr>
        <w:t>Основное мероприятие 6.</w:t>
      </w:r>
      <w:r w:rsidRPr="00FC51D0">
        <w:rPr>
          <w:rFonts w:ascii="Times New Roman" w:hAnsi="Times New Roman" w:cs="Times New Roman"/>
          <w:sz w:val="24"/>
          <w:szCs w:val="24"/>
        </w:rPr>
        <w:t xml:space="preserve">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 образования – 8,0 тыс. рублей;</w:t>
      </w:r>
    </w:p>
    <w:p w:rsidR="00FC51D0" w:rsidRPr="00FC51D0" w:rsidRDefault="00FC51D0" w:rsidP="00FC51D0">
      <w:pPr>
        <w:widowControl w:val="0"/>
        <w:suppressAutoHyphens/>
        <w:spacing w:after="0"/>
        <w:ind w:firstLine="792"/>
        <w:jc w:val="both"/>
        <w:rPr>
          <w:rFonts w:ascii="Times New Roman" w:hAnsi="Times New Roman" w:cs="Times New Roman"/>
          <w:sz w:val="24"/>
          <w:szCs w:val="24"/>
        </w:rPr>
      </w:pPr>
      <w:r w:rsidRPr="00FC51D0">
        <w:rPr>
          <w:rFonts w:ascii="Times New Roman" w:hAnsi="Times New Roman" w:cs="Times New Roman"/>
          <w:b/>
          <w:sz w:val="24"/>
          <w:szCs w:val="24"/>
        </w:rPr>
        <w:t>Основное мероприятие 7.</w:t>
      </w:r>
      <w:r w:rsidRPr="00FC51D0">
        <w:rPr>
          <w:rFonts w:ascii="Times New Roman" w:hAnsi="Times New Roman" w:cs="Times New Roman"/>
          <w:sz w:val="24"/>
          <w:szCs w:val="24"/>
        </w:rPr>
        <w:t>Уничтожение дикорастущей конопли в муниципальных  образованиях  Киренского  района – 0,0 тыс. рублей;</w:t>
      </w:r>
    </w:p>
    <w:p w:rsidR="00FC51D0" w:rsidRPr="00FC51D0" w:rsidRDefault="00FC51D0" w:rsidP="00FC51D0">
      <w:pPr>
        <w:widowControl w:val="0"/>
        <w:suppressAutoHyphens/>
        <w:spacing w:after="0"/>
        <w:ind w:firstLine="792"/>
        <w:jc w:val="both"/>
        <w:rPr>
          <w:rFonts w:ascii="Times New Roman" w:hAnsi="Times New Roman" w:cs="Times New Roman"/>
          <w:sz w:val="24"/>
          <w:szCs w:val="24"/>
        </w:rPr>
      </w:pPr>
      <w:r w:rsidRPr="00FC51D0">
        <w:rPr>
          <w:rFonts w:ascii="Times New Roman" w:hAnsi="Times New Roman" w:cs="Times New Roman"/>
          <w:b/>
          <w:sz w:val="24"/>
          <w:szCs w:val="24"/>
        </w:rPr>
        <w:t>Основное мероприятие 8.</w:t>
      </w:r>
      <w:r w:rsidRPr="00FC51D0">
        <w:rPr>
          <w:rFonts w:ascii="Times New Roman" w:hAnsi="Times New Roman" w:cs="Times New Roman"/>
          <w:sz w:val="24"/>
          <w:szCs w:val="24"/>
        </w:rPr>
        <w:t xml:space="preserve">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 – без затрат.</w:t>
      </w:r>
    </w:p>
    <w:p w:rsidR="00FC51D0" w:rsidRPr="00FC51D0" w:rsidRDefault="00FC51D0" w:rsidP="00FC51D0">
      <w:pPr>
        <w:pStyle w:val="a3"/>
        <w:ind w:firstLine="708"/>
        <w:jc w:val="both"/>
      </w:pPr>
      <w:r w:rsidRPr="00FC51D0">
        <w:t>Ресурсное обеспечение подпрограммы в целом, а также по годам реализации подпрограммы и источникам финансирования приводится в приложении 3 к Подпрограмме.</w:t>
      </w:r>
    </w:p>
    <w:p w:rsidR="00FC51D0" w:rsidRPr="00FC51D0" w:rsidRDefault="00FC51D0" w:rsidP="00FC51D0">
      <w:pPr>
        <w:pStyle w:val="a3"/>
        <w:ind w:firstLine="708"/>
        <w:jc w:val="both"/>
      </w:pPr>
    </w:p>
    <w:p w:rsidR="00FC51D0" w:rsidRPr="00FC51D0" w:rsidRDefault="00FC51D0" w:rsidP="00121C00">
      <w:pPr>
        <w:spacing w:after="0"/>
        <w:jc w:val="center"/>
        <w:rPr>
          <w:rFonts w:ascii="Times New Roman" w:hAnsi="Times New Roman" w:cs="Times New Roman"/>
          <w:b/>
          <w:sz w:val="24"/>
          <w:szCs w:val="24"/>
        </w:rPr>
      </w:pPr>
      <w:r w:rsidRPr="00FC51D0">
        <w:rPr>
          <w:rFonts w:ascii="Times New Roman" w:hAnsi="Times New Roman" w:cs="Times New Roman"/>
          <w:b/>
          <w:sz w:val="24"/>
          <w:szCs w:val="24"/>
        </w:rPr>
        <w:t>Раздел 5.  П</w:t>
      </w:r>
      <w:r w:rsidRPr="00FC51D0">
        <w:rPr>
          <w:rFonts w:ascii="Times New Roman" w:eastAsia="Times New Roman" w:hAnsi="Times New Roman" w:cs="Times New Roman"/>
          <w:b/>
          <w:sz w:val="24"/>
          <w:szCs w:val="24"/>
        </w:rPr>
        <w:t>рогноз сводных показателей муниципальных заданий</w:t>
      </w:r>
    </w:p>
    <w:p w:rsidR="00FC51D0" w:rsidRPr="00FC51D0" w:rsidRDefault="00FC51D0" w:rsidP="00FC51D0">
      <w:pPr>
        <w:spacing w:after="0"/>
        <w:ind w:firstLine="708"/>
        <w:jc w:val="both"/>
        <w:rPr>
          <w:rFonts w:ascii="Times New Roman" w:hAnsi="Times New Roman" w:cs="Times New Roman"/>
          <w:sz w:val="24"/>
          <w:szCs w:val="24"/>
        </w:rPr>
      </w:pPr>
      <w:r w:rsidRPr="00FC51D0">
        <w:rPr>
          <w:rFonts w:ascii="Times New Roman" w:hAnsi="Times New Roman" w:cs="Times New Roman"/>
          <w:sz w:val="24"/>
          <w:szCs w:val="24"/>
        </w:rPr>
        <w:t xml:space="preserve">Оказание </w:t>
      </w:r>
      <w:r w:rsidRPr="00FC51D0">
        <w:rPr>
          <w:rFonts w:ascii="Times New Roman" w:eastAsia="Times New Roman" w:hAnsi="Times New Roman" w:cs="Times New Roman"/>
          <w:sz w:val="24"/>
          <w:szCs w:val="24"/>
        </w:rPr>
        <w:t xml:space="preserve">муниципальными учреждениями Киренского района муниципальных услуг (работ) </w:t>
      </w:r>
      <w:r w:rsidRPr="00FC51D0">
        <w:rPr>
          <w:rFonts w:ascii="Times New Roman" w:hAnsi="Times New Roman" w:cs="Times New Roman"/>
          <w:sz w:val="24"/>
          <w:szCs w:val="24"/>
        </w:rPr>
        <w:t xml:space="preserve"> в рамках подпрограммы не предусмотрено.</w:t>
      </w:r>
    </w:p>
    <w:p w:rsidR="00FC51D0" w:rsidRPr="00FC51D0" w:rsidRDefault="00FC51D0" w:rsidP="00FC51D0">
      <w:pPr>
        <w:spacing w:after="0"/>
        <w:jc w:val="both"/>
        <w:rPr>
          <w:rFonts w:ascii="Times New Roman" w:hAnsi="Times New Roman" w:cs="Times New Roman"/>
          <w:sz w:val="24"/>
          <w:szCs w:val="24"/>
        </w:rPr>
      </w:pPr>
    </w:p>
    <w:p w:rsidR="00FC51D0" w:rsidRPr="00FC51D0" w:rsidRDefault="00FC51D0" w:rsidP="00121C00">
      <w:pPr>
        <w:spacing w:after="0"/>
        <w:jc w:val="center"/>
        <w:rPr>
          <w:rFonts w:ascii="Times New Roman" w:eastAsia="Times New Roman" w:hAnsi="Times New Roman" w:cs="Times New Roman"/>
          <w:b/>
          <w:sz w:val="24"/>
          <w:szCs w:val="24"/>
        </w:rPr>
      </w:pPr>
      <w:r w:rsidRPr="00FC51D0">
        <w:rPr>
          <w:rFonts w:ascii="Times New Roman" w:hAnsi="Times New Roman" w:cs="Times New Roman"/>
          <w:b/>
          <w:sz w:val="24"/>
          <w:szCs w:val="24"/>
        </w:rPr>
        <w:t>Раздел 6. О</w:t>
      </w:r>
      <w:r w:rsidRPr="00FC51D0">
        <w:rPr>
          <w:rFonts w:ascii="Times New Roman" w:eastAsia="Times New Roman" w:hAnsi="Times New Roman" w:cs="Times New Roman"/>
          <w:b/>
          <w:sz w:val="24"/>
          <w:szCs w:val="24"/>
        </w:rPr>
        <w:t>бъемы финансирования мероприятий подпрограммы за счет средств федерального бюджета</w:t>
      </w:r>
    </w:p>
    <w:p w:rsidR="00FC51D0" w:rsidRPr="00FC51D0" w:rsidRDefault="00FC51D0" w:rsidP="00FC51D0">
      <w:pPr>
        <w:spacing w:after="0"/>
        <w:ind w:firstLine="709"/>
        <w:jc w:val="both"/>
        <w:rPr>
          <w:rFonts w:ascii="Times New Roman" w:hAnsi="Times New Roman" w:cs="Times New Roman"/>
          <w:sz w:val="24"/>
          <w:szCs w:val="24"/>
        </w:rPr>
      </w:pPr>
      <w:r w:rsidRPr="00FC51D0">
        <w:rPr>
          <w:rFonts w:ascii="Times New Roman" w:hAnsi="Times New Roman" w:cs="Times New Roman"/>
          <w:sz w:val="24"/>
          <w:szCs w:val="24"/>
        </w:rPr>
        <w:t xml:space="preserve">В рамках Подпрограммы не предусмотрено финансирование из федерального бюджета. </w:t>
      </w:r>
    </w:p>
    <w:p w:rsidR="00FC51D0" w:rsidRPr="00FC51D0" w:rsidRDefault="00FC51D0" w:rsidP="00FC51D0">
      <w:pPr>
        <w:spacing w:after="0"/>
        <w:jc w:val="both"/>
        <w:rPr>
          <w:rFonts w:ascii="Times New Roman" w:hAnsi="Times New Roman" w:cs="Times New Roman"/>
          <w:sz w:val="24"/>
          <w:szCs w:val="24"/>
        </w:rPr>
      </w:pPr>
    </w:p>
    <w:p w:rsidR="00FC51D0" w:rsidRPr="00FC51D0" w:rsidRDefault="00FC51D0" w:rsidP="00FC51D0">
      <w:pPr>
        <w:spacing w:after="0"/>
        <w:jc w:val="both"/>
        <w:rPr>
          <w:rFonts w:ascii="Times New Roman" w:hAnsi="Times New Roman" w:cs="Times New Roman"/>
          <w:sz w:val="24"/>
          <w:szCs w:val="24"/>
        </w:rPr>
      </w:pPr>
    </w:p>
    <w:p w:rsidR="00FC51D0" w:rsidRPr="00FC51D0" w:rsidRDefault="00FC51D0" w:rsidP="00121C00">
      <w:pPr>
        <w:spacing w:after="0"/>
        <w:jc w:val="center"/>
        <w:rPr>
          <w:rFonts w:ascii="Times New Roman" w:hAnsi="Times New Roman" w:cs="Times New Roman"/>
          <w:b/>
          <w:sz w:val="24"/>
          <w:szCs w:val="24"/>
        </w:rPr>
      </w:pPr>
      <w:r w:rsidRPr="00FC51D0">
        <w:rPr>
          <w:rFonts w:ascii="Times New Roman" w:hAnsi="Times New Roman" w:cs="Times New Roman"/>
          <w:b/>
          <w:sz w:val="24"/>
          <w:szCs w:val="24"/>
        </w:rPr>
        <w:t>Раздел 7. О</w:t>
      </w:r>
      <w:r w:rsidRPr="00FC51D0">
        <w:rPr>
          <w:rFonts w:ascii="Times New Roman" w:eastAsia="Times New Roman" w:hAnsi="Times New Roman" w:cs="Times New Roman"/>
          <w:b/>
          <w:sz w:val="24"/>
          <w:szCs w:val="24"/>
        </w:rPr>
        <w:t>бъемы финансирования мероприятий подпрограммы за счет средств областного бюджета</w:t>
      </w:r>
    </w:p>
    <w:p w:rsidR="00FC51D0" w:rsidRPr="00FC51D0" w:rsidRDefault="00FC51D0" w:rsidP="00FC51D0">
      <w:pPr>
        <w:spacing w:after="0"/>
        <w:ind w:firstLine="709"/>
        <w:jc w:val="both"/>
        <w:rPr>
          <w:rFonts w:ascii="Times New Roman" w:hAnsi="Times New Roman" w:cs="Times New Roman"/>
          <w:sz w:val="24"/>
          <w:szCs w:val="24"/>
        </w:rPr>
      </w:pPr>
      <w:r w:rsidRPr="00FC51D0">
        <w:rPr>
          <w:rFonts w:ascii="Times New Roman" w:hAnsi="Times New Roman" w:cs="Times New Roman"/>
          <w:sz w:val="24"/>
          <w:szCs w:val="24"/>
        </w:rPr>
        <w:t xml:space="preserve">В рамках Подпрограммы не предусмотрено финансирование из областного бюджета. </w:t>
      </w:r>
    </w:p>
    <w:p w:rsidR="00FC51D0" w:rsidRPr="00FC51D0" w:rsidRDefault="00FC51D0" w:rsidP="00FC51D0">
      <w:pPr>
        <w:spacing w:after="0"/>
        <w:jc w:val="both"/>
        <w:rPr>
          <w:rFonts w:ascii="Times New Roman" w:hAnsi="Times New Roman" w:cs="Times New Roman"/>
          <w:sz w:val="24"/>
          <w:szCs w:val="24"/>
        </w:rPr>
      </w:pPr>
    </w:p>
    <w:p w:rsidR="00FC51D0" w:rsidRPr="00FC51D0" w:rsidRDefault="00FC51D0" w:rsidP="00121C00">
      <w:pPr>
        <w:widowControl w:val="0"/>
        <w:autoSpaceDE w:val="0"/>
        <w:autoSpaceDN w:val="0"/>
        <w:adjustRightInd w:val="0"/>
        <w:spacing w:after="0"/>
        <w:jc w:val="center"/>
        <w:rPr>
          <w:rFonts w:ascii="Times New Roman" w:hAnsi="Times New Roman" w:cs="Times New Roman"/>
          <w:b/>
          <w:sz w:val="24"/>
          <w:szCs w:val="24"/>
        </w:rPr>
      </w:pPr>
      <w:r w:rsidRPr="00FC51D0">
        <w:rPr>
          <w:rFonts w:ascii="Times New Roman" w:hAnsi="Times New Roman" w:cs="Times New Roman"/>
          <w:b/>
          <w:sz w:val="24"/>
          <w:szCs w:val="24"/>
        </w:rPr>
        <w:t>РАЗДЕЛ 8. Сведения об участии организаций.</w:t>
      </w:r>
    </w:p>
    <w:p w:rsidR="00FC51D0" w:rsidRPr="00FC51D0" w:rsidRDefault="00FC51D0" w:rsidP="00FC51D0">
      <w:pPr>
        <w:widowControl w:val="0"/>
        <w:autoSpaceDE w:val="0"/>
        <w:autoSpaceDN w:val="0"/>
        <w:adjustRightInd w:val="0"/>
        <w:spacing w:after="0"/>
        <w:ind w:firstLine="708"/>
        <w:jc w:val="both"/>
        <w:rPr>
          <w:rFonts w:ascii="Times New Roman" w:hAnsi="Times New Roman" w:cs="Times New Roman"/>
          <w:sz w:val="24"/>
          <w:szCs w:val="24"/>
        </w:rPr>
      </w:pPr>
      <w:r w:rsidRPr="00FC51D0">
        <w:rPr>
          <w:rFonts w:ascii="Times New Roman" w:hAnsi="Times New Roman" w:cs="Times New Roman"/>
          <w:sz w:val="24"/>
          <w:szCs w:val="24"/>
        </w:rPr>
        <w:t>В реализации мероприятий Подпрограммы принимают участие:</w:t>
      </w:r>
    </w:p>
    <w:p w:rsidR="00FC51D0" w:rsidRPr="00FC51D0" w:rsidRDefault="00FC51D0" w:rsidP="00FC51D0">
      <w:pPr>
        <w:spacing w:after="0"/>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учреждения культуры Киренского муниципального района, Управление образования администрации Киренского муниципального района, учреждения образования и дополнительного  образования Киренского муниципального района, Предприятия и организации Киренского муниципального района, Районные общественные объединения: женсовет, Совет ветеранов и т.д.</w:t>
      </w:r>
    </w:p>
    <w:p w:rsidR="00121C00" w:rsidRDefault="00121C00" w:rsidP="00661C7C">
      <w:pPr>
        <w:spacing w:after="0"/>
        <w:jc w:val="right"/>
        <w:rPr>
          <w:rFonts w:ascii="Times New Roman" w:hAnsi="Times New Roman" w:cs="Times New Roman"/>
          <w:sz w:val="24"/>
          <w:szCs w:val="24"/>
        </w:rPr>
      </w:pPr>
    </w:p>
    <w:p w:rsidR="00496631" w:rsidRDefault="00496631" w:rsidP="00661C7C">
      <w:pPr>
        <w:spacing w:after="0"/>
        <w:jc w:val="right"/>
        <w:rPr>
          <w:rFonts w:ascii="Times New Roman" w:hAnsi="Times New Roman" w:cs="Times New Roman"/>
          <w:sz w:val="24"/>
          <w:szCs w:val="24"/>
        </w:rPr>
      </w:pPr>
    </w:p>
    <w:p w:rsidR="00496631" w:rsidRDefault="00496631" w:rsidP="00661C7C">
      <w:pPr>
        <w:spacing w:after="0"/>
        <w:jc w:val="right"/>
        <w:rPr>
          <w:rFonts w:ascii="Times New Roman" w:hAnsi="Times New Roman" w:cs="Times New Roman"/>
          <w:sz w:val="24"/>
          <w:szCs w:val="24"/>
        </w:rPr>
      </w:pPr>
    </w:p>
    <w:p w:rsidR="00496631" w:rsidRDefault="00496631" w:rsidP="00661C7C">
      <w:pPr>
        <w:spacing w:after="0"/>
        <w:jc w:val="right"/>
        <w:rPr>
          <w:rFonts w:ascii="Times New Roman" w:hAnsi="Times New Roman" w:cs="Times New Roman"/>
          <w:sz w:val="24"/>
          <w:szCs w:val="24"/>
        </w:rPr>
      </w:pPr>
    </w:p>
    <w:p w:rsidR="00496631" w:rsidRDefault="00496631" w:rsidP="00661C7C">
      <w:pPr>
        <w:spacing w:after="0"/>
        <w:jc w:val="right"/>
        <w:rPr>
          <w:rFonts w:ascii="Times New Roman" w:hAnsi="Times New Roman" w:cs="Times New Roman"/>
          <w:sz w:val="24"/>
          <w:szCs w:val="24"/>
        </w:rPr>
      </w:pPr>
    </w:p>
    <w:p w:rsidR="00496631" w:rsidRDefault="00496631" w:rsidP="00661C7C">
      <w:pPr>
        <w:spacing w:after="0"/>
        <w:jc w:val="right"/>
        <w:rPr>
          <w:rFonts w:ascii="Times New Roman" w:hAnsi="Times New Roman" w:cs="Times New Roman"/>
          <w:sz w:val="24"/>
          <w:szCs w:val="24"/>
        </w:rPr>
      </w:pPr>
    </w:p>
    <w:p w:rsidR="00496631" w:rsidRDefault="00496631" w:rsidP="00661C7C">
      <w:pPr>
        <w:spacing w:after="0"/>
        <w:jc w:val="right"/>
        <w:rPr>
          <w:rFonts w:ascii="Times New Roman" w:hAnsi="Times New Roman" w:cs="Times New Roman"/>
          <w:sz w:val="24"/>
          <w:szCs w:val="24"/>
        </w:rPr>
      </w:pPr>
    </w:p>
    <w:p w:rsidR="00496631" w:rsidRDefault="00496631" w:rsidP="00661C7C">
      <w:pPr>
        <w:spacing w:after="0"/>
        <w:jc w:val="right"/>
        <w:rPr>
          <w:rFonts w:ascii="Times New Roman" w:hAnsi="Times New Roman" w:cs="Times New Roman"/>
          <w:sz w:val="24"/>
          <w:szCs w:val="24"/>
        </w:rPr>
      </w:pPr>
    </w:p>
    <w:p w:rsidR="00496631" w:rsidRDefault="00496631" w:rsidP="00661C7C">
      <w:pPr>
        <w:spacing w:after="0"/>
        <w:jc w:val="right"/>
        <w:rPr>
          <w:rFonts w:ascii="Times New Roman" w:hAnsi="Times New Roman" w:cs="Times New Roman"/>
          <w:sz w:val="24"/>
          <w:szCs w:val="24"/>
        </w:rPr>
      </w:pPr>
    </w:p>
    <w:p w:rsidR="00341987" w:rsidRDefault="00341987" w:rsidP="00661C7C">
      <w:pPr>
        <w:spacing w:after="0"/>
        <w:jc w:val="right"/>
        <w:rPr>
          <w:rFonts w:ascii="Times New Roman" w:hAnsi="Times New Roman" w:cs="Times New Roman"/>
          <w:sz w:val="24"/>
          <w:szCs w:val="24"/>
        </w:rPr>
      </w:pPr>
    </w:p>
    <w:p w:rsidR="00341987" w:rsidRDefault="00341987" w:rsidP="00661C7C">
      <w:pPr>
        <w:spacing w:after="0"/>
        <w:jc w:val="right"/>
        <w:rPr>
          <w:rFonts w:ascii="Times New Roman" w:hAnsi="Times New Roman" w:cs="Times New Roman"/>
          <w:sz w:val="24"/>
          <w:szCs w:val="24"/>
        </w:rPr>
      </w:pPr>
    </w:p>
    <w:p w:rsidR="00496631" w:rsidRDefault="00496631" w:rsidP="00661C7C">
      <w:pPr>
        <w:spacing w:after="0"/>
        <w:jc w:val="right"/>
        <w:rPr>
          <w:rFonts w:ascii="Times New Roman" w:hAnsi="Times New Roman" w:cs="Times New Roman"/>
          <w:sz w:val="24"/>
          <w:szCs w:val="24"/>
        </w:rPr>
      </w:pPr>
    </w:p>
    <w:p w:rsidR="00496631" w:rsidRDefault="00496631" w:rsidP="00661C7C">
      <w:pPr>
        <w:spacing w:after="0"/>
        <w:jc w:val="right"/>
        <w:rPr>
          <w:rFonts w:ascii="Times New Roman" w:hAnsi="Times New Roman" w:cs="Times New Roman"/>
          <w:sz w:val="24"/>
          <w:szCs w:val="24"/>
        </w:rPr>
      </w:pPr>
    </w:p>
    <w:p w:rsidR="00496631" w:rsidRDefault="00496631" w:rsidP="00661C7C">
      <w:pPr>
        <w:spacing w:after="0"/>
        <w:jc w:val="right"/>
        <w:rPr>
          <w:rFonts w:ascii="Times New Roman" w:hAnsi="Times New Roman" w:cs="Times New Roman"/>
          <w:sz w:val="24"/>
          <w:szCs w:val="24"/>
        </w:rPr>
      </w:pPr>
    </w:p>
    <w:p w:rsidR="00496631" w:rsidRDefault="00496631" w:rsidP="00661C7C">
      <w:pPr>
        <w:spacing w:after="0"/>
        <w:jc w:val="right"/>
        <w:rPr>
          <w:rFonts w:ascii="Times New Roman" w:hAnsi="Times New Roman" w:cs="Times New Roman"/>
          <w:sz w:val="24"/>
          <w:szCs w:val="24"/>
        </w:rPr>
      </w:pPr>
    </w:p>
    <w:p w:rsidR="00121C00" w:rsidRDefault="00121C00" w:rsidP="00661C7C">
      <w:pPr>
        <w:spacing w:after="0"/>
        <w:jc w:val="right"/>
        <w:rPr>
          <w:rFonts w:ascii="Times New Roman" w:hAnsi="Times New Roman" w:cs="Times New Roman"/>
          <w:sz w:val="24"/>
          <w:szCs w:val="24"/>
        </w:rPr>
      </w:pPr>
    </w:p>
    <w:p w:rsidR="00661C7C" w:rsidRDefault="00661C7C" w:rsidP="00661C7C">
      <w:pPr>
        <w:spacing w:after="0"/>
        <w:jc w:val="right"/>
        <w:rPr>
          <w:rFonts w:ascii="Times New Roman" w:hAnsi="Times New Roman" w:cs="Times New Roman"/>
          <w:sz w:val="24"/>
          <w:szCs w:val="24"/>
        </w:rPr>
      </w:pPr>
      <w:r w:rsidRPr="00FC51D0">
        <w:rPr>
          <w:rFonts w:ascii="Times New Roman" w:hAnsi="Times New Roman" w:cs="Times New Roman"/>
          <w:sz w:val="24"/>
          <w:szCs w:val="24"/>
        </w:rPr>
        <w:lastRenderedPageBreak/>
        <w:t>Приложение 3</w:t>
      </w:r>
      <w:r w:rsidRPr="00FC51D0">
        <w:rPr>
          <w:rFonts w:ascii="Times New Roman" w:hAnsi="Times New Roman" w:cs="Times New Roman"/>
          <w:sz w:val="24"/>
          <w:szCs w:val="24"/>
        </w:rPr>
        <w:br/>
        <w:t xml:space="preserve">к подпрограмме Киренского района </w:t>
      </w:r>
    </w:p>
    <w:p w:rsidR="00661C7C" w:rsidRDefault="00661C7C" w:rsidP="00661C7C">
      <w:pPr>
        <w:spacing w:after="0"/>
        <w:jc w:val="right"/>
        <w:rPr>
          <w:rFonts w:ascii="Times New Roman" w:hAnsi="Times New Roman" w:cs="Times New Roman"/>
          <w:sz w:val="24"/>
          <w:szCs w:val="24"/>
        </w:rPr>
      </w:pPr>
      <w:r w:rsidRPr="00FC51D0">
        <w:rPr>
          <w:rFonts w:ascii="Times New Roman" w:hAnsi="Times New Roman" w:cs="Times New Roman"/>
          <w:sz w:val="24"/>
          <w:szCs w:val="24"/>
        </w:rPr>
        <w:t xml:space="preserve">«Комплексные меры профилактики наркомании </w:t>
      </w:r>
    </w:p>
    <w:p w:rsidR="00661C7C" w:rsidRDefault="00661C7C" w:rsidP="00661C7C">
      <w:pPr>
        <w:spacing w:after="0"/>
        <w:jc w:val="right"/>
        <w:rPr>
          <w:rFonts w:ascii="Times New Roman" w:hAnsi="Times New Roman" w:cs="Times New Roman"/>
          <w:sz w:val="24"/>
          <w:szCs w:val="24"/>
        </w:rPr>
      </w:pPr>
      <w:r w:rsidRPr="00FC51D0">
        <w:rPr>
          <w:rFonts w:ascii="Times New Roman" w:hAnsi="Times New Roman" w:cs="Times New Roman"/>
          <w:sz w:val="24"/>
          <w:szCs w:val="24"/>
        </w:rPr>
        <w:t>и других социально-негативных явлений</w:t>
      </w:r>
    </w:p>
    <w:p w:rsidR="00FC51D0" w:rsidRPr="00FC51D0" w:rsidRDefault="00661C7C" w:rsidP="00661C7C">
      <w:pPr>
        <w:spacing w:after="0"/>
        <w:jc w:val="right"/>
        <w:rPr>
          <w:rFonts w:ascii="Times New Roman" w:hAnsi="Times New Roman" w:cs="Times New Roman"/>
          <w:sz w:val="24"/>
          <w:szCs w:val="24"/>
        </w:rPr>
      </w:pPr>
      <w:r w:rsidRPr="00FC51D0">
        <w:rPr>
          <w:rFonts w:ascii="Times New Roman" w:hAnsi="Times New Roman" w:cs="Times New Roman"/>
          <w:sz w:val="24"/>
          <w:szCs w:val="24"/>
        </w:rPr>
        <w:t xml:space="preserve"> в Киренском районе»</w:t>
      </w:r>
    </w:p>
    <w:p w:rsidR="00FC51D0" w:rsidRPr="00FC51D0" w:rsidRDefault="00FC51D0" w:rsidP="00FC51D0">
      <w:pPr>
        <w:spacing w:after="0"/>
        <w:jc w:val="both"/>
        <w:rPr>
          <w:rFonts w:ascii="Times New Roman" w:hAnsi="Times New Roman" w:cs="Times New Roman"/>
          <w:sz w:val="24"/>
          <w:szCs w:val="24"/>
        </w:rPr>
      </w:pPr>
    </w:p>
    <w:p w:rsidR="00FC51D0" w:rsidRPr="00FC51D0" w:rsidRDefault="00661C7C" w:rsidP="00661C7C">
      <w:pPr>
        <w:spacing w:after="0"/>
        <w:jc w:val="center"/>
        <w:rPr>
          <w:rFonts w:ascii="Times New Roman" w:hAnsi="Times New Roman" w:cs="Times New Roman"/>
          <w:sz w:val="24"/>
          <w:szCs w:val="24"/>
        </w:rPr>
      </w:pPr>
      <w:r w:rsidRPr="00FC51D0">
        <w:rPr>
          <w:rFonts w:ascii="Times New Roman" w:hAnsi="Times New Roman" w:cs="Times New Roman"/>
          <w:b/>
          <w:bCs/>
          <w:color w:val="000000"/>
          <w:sz w:val="24"/>
          <w:szCs w:val="24"/>
        </w:rPr>
        <w:t>РЕСУРСНОЕ ОБЕСПЕЧЕНИЕ РЕАЛИЗАЦИИ  ПОДПРОГРАММЫ ЗА СЧЕТ СРЕДСТВ МЕСТНОГО БЮДЖЕТА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5"/>
        <w:gridCol w:w="266"/>
        <w:gridCol w:w="3085"/>
        <w:gridCol w:w="666"/>
        <w:gridCol w:w="616"/>
        <w:gridCol w:w="616"/>
        <w:gridCol w:w="766"/>
      </w:tblGrid>
      <w:tr w:rsidR="00FC51D0" w:rsidRPr="00661C7C" w:rsidTr="00121C00">
        <w:trPr>
          <w:trHeight w:val="510"/>
        </w:trPr>
        <w:tc>
          <w:tcPr>
            <w:tcW w:w="4314" w:type="dxa"/>
            <w:shd w:val="clear" w:color="auto" w:fill="auto"/>
            <w:hideMark/>
          </w:tcPr>
          <w:p w:rsidR="00FC51D0" w:rsidRPr="00661C7C" w:rsidRDefault="00FC51D0" w:rsidP="00FC51D0">
            <w:pPr>
              <w:spacing w:after="0"/>
              <w:jc w:val="both"/>
              <w:rPr>
                <w:rFonts w:ascii="Times New Roman" w:hAnsi="Times New Roman" w:cs="Times New Roman"/>
                <w:b/>
                <w:bCs/>
                <w:color w:val="000000"/>
                <w:sz w:val="20"/>
                <w:szCs w:val="20"/>
              </w:rPr>
            </w:pPr>
            <w:r w:rsidRPr="00661C7C">
              <w:rPr>
                <w:rFonts w:ascii="Times New Roman" w:hAnsi="Times New Roman" w:cs="Times New Roman"/>
                <w:b/>
                <w:bCs/>
                <w:color w:val="000000"/>
                <w:sz w:val="20"/>
                <w:szCs w:val="20"/>
              </w:rPr>
              <w:t>Наименование  подпрограммы:</w:t>
            </w:r>
          </w:p>
        </w:tc>
        <w:tc>
          <w:tcPr>
            <w:tcW w:w="6015" w:type="dxa"/>
            <w:gridSpan w:val="6"/>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«Комплексные меры профилактики наркомании и других социально-негативных явлений в Киренском районе» </w:t>
            </w:r>
          </w:p>
        </w:tc>
      </w:tr>
      <w:tr w:rsidR="00FC51D0" w:rsidRPr="00661C7C" w:rsidTr="00121C00">
        <w:trPr>
          <w:trHeight w:val="493"/>
        </w:trPr>
        <w:tc>
          <w:tcPr>
            <w:tcW w:w="4314" w:type="dxa"/>
            <w:shd w:val="clear" w:color="auto" w:fill="auto"/>
            <w:hideMark/>
          </w:tcPr>
          <w:p w:rsidR="00FC51D0" w:rsidRPr="00661C7C" w:rsidRDefault="00FC51D0" w:rsidP="00FC51D0">
            <w:pPr>
              <w:spacing w:after="0"/>
              <w:jc w:val="both"/>
              <w:rPr>
                <w:rFonts w:ascii="Times New Roman" w:hAnsi="Times New Roman" w:cs="Times New Roman"/>
                <w:b/>
                <w:bCs/>
                <w:color w:val="000000"/>
                <w:sz w:val="20"/>
                <w:szCs w:val="20"/>
              </w:rPr>
            </w:pPr>
            <w:r w:rsidRPr="00661C7C">
              <w:rPr>
                <w:rFonts w:ascii="Times New Roman" w:hAnsi="Times New Roman" w:cs="Times New Roman"/>
                <w:b/>
                <w:bCs/>
                <w:color w:val="000000"/>
                <w:sz w:val="20"/>
                <w:szCs w:val="20"/>
              </w:rPr>
              <w:t>Ответственный исполнитель:</w:t>
            </w:r>
          </w:p>
        </w:tc>
        <w:tc>
          <w:tcPr>
            <w:tcW w:w="6015" w:type="dxa"/>
            <w:gridSpan w:val="6"/>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r>
      <w:tr w:rsidR="00FC51D0" w:rsidRPr="00661C7C" w:rsidTr="00121C00">
        <w:trPr>
          <w:trHeight w:val="131"/>
        </w:trPr>
        <w:tc>
          <w:tcPr>
            <w:tcW w:w="4314" w:type="dxa"/>
            <w:vMerge w:val="restart"/>
            <w:shd w:val="clear" w:color="auto" w:fill="auto"/>
            <w:vAlign w:val="center"/>
            <w:hideMark/>
          </w:tcPr>
          <w:p w:rsidR="00FC51D0" w:rsidRPr="00661C7C" w:rsidRDefault="00FC51D0" w:rsidP="00FC51D0">
            <w:pPr>
              <w:spacing w:after="0"/>
              <w:jc w:val="both"/>
              <w:rPr>
                <w:rFonts w:ascii="Times New Roman" w:hAnsi="Times New Roman" w:cs="Times New Roman"/>
                <w:b/>
                <w:bCs/>
                <w:sz w:val="20"/>
                <w:szCs w:val="20"/>
              </w:rPr>
            </w:pPr>
            <w:r w:rsidRPr="00661C7C">
              <w:rPr>
                <w:rFonts w:ascii="Times New Roman" w:hAnsi="Times New Roman" w:cs="Times New Roman"/>
                <w:b/>
                <w:bCs/>
                <w:sz w:val="20"/>
                <w:szCs w:val="20"/>
              </w:rPr>
              <w:t>Наименование подпрограммы муниципальной программы,  основного мероприятия, мероприятия</w:t>
            </w:r>
          </w:p>
        </w:tc>
        <w:tc>
          <w:tcPr>
            <w:tcW w:w="3351" w:type="dxa"/>
            <w:gridSpan w:val="2"/>
            <w:vMerge w:val="restart"/>
            <w:shd w:val="clear" w:color="auto" w:fill="auto"/>
            <w:vAlign w:val="center"/>
            <w:hideMark/>
          </w:tcPr>
          <w:p w:rsidR="00FC51D0" w:rsidRPr="00661C7C" w:rsidRDefault="00FC51D0" w:rsidP="00FC51D0">
            <w:pPr>
              <w:spacing w:after="0"/>
              <w:jc w:val="both"/>
              <w:rPr>
                <w:rFonts w:ascii="Times New Roman" w:hAnsi="Times New Roman" w:cs="Times New Roman"/>
                <w:b/>
                <w:bCs/>
                <w:sz w:val="20"/>
                <w:szCs w:val="20"/>
              </w:rPr>
            </w:pPr>
            <w:r w:rsidRPr="00661C7C">
              <w:rPr>
                <w:rFonts w:ascii="Times New Roman" w:hAnsi="Times New Roman" w:cs="Times New Roman"/>
                <w:b/>
                <w:bCs/>
                <w:sz w:val="20"/>
                <w:szCs w:val="20"/>
              </w:rPr>
              <w:t>Ответственный исполнитель, соисполнители, участники, исполнители мероприятий</w:t>
            </w:r>
          </w:p>
        </w:tc>
        <w:tc>
          <w:tcPr>
            <w:tcW w:w="0" w:type="auto"/>
            <w:gridSpan w:val="4"/>
            <w:shd w:val="clear" w:color="auto" w:fill="auto"/>
            <w:vAlign w:val="center"/>
            <w:hideMark/>
          </w:tcPr>
          <w:p w:rsidR="00FC51D0" w:rsidRPr="00661C7C" w:rsidRDefault="00FC51D0" w:rsidP="00FC51D0">
            <w:pPr>
              <w:spacing w:after="0"/>
              <w:jc w:val="both"/>
              <w:rPr>
                <w:rFonts w:ascii="Times New Roman" w:hAnsi="Times New Roman" w:cs="Times New Roman"/>
                <w:b/>
                <w:bCs/>
                <w:color w:val="000000"/>
                <w:sz w:val="20"/>
                <w:szCs w:val="20"/>
              </w:rPr>
            </w:pPr>
            <w:r w:rsidRPr="00661C7C">
              <w:rPr>
                <w:rFonts w:ascii="Times New Roman" w:hAnsi="Times New Roman" w:cs="Times New Roman"/>
                <w:b/>
                <w:bCs/>
                <w:color w:val="000000"/>
                <w:sz w:val="20"/>
                <w:szCs w:val="20"/>
              </w:rPr>
              <w:t>Расходы (тыс.руб.), годы</w:t>
            </w:r>
          </w:p>
        </w:tc>
      </w:tr>
      <w:tr w:rsidR="00734504" w:rsidRPr="00661C7C" w:rsidTr="00121C00">
        <w:trPr>
          <w:trHeight w:val="602"/>
        </w:trPr>
        <w:tc>
          <w:tcPr>
            <w:tcW w:w="4314" w:type="dxa"/>
            <w:vMerge/>
            <w:vAlign w:val="center"/>
            <w:hideMark/>
          </w:tcPr>
          <w:p w:rsidR="00FC51D0" w:rsidRPr="00661C7C" w:rsidRDefault="00FC51D0" w:rsidP="00FC51D0">
            <w:pPr>
              <w:spacing w:after="0"/>
              <w:jc w:val="both"/>
              <w:rPr>
                <w:rFonts w:ascii="Times New Roman" w:hAnsi="Times New Roman" w:cs="Times New Roman"/>
                <w:b/>
                <w:bCs/>
                <w:sz w:val="20"/>
                <w:szCs w:val="20"/>
              </w:rPr>
            </w:pPr>
          </w:p>
        </w:tc>
        <w:tc>
          <w:tcPr>
            <w:tcW w:w="3351" w:type="dxa"/>
            <w:gridSpan w:val="2"/>
            <w:vMerge/>
            <w:vAlign w:val="center"/>
            <w:hideMark/>
          </w:tcPr>
          <w:p w:rsidR="00FC51D0" w:rsidRPr="00661C7C" w:rsidRDefault="00FC51D0" w:rsidP="00FC51D0">
            <w:pPr>
              <w:spacing w:after="0"/>
              <w:jc w:val="both"/>
              <w:rPr>
                <w:rFonts w:ascii="Times New Roman" w:hAnsi="Times New Roman" w:cs="Times New Roman"/>
                <w:b/>
                <w:bCs/>
                <w:sz w:val="20"/>
                <w:szCs w:val="20"/>
              </w:rPr>
            </w:pPr>
          </w:p>
        </w:tc>
        <w:tc>
          <w:tcPr>
            <w:tcW w:w="0" w:type="auto"/>
            <w:shd w:val="clear" w:color="auto" w:fill="auto"/>
            <w:vAlign w:val="center"/>
            <w:hideMark/>
          </w:tcPr>
          <w:p w:rsidR="00FC51D0" w:rsidRPr="00661C7C" w:rsidRDefault="00FC51D0" w:rsidP="00FC51D0">
            <w:pPr>
              <w:spacing w:after="0"/>
              <w:jc w:val="both"/>
              <w:rPr>
                <w:rFonts w:ascii="Times New Roman" w:hAnsi="Times New Roman" w:cs="Times New Roman"/>
                <w:b/>
                <w:bCs/>
                <w:color w:val="000000"/>
                <w:sz w:val="20"/>
                <w:szCs w:val="20"/>
              </w:rPr>
            </w:pPr>
            <w:r w:rsidRPr="00661C7C">
              <w:rPr>
                <w:rFonts w:ascii="Times New Roman" w:hAnsi="Times New Roman" w:cs="Times New Roman"/>
                <w:b/>
                <w:bCs/>
                <w:color w:val="000000"/>
                <w:sz w:val="20"/>
                <w:szCs w:val="20"/>
              </w:rPr>
              <w:t>2014</w:t>
            </w:r>
          </w:p>
        </w:tc>
        <w:tc>
          <w:tcPr>
            <w:tcW w:w="0" w:type="auto"/>
            <w:shd w:val="clear" w:color="auto" w:fill="auto"/>
            <w:vAlign w:val="center"/>
            <w:hideMark/>
          </w:tcPr>
          <w:p w:rsidR="00FC51D0" w:rsidRPr="00661C7C" w:rsidRDefault="00FC51D0" w:rsidP="00FC51D0">
            <w:pPr>
              <w:spacing w:after="0"/>
              <w:jc w:val="both"/>
              <w:rPr>
                <w:rFonts w:ascii="Times New Roman" w:hAnsi="Times New Roman" w:cs="Times New Roman"/>
                <w:b/>
                <w:bCs/>
                <w:color w:val="000000"/>
                <w:sz w:val="20"/>
                <w:szCs w:val="20"/>
              </w:rPr>
            </w:pPr>
            <w:r w:rsidRPr="00661C7C">
              <w:rPr>
                <w:rFonts w:ascii="Times New Roman" w:hAnsi="Times New Roman" w:cs="Times New Roman"/>
                <w:b/>
                <w:bCs/>
                <w:color w:val="000000"/>
                <w:sz w:val="20"/>
                <w:szCs w:val="20"/>
              </w:rPr>
              <w:t>2015</w:t>
            </w:r>
          </w:p>
        </w:tc>
        <w:tc>
          <w:tcPr>
            <w:tcW w:w="0" w:type="auto"/>
            <w:shd w:val="clear" w:color="auto" w:fill="auto"/>
            <w:vAlign w:val="center"/>
            <w:hideMark/>
          </w:tcPr>
          <w:p w:rsidR="00FC51D0" w:rsidRPr="00661C7C" w:rsidRDefault="00FC51D0" w:rsidP="00FC51D0">
            <w:pPr>
              <w:spacing w:after="0"/>
              <w:jc w:val="both"/>
              <w:rPr>
                <w:rFonts w:ascii="Times New Roman" w:hAnsi="Times New Roman" w:cs="Times New Roman"/>
                <w:b/>
                <w:bCs/>
                <w:color w:val="000000"/>
                <w:sz w:val="20"/>
                <w:szCs w:val="20"/>
              </w:rPr>
            </w:pPr>
            <w:r w:rsidRPr="00661C7C">
              <w:rPr>
                <w:rFonts w:ascii="Times New Roman" w:hAnsi="Times New Roman" w:cs="Times New Roman"/>
                <w:b/>
                <w:bCs/>
                <w:color w:val="000000"/>
                <w:sz w:val="20"/>
                <w:szCs w:val="20"/>
              </w:rPr>
              <w:t>2016</w:t>
            </w:r>
          </w:p>
        </w:tc>
        <w:tc>
          <w:tcPr>
            <w:tcW w:w="0" w:type="auto"/>
            <w:shd w:val="clear" w:color="auto" w:fill="auto"/>
            <w:vAlign w:val="center"/>
            <w:hideMark/>
          </w:tcPr>
          <w:p w:rsidR="00FC51D0" w:rsidRPr="00661C7C" w:rsidRDefault="00FC51D0" w:rsidP="00FC51D0">
            <w:pPr>
              <w:spacing w:after="0"/>
              <w:jc w:val="both"/>
              <w:rPr>
                <w:rFonts w:ascii="Times New Roman" w:hAnsi="Times New Roman" w:cs="Times New Roman"/>
                <w:b/>
                <w:bCs/>
                <w:color w:val="000000"/>
                <w:sz w:val="20"/>
                <w:szCs w:val="20"/>
              </w:rPr>
            </w:pPr>
            <w:r w:rsidRPr="00661C7C">
              <w:rPr>
                <w:rFonts w:ascii="Times New Roman" w:hAnsi="Times New Roman" w:cs="Times New Roman"/>
                <w:b/>
                <w:bCs/>
                <w:color w:val="000000"/>
                <w:sz w:val="20"/>
                <w:szCs w:val="20"/>
              </w:rPr>
              <w:t>Всего</w:t>
            </w:r>
          </w:p>
        </w:tc>
      </w:tr>
      <w:tr w:rsidR="00734504" w:rsidRPr="00661C7C" w:rsidTr="00121C00">
        <w:trPr>
          <w:trHeight w:val="129"/>
        </w:trPr>
        <w:tc>
          <w:tcPr>
            <w:tcW w:w="4314" w:type="dxa"/>
            <w:shd w:val="clear" w:color="auto" w:fill="auto"/>
            <w:vAlign w:val="center"/>
            <w:hideMark/>
          </w:tcPr>
          <w:p w:rsidR="00FC51D0" w:rsidRPr="00661C7C" w:rsidRDefault="00FC51D0" w:rsidP="00FC51D0">
            <w:pPr>
              <w:spacing w:after="0"/>
              <w:jc w:val="both"/>
              <w:rPr>
                <w:rFonts w:ascii="Times New Roman" w:hAnsi="Times New Roman" w:cs="Times New Roman"/>
                <w:b/>
                <w:bCs/>
                <w:color w:val="000000"/>
                <w:sz w:val="20"/>
                <w:szCs w:val="20"/>
              </w:rPr>
            </w:pPr>
            <w:r w:rsidRPr="00661C7C">
              <w:rPr>
                <w:rFonts w:ascii="Times New Roman" w:hAnsi="Times New Roman" w:cs="Times New Roman"/>
                <w:b/>
                <w:bCs/>
                <w:color w:val="000000"/>
                <w:sz w:val="20"/>
                <w:szCs w:val="20"/>
              </w:rPr>
              <w:t>1</w:t>
            </w:r>
          </w:p>
        </w:tc>
        <w:tc>
          <w:tcPr>
            <w:tcW w:w="3351" w:type="dxa"/>
            <w:gridSpan w:val="2"/>
            <w:shd w:val="clear" w:color="auto" w:fill="auto"/>
            <w:vAlign w:val="center"/>
            <w:hideMark/>
          </w:tcPr>
          <w:p w:rsidR="00FC51D0" w:rsidRPr="00661C7C" w:rsidRDefault="00FC51D0" w:rsidP="00FC51D0">
            <w:pPr>
              <w:spacing w:after="0"/>
              <w:jc w:val="both"/>
              <w:rPr>
                <w:rFonts w:ascii="Times New Roman" w:hAnsi="Times New Roman" w:cs="Times New Roman"/>
                <w:b/>
                <w:bCs/>
                <w:color w:val="000000"/>
                <w:sz w:val="20"/>
                <w:szCs w:val="20"/>
              </w:rPr>
            </w:pPr>
            <w:r w:rsidRPr="00661C7C">
              <w:rPr>
                <w:rFonts w:ascii="Times New Roman" w:hAnsi="Times New Roman" w:cs="Times New Roman"/>
                <w:b/>
                <w:bCs/>
                <w:color w:val="000000"/>
                <w:sz w:val="20"/>
                <w:szCs w:val="20"/>
              </w:rPr>
              <w:t>2</w:t>
            </w:r>
          </w:p>
        </w:tc>
        <w:tc>
          <w:tcPr>
            <w:tcW w:w="0" w:type="auto"/>
            <w:shd w:val="clear" w:color="auto" w:fill="auto"/>
            <w:vAlign w:val="center"/>
            <w:hideMark/>
          </w:tcPr>
          <w:p w:rsidR="00FC51D0" w:rsidRPr="00661C7C" w:rsidRDefault="00FC51D0" w:rsidP="00FC51D0">
            <w:pPr>
              <w:spacing w:after="0"/>
              <w:jc w:val="both"/>
              <w:rPr>
                <w:rFonts w:ascii="Times New Roman" w:hAnsi="Times New Roman" w:cs="Times New Roman"/>
                <w:b/>
                <w:bCs/>
                <w:color w:val="000000"/>
                <w:sz w:val="20"/>
                <w:szCs w:val="20"/>
              </w:rPr>
            </w:pPr>
            <w:r w:rsidRPr="00661C7C">
              <w:rPr>
                <w:rFonts w:ascii="Times New Roman" w:hAnsi="Times New Roman" w:cs="Times New Roman"/>
                <w:b/>
                <w:bCs/>
                <w:color w:val="000000"/>
                <w:sz w:val="20"/>
                <w:szCs w:val="20"/>
              </w:rPr>
              <w:t>3</w:t>
            </w:r>
          </w:p>
        </w:tc>
        <w:tc>
          <w:tcPr>
            <w:tcW w:w="0" w:type="auto"/>
            <w:shd w:val="clear" w:color="auto" w:fill="auto"/>
            <w:vAlign w:val="center"/>
            <w:hideMark/>
          </w:tcPr>
          <w:p w:rsidR="00FC51D0" w:rsidRPr="00661C7C" w:rsidRDefault="00FC51D0" w:rsidP="00FC51D0">
            <w:pPr>
              <w:spacing w:after="0"/>
              <w:jc w:val="both"/>
              <w:rPr>
                <w:rFonts w:ascii="Times New Roman" w:hAnsi="Times New Roman" w:cs="Times New Roman"/>
                <w:b/>
                <w:bCs/>
                <w:color w:val="000000"/>
                <w:sz w:val="20"/>
                <w:szCs w:val="20"/>
              </w:rPr>
            </w:pPr>
            <w:r w:rsidRPr="00661C7C">
              <w:rPr>
                <w:rFonts w:ascii="Times New Roman" w:hAnsi="Times New Roman" w:cs="Times New Roman"/>
                <w:b/>
                <w:bCs/>
                <w:color w:val="000000"/>
                <w:sz w:val="20"/>
                <w:szCs w:val="20"/>
              </w:rPr>
              <w:t>4</w:t>
            </w:r>
          </w:p>
        </w:tc>
        <w:tc>
          <w:tcPr>
            <w:tcW w:w="0" w:type="auto"/>
            <w:shd w:val="clear" w:color="auto" w:fill="auto"/>
            <w:vAlign w:val="center"/>
            <w:hideMark/>
          </w:tcPr>
          <w:p w:rsidR="00FC51D0" w:rsidRPr="00661C7C" w:rsidRDefault="00FC51D0" w:rsidP="00FC51D0">
            <w:pPr>
              <w:spacing w:after="0"/>
              <w:jc w:val="both"/>
              <w:rPr>
                <w:rFonts w:ascii="Times New Roman" w:hAnsi="Times New Roman" w:cs="Times New Roman"/>
                <w:b/>
                <w:bCs/>
                <w:color w:val="000000"/>
                <w:sz w:val="20"/>
                <w:szCs w:val="20"/>
              </w:rPr>
            </w:pPr>
            <w:r w:rsidRPr="00661C7C">
              <w:rPr>
                <w:rFonts w:ascii="Times New Roman" w:hAnsi="Times New Roman" w:cs="Times New Roman"/>
                <w:b/>
                <w:bCs/>
                <w:color w:val="000000"/>
                <w:sz w:val="20"/>
                <w:szCs w:val="20"/>
              </w:rPr>
              <w:t>5</w:t>
            </w:r>
          </w:p>
        </w:tc>
        <w:tc>
          <w:tcPr>
            <w:tcW w:w="0" w:type="auto"/>
            <w:shd w:val="clear" w:color="auto" w:fill="auto"/>
            <w:vAlign w:val="center"/>
            <w:hideMark/>
          </w:tcPr>
          <w:p w:rsidR="00FC51D0" w:rsidRPr="00661C7C" w:rsidRDefault="00FC51D0" w:rsidP="00FC51D0">
            <w:pPr>
              <w:spacing w:after="0"/>
              <w:jc w:val="both"/>
              <w:rPr>
                <w:rFonts w:ascii="Times New Roman" w:hAnsi="Times New Roman" w:cs="Times New Roman"/>
                <w:b/>
                <w:bCs/>
                <w:color w:val="000000"/>
                <w:sz w:val="20"/>
                <w:szCs w:val="20"/>
              </w:rPr>
            </w:pPr>
            <w:r w:rsidRPr="00661C7C">
              <w:rPr>
                <w:rFonts w:ascii="Times New Roman" w:hAnsi="Times New Roman" w:cs="Times New Roman"/>
                <w:b/>
                <w:bCs/>
                <w:color w:val="000000"/>
                <w:sz w:val="20"/>
                <w:szCs w:val="20"/>
              </w:rPr>
              <w:t>6</w:t>
            </w:r>
          </w:p>
        </w:tc>
      </w:tr>
      <w:tr w:rsidR="00734504" w:rsidRPr="00661C7C" w:rsidTr="00121C00">
        <w:trPr>
          <w:trHeight w:val="161"/>
        </w:trPr>
        <w:tc>
          <w:tcPr>
            <w:tcW w:w="4314" w:type="dxa"/>
            <w:vMerge w:val="restart"/>
            <w:shd w:val="clear" w:color="000000" w:fill="FFFFFF"/>
            <w:hideMark/>
          </w:tcPr>
          <w:p w:rsidR="00FC51D0" w:rsidRPr="00661C7C" w:rsidRDefault="00FC51D0" w:rsidP="00FC51D0">
            <w:pPr>
              <w:spacing w:after="0"/>
              <w:jc w:val="both"/>
              <w:rPr>
                <w:rFonts w:ascii="Times New Roman" w:hAnsi="Times New Roman" w:cs="Times New Roman"/>
                <w:b/>
                <w:bCs/>
                <w:i/>
                <w:iCs/>
                <w:color w:val="000000"/>
                <w:sz w:val="20"/>
                <w:szCs w:val="20"/>
              </w:rPr>
            </w:pPr>
            <w:r w:rsidRPr="00661C7C">
              <w:rPr>
                <w:rFonts w:ascii="Times New Roman" w:hAnsi="Times New Roman" w:cs="Times New Roman"/>
                <w:b/>
                <w:bCs/>
                <w:i/>
                <w:iCs/>
                <w:color w:val="000000"/>
                <w:sz w:val="20"/>
                <w:szCs w:val="20"/>
              </w:rPr>
              <w:t>Подпрограмма 2:«Комплексные меры профилактики наркомании и других социально-негативных  явлений в Киренском районе"</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всего</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46,0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8,0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54, 0</w:t>
            </w:r>
          </w:p>
        </w:tc>
      </w:tr>
      <w:tr w:rsidR="00734504" w:rsidRPr="00661C7C" w:rsidTr="00121C00">
        <w:trPr>
          <w:trHeight w:val="916"/>
        </w:trPr>
        <w:tc>
          <w:tcPr>
            <w:tcW w:w="4314" w:type="dxa"/>
            <w:vMerge/>
            <w:vAlign w:val="center"/>
            <w:hideMark/>
          </w:tcPr>
          <w:p w:rsidR="00FC51D0" w:rsidRPr="00661C7C" w:rsidRDefault="00FC51D0" w:rsidP="00FC51D0">
            <w:pPr>
              <w:spacing w:after="0"/>
              <w:jc w:val="both"/>
              <w:rPr>
                <w:rFonts w:ascii="Times New Roman" w:hAnsi="Times New Roman" w:cs="Times New Roman"/>
                <w:b/>
                <w:bCs/>
                <w:i/>
                <w:iCs/>
                <w:color w:val="000000"/>
                <w:sz w:val="20"/>
                <w:szCs w:val="20"/>
              </w:rPr>
            </w:pP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отдел по культуре, делам молодежи, физкультуре и спорту администрации Киренского муниципального района, </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36,0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8,0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44, 0</w:t>
            </w:r>
          </w:p>
        </w:tc>
      </w:tr>
      <w:tr w:rsidR="00734504" w:rsidRPr="00661C7C" w:rsidTr="00121C00">
        <w:trPr>
          <w:trHeight w:val="277"/>
        </w:trPr>
        <w:tc>
          <w:tcPr>
            <w:tcW w:w="4314" w:type="dxa"/>
            <w:vMerge/>
            <w:vAlign w:val="center"/>
            <w:hideMark/>
          </w:tcPr>
          <w:p w:rsidR="00FC51D0" w:rsidRPr="00661C7C" w:rsidRDefault="00FC51D0" w:rsidP="00FC51D0">
            <w:pPr>
              <w:spacing w:after="0"/>
              <w:jc w:val="both"/>
              <w:rPr>
                <w:rFonts w:ascii="Times New Roman" w:hAnsi="Times New Roman" w:cs="Times New Roman"/>
                <w:b/>
                <w:bCs/>
                <w:i/>
                <w:iCs/>
                <w:color w:val="000000"/>
                <w:sz w:val="20"/>
                <w:szCs w:val="20"/>
              </w:rPr>
            </w:pP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комиссия по ДН и ЗП</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10,0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10, 0</w:t>
            </w:r>
          </w:p>
        </w:tc>
      </w:tr>
      <w:tr w:rsidR="00734504" w:rsidRPr="00661C7C" w:rsidTr="00121C00">
        <w:trPr>
          <w:trHeight w:val="1401"/>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2.1.Основное мероприятие "Содействие развитию системы раннего выявления незаконных потребителей наркотиков"</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0 , 0</w:t>
            </w:r>
          </w:p>
        </w:tc>
      </w:tr>
      <w:tr w:rsidR="00734504" w:rsidRPr="00661C7C" w:rsidTr="00121C00">
        <w:trPr>
          <w:trHeight w:val="2820"/>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2.2.Основное мероприятие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 в т.ч.организация  выпуска и тиражирование печатной продукции про профилактике наркомании, табакокурения, употребления алкоголя)</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отдел по культуре, делам молодежи, физкультуре и спорту администрации Киренского муниципального района, </w:t>
            </w:r>
          </w:p>
        </w:tc>
        <w:tc>
          <w:tcPr>
            <w:tcW w:w="0" w:type="auto"/>
            <w:shd w:val="clear" w:color="auto" w:fill="auto"/>
            <w:hideMark/>
          </w:tcPr>
          <w:p w:rsidR="00FC51D0" w:rsidRPr="00661C7C" w:rsidRDefault="00FC51D0" w:rsidP="00661C7C">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9,666</w:t>
            </w:r>
          </w:p>
        </w:tc>
        <w:tc>
          <w:tcPr>
            <w:tcW w:w="0" w:type="auto"/>
            <w:shd w:val="clear" w:color="000000" w:fill="FFFFFF"/>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9, 666</w:t>
            </w:r>
          </w:p>
        </w:tc>
      </w:tr>
      <w:tr w:rsidR="00734504" w:rsidRPr="00661C7C" w:rsidTr="00121C00">
        <w:trPr>
          <w:trHeight w:val="849"/>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2.3.Основное мероприятие «Организация и проведение комплекса мероприятий по профилактике социально-негативных явлений» </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661C7C" w:rsidRDefault="00661C7C" w:rsidP="00FC51D0">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00FC51D0" w:rsidRPr="00661C7C">
              <w:rPr>
                <w:rFonts w:ascii="Times New Roman" w:hAnsi="Times New Roman" w:cs="Times New Roman"/>
                <w:color w:val="000000"/>
                <w:sz w:val="20"/>
                <w:szCs w:val="20"/>
              </w:rPr>
              <w:t>334</w:t>
            </w:r>
          </w:p>
        </w:tc>
        <w:tc>
          <w:tcPr>
            <w:tcW w:w="0" w:type="auto"/>
            <w:shd w:val="clear" w:color="000000" w:fill="FFFFFF"/>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3,0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661C7C" w:rsidP="00FC51D0">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11,</w:t>
            </w:r>
            <w:r w:rsidR="00FC51D0" w:rsidRPr="00661C7C">
              <w:rPr>
                <w:rFonts w:ascii="Times New Roman" w:hAnsi="Times New Roman" w:cs="Times New Roman"/>
                <w:color w:val="000000"/>
                <w:sz w:val="20"/>
                <w:szCs w:val="20"/>
              </w:rPr>
              <w:t>334</w:t>
            </w:r>
          </w:p>
        </w:tc>
      </w:tr>
      <w:tr w:rsidR="00734504" w:rsidRPr="00661C7C" w:rsidTr="00121C00">
        <w:trPr>
          <w:trHeight w:val="1612"/>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2.3.1.Организация поддержки деятельности общественных наркопостов - постов  здоровья  в общеобразовательных организациях Киренского района</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ОГБУЗ</w:t>
            </w:r>
            <w:r w:rsidR="00661C7C">
              <w:rPr>
                <w:rFonts w:ascii="Times New Roman" w:hAnsi="Times New Roman" w:cs="Times New Roman"/>
                <w:color w:val="000000"/>
                <w:sz w:val="20"/>
                <w:szCs w:val="20"/>
              </w:rPr>
              <w:t xml:space="preserve"> </w:t>
            </w:r>
            <w:r w:rsidRPr="00661C7C">
              <w:rPr>
                <w:rFonts w:ascii="Times New Roman" w:hAnsi="Times New Roman" w:cs="Times New Roman"/>
                <w:color w:val="000000"/>
                <w:sz w:val="20"/>
                <w:szCs w:val="20"/>
              </w:rPr>
              <w:t>"Киренская ЦРБ"</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5,0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3,0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8, 0</w:t>
            </w:r>
          </w:p>
        </w:tc>
      </w:tr>
      <w:tr w:rsidR="00734504" w:rsidRPr="00661C7C" w:rsidTr="00121C00">
        <w:trPr>
          <w:trHeight w:val="1305"/>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2.3.2.Поддержка и развитие районного волонтерского движения из числа несовершеннолетних  и молодежи, обучающихся в общеобразовательных организациях, в профессиональных образовательных организациях</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661C7C" w:rsidRDefault="00661C7C" w:rsidP="00FC51D0">
            <w:pPr>
              <w:spacing w:after="0"/>
              <w:jc w:val="both"/>
              <w:rPr>
                <w:rFonts w:ascii="Times New Roman" w:hAnsi="Times New Roman" w:cs="Times New Roman"/>
                <w:sz w:val="20"/>
                <w:szCs w:val="20"/>
              </w:rPr>
            </w:pPr>
            <w:r>
              <w:rPr>
                <w:rFonts w:ascii="Times New Roman" w:hAnsi="Times New Roman" w:cs="Times New Roman"/>
                <w:sz w:val="20"/>
                <w:szCs w:val="20"/>
              </w:rPr>
              <w:t>3,</w:t>
            </w:r>
            <w:r w:rsidR="00FC51D0" w:rsidRPr="00661C7C">
              <w:rPr>
                <w:rFonts w:ascii="Times New Roman" w:hAnsi="Times New Roman" w:cs="Times New Roman"/>
                <w:sz w:val="20"/>
                <w:szCs w:val="20"/>
              </w:rPr>
              <w:t>334</w:t>
            </w:r>
          </w:p>
        </w:tc>
        <w:tc>
          <w:tcPr>
            <w:tcW w:w="0" w:type="auto"/>
            <w:shd w:val="clear" w:color="auto" w:fill="auto"/>
            <w:hideMark/>
          </w:tcPr>
          <w:p w:rsidR="00FC51D0" w:rsidRPr="00661C7C" w:rsidRDefault="00FC51D0" w:rsidP="00FC51D0">
            <w:pPr>
              <w:spacing w:after="0"/>
              <w:jc w:val="both"/>
              <w:rPr>
                <w:rFonts w:ascii="Times New Roman" w:hAnsi="Times New Roman" w:cs="Times New Roman"/>
                <w:sz w:val="20"/>
                <w:szCs w:val="20"/>
              </w:rPr>
            </w:pPr>
            <w:r w:rsidRPr="00661C7C">
              <w:rPr>
                <w:rFonts w:ascii="Times New Roman" w:hAnsi="Times New Roman" w:cs="Times New Roman"/>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3, 334</w:t>
            </w:r>
          </w:p>
        </w:tc>
      </w:tr>
      <w:tr w:rsidR="00734504" w:rsidRPr="00661C7C" w:rsidTr="00121C00">
        <w:trPr>
          <w:trHeight w:val="1585"/>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lastRenderedPageBreak/>
              <w:t xml:space="preserve">2.4.Основное мероприятие «Организация и проведение  комплекса мероприятий по профилактике социально-негативных явлений среди несовершеннолетних и молодежи на территории района </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МБУ "Киренская ЦРБ"</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10,0</w:t>
            </w:r>
          </w:p>
        </w:tc>
        <w:tc>
          <w:tcPr>
            <w:tcW w:w="0" w:type="auto"/>
            <w:shd w:val="clear" w:color="000000" w:fill="FFFFFF"/>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5,0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15, 0</w:t>
            </w:r>
          </w:p>
        </w:tc>
      </w:tr>
      <w:tr w:rsidR="00734504" w:rsidRPr="00661C7C" w:rsidTr="00121C00">
        <w:trPr>
          <w:trHeight w:val="1381"/>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2.4.1.Проведение профилактических мероприятий для несовершеннолетних в детских оздоровительных лагерях в период летних каникул</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ОГБУЗ</w:t>
            </w:r>
            <w:r w:rsidR="00661C7C">
              <w:rPr>
                <w:rFonts w:ascii="Times New Roman" w:hAnsi="Times New Roman" w:cs="Times New Roman"/>
                <w:color w:val="000000"/>
                <w:sz w:val="20"/>
                <w:szCs w:val="20"/>
              </w:rPr>
              <w:t xml:space="preserve"> </w:t>
            </w:r>
            <w:r w:rsidRPr="00661C7C">
              <w:rPr>
                <w:rFonts w:ascii="Times New Roman" w:hAnsi="Times New Roman" w:cs="Times New Roman"/>
                <w:color w:val="000000"/>
                <w:sz w:val="20"/>
                <w:szCs w:val="20"/>
              </w:rPr>
              <w:t>"Киренская ЦРБ"</w:t>
            </w:r>
          </w:p>
        </w:tc>
        <w:tc>
          <w:tcPr>
            <w:tcW w:w="0" w:type="auto"/>
            <w:shd w:val="clear" w:color="auto" w:fill="auto"/>
            <w:hideMark/>
          </w:tcPr>
          <w:p w:rsidR="00FC51D0" w:rsidRPr="00661C7C" w:rsidRDefault="00FC51D0" w:rsidP="00FC51D0">
            <w:pPr>
              <w:spacing w:after="0"/>
              <w:jc w:val="both"/>
              <w:rPr>
                <w:rFonts w:ascii="Times New Roman" w:hAnsi="Times New Roman" w:cs="Times New Roman"/>
                <w:sz w:val="20"/>
                <w:szCs w:val="20"/>
              </w:rPr>
            </w:pPr>
            <w:r w:rsidRPr="00661C7C">
              <w:rPr>
                <w:rFonts w:ascii="Times New Roman" w:hAnsi="Times New Roman" w:cs="Times New Roman"/>
                <w:sz w:val="20"/>
                <w:szCs w:val="20"/>
              </w:rPr>
              <w:t>3, 0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sz w:val="20"/>
                <w:szCs w:val="20"/>
              </w:rPr>
            </w:pPr>
            <w:r w:rsidRPr="00661C7C">
              <w:rPr>
                <w:rFonts w:ascii="Times New Roman" w:hAnsi="Times New Roman" w:cs="Times New Roman"/>
                <w:sz w:val="20"/>
                <w:szCs w:val="20"/>
              </w:rPr>
              <w:t>2,0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5, 0</w:t>
            </w:r>
          </w:p>
        </w:tc>
      </w:tr>
      <w:tr w:rsidR="00734504" w:rsidRPr="00661C7C" w:rsidTr="00121C00">
        <w:trPr>
          <w:trHeight w:val="1602"/>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2.4.2.Проведение семинаров и тренингов, акций конкурсов,</w:t>
            </w:r>
            <w:r w:rsidR="00661C7C">
              <w:rPr>
                <w:rFonts w:ascii="Times New Roman" w:hAnsi="Times New Roman" w:cs="Times New Roman"/>
                <w:color w:val="000000"/>
                <w:sz w:val="20"/>
                <w:szCs w:val="20"/>
              </w:rPr>
              <w:t xml:space="preserve"> </w:t>
            </w:r>
            <w:r w:rsidRPr="00661C7C">
              <w:rPr>
                <w:rFonts w:ascii="Times New Roman" w:hAnsi="Times New Roman" w:cs="Times New Roman"/>
                <w:color w:val="000000"/>
                <w:sz w:val="20"/>
                <w:szCs w:val="20"/>
              </w:rPr>
              <w:t>соревнований среди  молодежи, направленных на профилактику наркомании, токсикомании, табакокурения, алкоголизма</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ОГБУЗ</w:t>
            </w:r>
            <w:r w:rsidR="00661C7C">
              <w:rPr>
                <w:rFonts w:ascii="Times New Roman" w:hAnsi="Times New Roman" w:cs="Times New Roman"/>
                <w:color w:val="000000"/>
                <w:sz w:val="20"/>
                <w:szCs w:val="20"/>
              </w:rPr>
              <w:t xml:space="preserve"> </w:t>
            </w:r>
            <w:r w:rsidRPr="00661C7C">
              <w:rPr>
                <w:rFonts w:ascii="Times New Roman" w:hAnsi="Times New Roman" w:cs="Times New Roman"/>
                <w:color w:val="000000"/>
                <w:sz w:val="20"/>
                <w:szCs w:val="20"/>
              </w:rPr>
              <w:t>"Киренская ЦРБ"</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r>
      <w:tr w:rsidR="00734504" w:rsidRPr="00661C7C" w:rsidTr="00121C00">
        <w:trPr>
          <w:trHeight w:val="1365"/>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2.4.3.Развитие и поддержка региональной системы профилактики наркомании и токсикомании (проведение комплекса профилактических мероприятий на территории района для различных целевых групп с помощью специалиста региональной системы</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5,0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3,0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8, 0</w:t>
            </w:r>
          </w:p>
        </w:tc>
      </w:tr>
      <w:tr w:rsidR="00734504" w:rsidRPr="00661C7C" w:rsidTr="00121C00">
        <w:trPr>
          <w:trHeight w:val="1620"/>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2.4.4.Содействие формированию здорового образа жизни среди обучающихся в профессиональных </w:t>
            </w:r>
            <w:r w:rsidR="00661C7C">
              <w:rPr>
                <w:rFonts w:ascii="Times New Roman" w:hAnsi="Times New Roman" w:cs="Times New Roman"/>
                <w:color w:val="000000"/>
                <w:sz w:val="20"/>
                <w:szCs w:val="20"/>
              </w:rPr>
              <w:t xml:space="preserve">образовательных организациях, </w:t>
            </w:r>
            <w:r w:rsidRPr="00661C7C">
              <w:rPr>
                <w:rFonts w:ascii="Times New Roman" w:hAnsi="Times New Roman" w:cs="Times New Roman"/>
                <w:color w:val="000000"/>
                <w:sz w:val="20"/>
                <w:szCs w:val="20"/>
              </w:rPr>
              <w:t>в том числе через деятельность кабинетов профилактики социально-негативных явлений</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ОГБУЗ "Киренская ЦРБ"</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2, 0</w:t>
            </w:r>
          </w:p>
        </w:tc>
      </w:tr>
      <w:tr w:rsidR="00734504" w:rsidRPr="00661C7C" w:rsidTr="00121C00">
        <w:trPr>
          <w:trHeight w:val="1005"/>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2.5.Основное мероприятие «Организация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комиссия по ДН и ЗП</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10  ,0 </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10, 0</w:t>
            </w:r>
          </w:p>
        </w:tc>
      </w:tr>
      <w:tr w:rsidR="00734504" w:rsidRPr="00661C7C" w:rsidTr="00121C00">
        <w:trPr>
          <w:trHeight w:val="1699"/>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2.6.Основное мероприятие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 образования» </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 ОГБУЗ "Киренская ЦРБ"</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8,0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8 , 0</w:t>
            </w:r>
          </w:p>
        </w:tc>
      </w:tr>
      <w:tr w:rsidR="00734504" w:rsidRPr="00661C7C" w:rsidTr="00121C00">
        <w:trPr>
          <w:trHeight w:val="1170"/>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2.6.1.Организация и проведение   семинаров, консультаций для родителей по вопросам наркопотребления, привлечение родительского актива, общественных объединений к профилактике социально-негативных явлений</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2, 0</w:t>
            </w:r>
          </w:p>
        </w:tc>
      </w:tr>
      <w:tr w:rsidR="00734504" w:rsidRPr="00661C7C" w:rsidTr="00121C00">
        <w:trPr>
          <w:trHeight w:val="1007"/>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2.6.2.Организация и проведение   семинаров для  специалистов иных субъектов профилактической деятельности по организации антинаркотической работы</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2, 0</w:t>
            </w:r>
          </w:p>
        </w:tc>
      </w:tr>
      <w:tr w:rsidR="00734504" w:rsidRPr="00661C7C" w:rsidTr="00121C00">
        <w:trPr>
          <w:trHeight w:val="979"/>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2.6.3.Обучение педагогов, работников образования и специалистов иных субъектов профилактической деятельности организации антинаркотической работы в рамках проведения  семинаров</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2, 0</w:t>
            </w:r>
          </w:p>
        </w:tc>
      </w:tr>
      <w:tr w:rsidR="00734504" w:rsidRPr="00661C7C" w:rsidTr="00121C00">
        <w:trPr>
          <w:trHeight w:val="1470"/>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lastRenderedPageBreak/>
              <w:t>2.6.4.Организация работы по привлечению родительского актива, общественных объединений к профилактике социально-негативных явлений, проведение семинаров, тренингов для родителей по вопросам наркопотребления</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МКОУ СОШ, профпедколледж</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1,0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1, 0</w:t>
            </w:r>
          </w:p>
        </w:tc>
      </w:tr>
      <w:tr w:rsidR="00734504" w:rsidRPr="00661C7C" w:rsidTr="00121C00">
        <w:trPr>
          <w:trHeight w:val="1170"/>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2.6.5.Организация семинаров, круглых столов, конференций для работников социальной сферы по формированию здорового образа жизни, профилактике социально-негативных явлений</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1,0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1, 0</w:t>
            </w:r>
          </w:p>
        </w:tc>
      </w:tr>
      <w:tr w:rsidR="00734504" w:rsidRPr="00661C7C" w:rsidTr="00121C00">
        <w:trPr>
          <w:trHeight w:val="710"/>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2.7.Основное мероприятие «Уничтожение дикорастущей конопли в муниципальных образованиях Иркутской области» </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r>
      <w:tr w:rsidR="00734504" w:rsidRPr="00661C7C" w:rsidTr="00121C00">
        <w:trPr>
          <w:trHeight w:val="1333"/>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2.7.1.Осуществление мероприятий, направленных на борьбу с произрастанием дикорастущей конопли</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 главы поселений, консультант по сельскому хозяйству</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r>
      <w:tr w:rsidR="00734504" w:rsidRPr="00661C7C" w:rsidTr="00121C00">
        <w:trPr>
          <w:trHeight w:val="1605"/>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2.8.Основное мероприятие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 </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r>
      <w:tr w:rsidR="00734504" w:rsidRPr="00661C7C" w:rsidTr="00121C00">
        <w:trPr>
          <w:trHeight w:val="640"/>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 xml:space="preserve">2.8.1.Поддержка электронной системы мониторинга наркоситуации Иркутской области: проведение ежемесячного мониторинга </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r>
      <w:tr w:rsidR="00734504" w:rsidRPr="00661C7C" w:rsidTr="00121C00">
        <w:trPr>
          <w:trHeight w:val="690"/>
        </w:trPr>
        <w:tc>
          <w:tcPr>
            <w:tcW w:w="4314" w:type="dxa"/>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2.8.2.Формирование банка данных о  распространении и профилактике наркомании и токсикомании: ежеквартально</w:t>
            </w:r>
          </w:p>
        </w:tc>
        <w:tc>
          <w:tcPr>
            <w:tcW w:w="3351" w:type="dxa"/>
            <w:gridSpan w:val="2"/>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r>
      <w:tr w:rsidR="00FC51D0" w:rsidRPr="00661C7C" w:rsidTr="00121C00">
        <w:trPr>
          <w:trHeight w:val="1558"/>
        </w:trPr>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2.9.Основное мероприятие Обеспечить планомерную работу с наркозависимыми и их окружением с целью создания у лиц,</w:t>
            </w:r>
            <w:r w:rsidR="00661C7C">
              <w:rPr>
                <w:rFonts w:ascii="Times New Roman" w:hAnsi="Times New Roman" w:cs="Times New Roman"/>
                <w:color w:val="000000"/>
                <w:sz w:val="20"/>
                <w:szCs w:val="20"/>
              </w:rPr>
              <w:t xml:space="preserve"> </w:t>
            </w:r>
            <w:r w:rsidRPr="00661C7C">
              <w:rPr>
                <w:rFonts w:ascii="Times New Roman" w:hAnsi="Times New Roman" w:cs="Times New Roman"/>
                <w:color w:val="000000"/>
                <w:sz w:val="20"/>
                <w:szCs w:val="20"/>
              </w:rPr>
              <w:t>употребляющих наркотики в немедицинских целях и их окружения,</w:t>
            </w:r>
            <w:r w:rsidR="00661C7C">
              <w:rPr>
                <w:rFonts w:ascii="Times New Roman" w:hAnsi="Times New Roman" w:cs="Times New Roman"/>
                <w:color w:val="000000"/>
                <w:sz w:val="20"/>
                <w:szCs w:val="20"/>
              </w:rPr>
              <w:t xml:space="preserve"> </w:t>
            </w:r>
            <w:r w:rsidRPr="00661C7C">
              <w:rPr>
                <w:rFonts w:ascii="Times New Roman" w:hAnsi="Times New Roman" w:cs="Times New Roman"/>
                <w:color w:val="000000"/>
                <w:sz w:val="20"/>
                <w:szCs w:val="20"/>
              </w:rPr>
              <w:t>мотивации на их реабилитацию и ресоциализацию</w:t>
            </w:r>
          </w:p>
        </w:tc>
        <w:tc>
          <w:tcPr>
            <w:tcW w:w="266" w:type="dxa"/>
            <w:shd w:val="clear" w:color="auto" w:fill="auto"/>
            <w:hideMark/>
          </w:tcPr>
          <w:p w:rsidR="00FC51D0" w:rsidRPr="00661C7C" w:rsidRDefault="00FC51D0" w:rsidP="00FC51D0">
            <w:pPr>
              <w:spacing w:after="0"/>
              <w:jc w:val="both"/>
              <w:rPr>
                <w:rFonts w:ascii="Times New Roman" w:hAnsi="Times New Roman" w:cs="Times New Roman"/>
                <w:sz w:val="20"/>
                <w:szCs w:val="20"/>
              </w:rPr>
            </w:pPr>
            <w:r w:rsidRPr="00661C7C">
              <w:rPr>
                <w:rFonts w:ascii="Times New Roman" w:hAnsi="Times New Roman" w:cs="Times New Roman"/>
                <w:sz w:val="20"/>
                <w:szCs w:val="20"/>
              </w:rPr>
              <w:t> </w:t>
            </w:r>
          </w:p>
        </w:tc>
        <w:tc>
          <w:tcPr>
            <w:tcW w:w="3085" w:type="dxa"/>
            <w:shd w:val="clear" w:color="auto" w:fill="auto"/>
            <w:noWrap/>
            <w:vAlign w:val="bottom"/>
            <w:hideMark/>
          </w:tcPr>
          <w:p w:rsidR="00FC51D0" w:rsidRPr="00661C7C" w:rsidRDefault="00FC51D0" w:rsidP="00FC51D0">
            <w:pPr>
              <w:spacing w:after="0"/>
              <w:jc w:val="both"/>
              <w:rPr>
                <w:rFonts w:ascii="Times New Roman" w:hAnsi="Times New Roman" w:cs="Times New Roman"/>
                <w:i/>
                <w:iCs/>
                <w:sz w:val="20"/>
                <w:szCs w:val="20"/>
              </w:rPr>
            </w:pPr>
            <w:r w:rsidRPr="00661C7C">
              <w:rPr>
                <w:rFonts w:ascii="Times New Roman" w:hAnsi="Times New Roman" w:cs="Times New Roman"/>
                <w:i/>
                <w:iCs/>
                <w:sz w:val="20"/>
                <w:szCs w:val="20"/>
              </w:rPr>
              <w:t>ОКМФС</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c>
          <w:tcPr>
            <w:tcW w:w="0" w:type="auto"/>
            <w:shd w:val="clear" w:color="auto" w:fill="auto"/>
            <w:hideMark/>
          </w:tcPr>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0, 0</w:t>
            </w:r>
          </w:p>
        </w:tc>
      </w:tr>
    </w:tbl>
    <w:p w:rsidR="00FC51D0" w:rsidRPr="00FC51D0" w:rsidRDefault="00FC51D0" w:rsidP="00FC51D0">
      <w:pPr>
        <w:spacing w:after="0"/>
        <w:jc w:val="both"/>
        <w:rPr>
          <w:rFonts w:ascii="Times New Roman" w:hAnsi="Times New Roman" w:cs="Times New Roman"/>
          <w:sz w:val="24"/>
          <w:szCs w:val="24"/>
        </w:rPr>
      </w:pPr>
    </w:p>
    <w:p w:rsidR="00496631" w:rsidRDefault="00496631" w:rsidP="00661C7C">
      <w:pPr>
        <w:pStyle w:val="a3"/>
        <w:jc w:val="right"/>
      </w:pPr>
    </w:p>
    <w:p w:rsidR="00496631" w:rsidRDefault="00496631" w:rsidP="00661C7C">
      <w:pPr>
        <w:pStyle w:val="a3"/>
        <w:jc w:val="right"/>
      </w:pPr>
    </w:p>
    <w:p w:rsidR="00496631" w:rsidRDefault="00496631" w:rsidP="00661C7C">
      <w:pPr>
        <w:pStyle w:val="a3"/>
        <w:jc w:val="right"/>
      </w:pPr>
    </w:p>
    <w:p w:rsidR="00496631" w:rsidRDefault="00496631" w:rsidP="00661C7C">
      <w:pPr>
        <w:pStyle w:val="a3"/>
        <w:jc w:val="right"/>
      </w:pPr>
    </w:p>
    <w:p w:rsidR="00496631" w:rsidRDefault="00496631" w:rsidP="00661C7C">
      <w:pPr>
        <w:pStyle w:val="a3"/>
        <w:jc w:val="right"/>
      </w:pPr>
    </w:p>
    <w:p w:rsidR="00496631" w:rsidRDefault="00496631" w:rsidP="00661C7C">
      <w:pPr>
        <w:pStyle w:val="a3"/>
        <w:jc w:val="right"/>
      </w:pPr>
    </w:p>
    <w:p w:rsidR="00496631" w:rsidRDefault="00496631" w:rsidP="00661C7C">
      <w:pPr>
        <w:pStyle w:val="a3"/>
        <w:jc w:val="right"/>
      </w:pPr>
    </w:p>
    <w:p w:rsidR="00496631" w:rsidRDefault="00496631" w:rsidP="00661C7C">
      <w:pPr>
        <w:pStyle w:val="a3"/>
        <w:jc w:val="right"/>
      </w:pPr>
    </w:p>
    <w:p w:rsidR="00496631" w:rsidRDefault="00496631" w:rsidP="00661C7C">
      <w:pPr>
        <w:pStyle w:val="a3"/>
        <w:jc w:val="right"/>
      </w:pPr>
    </w:p>
    <w:p w:rsidR="00496631" w:rsidRDefault="00496631" w:rsidP="00661C7C">
      <w:pPr>
        <w:pStyle w:val="a3"/>
        <w:jc w:val="right"/>
      </w:pPr>
    </w:p>
    <w:p w:rsidR="00496631" w:rsidRDefault="00496631" w:rsidP="00661C7C">
      <w:pPr>
        <w:pStyle w:val="a3"/>
        <w:jc w:val="right"/>
      </w:pPr>
    </w:p>
    <w:p w:rsidR="00496631" w:rsidRDefault="00496631" w:rsidP="00661C7C">
      <w:pPr>
        <w:pStyle w:val="a3"/>
        <w:jc w:val="right"/>
      </w:pPr>
    </w:p>
    <w:p w:rsidR="00496631" w:rsidRDefault="00496631" w:rsidP="00661C7C">
      <w:pPr>
        <w:pStyle w:val="a3"/>
        <w:jc w:val="right"/>
      </w:pPr>
    </w:p>
    <w:p w:rsidR="00496631" w:rsidRDefault="00496631" w:rsidP="00661C7C">
      <w:pPr>
        <w:pStyle w:val="a3"/>
        <w:jc w:val="right"/>
      </w:pPr>
    </w:p>
    <w:p w:rsidR="00FC51D0" w:rsidRPr="00FC51D0" w:rsidRDefault="00FC51D0" w:rsidP="00661C7C">
      <w:pPr>
        <w:pStyle w:val="a3"/>
        <w:jc w:val="right"/>
      </w:pPr>
      <w:r w:rsidRPr="00FC51D0">
        <w:lastRenderedPageBreak/>
        <w:t>Утверждена</w:t>
      </w:r>
    </w:p>
    <w:p w:rsidR="00FC51D0" w:rsidRPr="00FC51D0" w:rsidRDefault="00FC51D0" w:rsidP="00661C7C">
      <w:pPr>
        <w:pStyle w:val="a3"/>
        <w:jc w:val="right"/>
      </w:pPr>
      <w:r w:rsidRPr="00FC51D0">
        <w:t>Постановлением администрации</w:t>
      </w:r>
    </w:p>
    <w:p w:rsidR="00FC51D0" w:rsidRPr="00FC51D0" w:rsidRDefault="00FC51D0" w:rsidP="00661C7C">
      <w:pPr>
        <w:pStyle w:val="a3"/>
        <w:jc w:val="right"/>
      </w:pPr>
      <w:r w:rsidRPr="00FC51D0">
        <w:t xml:space="preserve"> Киренского муниципального района</w:t>
      </w:r>
    </w:p>
    <w:p w:rsidR="00FC51D0" w:rsidRPr="00FC51D0" w:rsidRDefault="00FC51D0" w:rsidP="00661C7C">
      <w:pPr>
        <w:pStyle w:val="a3"/>
        <w:jc w:val="right"/>
      </w:pPr>
      <w:r w:rsidRPr="00FC51D0">
        <w:t xml:space="preserve">                               от 24.12.2013г. № 1126</w:t>
      </w:r>
    </w:p>
    <w:p w:rsidR="00FC51D0" w:rsidRPr="00FC51D0" w:rsidRDefault="00FC51D0" w:rsidP="00661C7C">
      <w:pPr>
        <w:pStyle w:val="a3"/>
        <w:jc w:val="right"/>
      </w:pPr>
      <w:r w:rsidRPr="00FC51D0">
        <w:t xml:space="preserve">с изменениями, </w:t>
      </w:r>
    </w:p>
    <w:p w:rsidR="00FC51D0" w:rsidRPr="00FC51D0" w:rsidRDefault="00FC51D0" w:rsidP="00661C7C">
      <w:pPr>
        <w:pStyle w:val="a3"/>
        <w:jc w:val="right"/>
      </w:pPr>
      <w:r w:rsidRPr="00FC51D0">
        <w:t xml:space="preserve">внесёнными постановлениями </w:t>
      </w:r>
    </w:p>
    <w:p w:rsidR="00FC51D0" w:rsidRPr="00FC51D0" w:rsidRDefault="00FC51D0" w:rsidP="00661C7C">
      <w:pPr>
        <w:pStyle w:val="a3"/>
        <w:jc w:val="right"/>
      </w:pPr>
      <w:r w:rsidRPr="00FC51D0">
        <w:t>от 21.02.2014г.№ 165,</w:t>
      </w:r>
    </w:p>
    <w:p w:rsidR="00FC51D0" w:rsidRPr="00FC51D0" w:rsidRDefault="00FC51D0" w:rsidP="00661C7C">
      <w:pPr>
        <w:pStyle w:val="a3"/>
        <w:jc w:val="right"/>
      </w:pPr>
      <w:r w:rsidRPr="00FC51D0">
        <w:t>от 18.09.2014г. № 990,</w:t>
      </w:r>
    </w:p>
    <w:p w:rsidR="00FC51D0" w:rsidRPr="00FC51D0" w:rsidRDefault="00FC51D0" w:rsidP="00661C7C">
      <w:pPr>
        <w:pStyle w:val="a3"/>
        <w:jc w:val="right"/>
      </w:pPr>
      <w:r w:rsidRPr="00FC51D0">
        <w:t xml:space="preserve">от 29.12.2014г. № 1426, </w:t>
      </w:r>
    </w:p>
    <w:p w:rsidR="00FC51D0" w:rsidRPr="00FC51D0" w:rsidRDefault="00FC51D0" w:rsidP="00661C7C">
      <w:pPr>
        <w:pStyle w:val="a3"/>
        <w:jc w:val="right"/>
      </w:pPr>
      <w:r w:rsidRPr="00FC51D0">
        <w:t>от 08.04.2015 г. № 250</w:t>
      </w:r>
    </w:p>
    <w:p w:rsidR="00FC51D0" w:rsidRPr="00FC51D0" w:rsidRDefault="00FC51D0" w:rsidP="00FC51D0">
      <w:pPr>
        <w:pStyle w:val="ConsPlusNonformat"/>
        <w:ind w:firstLine="5670"/>
        <w:jc w:val="both"/>
        <w:rPr>
          <w:rFonts w:ascii="Times New Roman" w:hAnsi="Times New Roman" w:cs="Times New Roman"/>
          <w:sz w:val="24"/>
          <w:szCs w:val="24"/>
        </w:rPr>
      </w:pPr>
    </w:p>
    <w:p w:rsidR="00FC51D0" w:rsidRPr="00FC51D0" w:rsidRDefault="00FC51D0" w:rsidP="00661C7C">
      <w:pPr>
        <w:widowControl w:val="0"/>
        <w:autoSpaceDE w:val="0"/>
        <w:autoSpaceDN w:val="0"/>
        <w:adjustRightInd w:val="0"/>
        <w:spacing w:after="0"/>
        <w:jc w:val="center"/>
        <w:rPr>
          <w:rFonts w:ascii="Times New Roman" w:hAnsi="Times New Roman" w:cs="Times New Roman"/>
          <w:b/>
          <w:sz w:val="24"/>
          <w:szCs w:val="24"/>
        </w:rPr>
      </w:pPr>
      <w:r w:rsidRPr="00FC51D0">
        <w:rPr>
          <w:rFonts w:ascii="Times New Roman" w:hAnsi="Times New Roman" w:cs="Times New Roman"/>
          <w:b/>
          <w:sz w:val="24"/>
          <w:szCs w:val="24"/>
        </w:rPr>
        <w:t>ПОДПРОГРАММА№3</w:t>
      </w:r>
    </w:p>
    <w:p w:rsidR="00FC51D0" w:rsidRPr="00FC51D0" w:rsidRDefault="00FC51D0" w:rsidP="00661C7C">
      <w:pPr>
        <w:widowControl w:val="0"/>
        <w:autoSpaceDE w:val="0"/>
        <w:autoSpaceDN w:val="0"/>
        <w:adjustRightInd w:val="0"/>
        <w:spacing w:after="0"/>
        <w:jc w:val="center"/>
        <w:rPr>
          <w:rFonts w:ascii="Times New Roman" w:hAnsi="Times New Roman" w:cs="Times New Roman"/>
          <w:b/>
          <w:sz w:val="24"/>
          <w:szCs w:val="24"/>
        </w:rPr>
      </w:pPr>
      <w:r w:rsidRPr="00FC51D0">
        <w:rPr>
          <w:rFonts w:ascii="Times New Roman" w:hAnsi="Times New Roman" w:cs="Times New Roman"/>
          <w:b/>
          <w:sz w:val="24"/>
          <w:szCs w:val="24"/>
        </w:rPr>
        <w:t>"Патриотическое воспитание граждан и допризывная подготовка молодёжи в Киренском районе "</w:t>
      </w:r>
    </w:p>
    <w:p w:rsidR="00FC51D0" w:rsidRPr="00FC51D0" w:rsidRDefault="00FC51D0" w:rsidP="00661C7C">
      <w:pPr>
        <w:widowControl w:val="0"/>
        <w:autoSpaceDE w:val="0"/>
        <w:autoSpaceDN w:val="0"/>
        <w:adjustRightInd w:val="0"/>
        <w:spacing w:after="0"/>
        <w:jc w:val="center"/>
        <w:rPr>
          <w:rFonts w:ascii="Times New Roman" w:hAnsi="Times New Roman" w:cs="Times New Roman"/>
          <w:b/>
          <w:sz w:val="24"/>
          <w:szCs w:val="24"/>
        </w:rPr>
      </w:pPr>
      <w:r w:rsidRPr="00FC51D0">
        <w:rPr>
          <w:rFonts w:ascii="Times New Roman" w:hAnsi="Times New Roman" w:cs="Times New Roman"/>
          <w:b/>
          <w:sz w:val="24"/>
          <w:szCs w:val="24"/>
        </w:rPr>
        <w:t>МУНИЦИПАЛЬНОЙ  ПРОГРАММЫ</w:t>
      </w:r>
    </w:p>
    <w:p w:rsidR="00FC51D0" w:rsidRPr="00FC51D0" w:rsidRDefault="00FC51D0" w:rsidP="00661C7C">
      <w:pPr>
        <w:widowControl w:val="0"/>
        <w:autoSpaceDE w:val="0"/>
        <w:autoSpaceDN w:val="0"/>
        <w:adjustRightInd w:val="0"/>
        <w:spacing w:after="0"/>
        <w:jc w:val="center"/>
        <w:rPr>
          <w:rFonts w:ascii="Times New Roman" w:hAnsi="Times New Roman" w:cs="Times New Roman"/>
          <w:b/>
          <w:sz w:val="24"/>
          <w:szCs w:val="24"/>
        </w:rPr>
      </w:pPr>
      <w:r w:rsidRPr="00FC51D0">
        <w:rPr>
          <w:rFonts w:ascii="Times New Roman" w:hAnsi="Times New Roman" w:cs="Times New Roman"/>
          <w:b/>
          <w:sz w:val="24"/>
          <w:szCs w:val="24"/>
        </w:rPr>
        <w:t>"Молодёжная политика Киренского района на 2014-2016 г.г. "</w:t>
      </w:r>
    </w:p>
    <w:p w:rsidR="00FC51D0" w:rsidRPr="00FC51D0" w:rsidRDefault="00FC51D0" w:rsidP="00661C7C">
      <w:pPr>
        <w:pStyle w:val="ConsPlusNonformat"/>
        <w:jc w:val="center"/>
        <w:rPr>
          <w:rFonts w:ascii="Times New Roman" w:hAnsi="Times New Roman" w:cs="Times New Roman"/>
          <w:sz w:val="24"/>
          <w:szCs w:val="24"/>
        </w:rPr>
      </w:pPr>
    </w:p>
    <w:p w:rsidR="00FC51D0" w:rsidRPr="00FC51D0" w:rsidRDefault="00FC51D0" w:rsidP="00661C7C">
      <w:pPr>
        <w:widowControl w:val="0"/>
        <w:autoSpaceDE w:val="0"/>
        <w:autoSpaceDN w:val="0"/>
        <w:adjustRightInd w:val="0"/>
        <w:spacing w:after="0"/>
        <w:jc w:val="center"/>
        <w:rPr>
          <w:rFonts w:ascii="Times New Roman" w:hAnsi="Times New Roman" w:cs="Times New Roman"/>
          <w:b/>
          <w:sz w:val="24"/>
          <w:szCs w:val="24"/>
        </w:rPr>
      </w:pPr>
      <w:r w:rsidRPr="00FC51D0">
        <w:rPr>
          <w:rFonts w:ascii="Times New Roman" w:hAnsi="Times New Roman" w:cs="Times New Roman"/>
          <w:b/>
          <w:sz w:val="24"/>
          <w:szCs w:val="24"/>
        </w:rPr>
        <w:t>ПАСПОРТ ПОДПРОГРАММЫ</w:t>
      </w:r>
    </w:p>
    <w:p w:rsidR="00FC51D0" w:rsidRPr="00FC51D0" w:rsidRDefault="00FC51D0" w:rsidP="00661C7C">
      <w:pPr>
        <w:widowControl w:val="0"/>
        <w:autoSpaceDE w:val="0"/>
        <w:autoSpaceDN w:val="0"/>
        <w:adjustRightInd w:val="0"/>
        <w:spacing w:after="0"/>
        <w:jc w:val="center"/>
        <w:rPr>
          <w:rFonts w:ascii="Times New Roman" w:hAnsi="Times New Roman" w:cs="Times New Roman"/>
          <w:b/>
          <w:sz w:val="24"/>
          <w:szCs w:val="24"/>
        </w:rPr>
      </w:pPr>
      <w:r w:rsidRPr="00FC51D0">
        <w:rPr>
          <w:rFonts w:ascii="Times New Roman" w:hAnsi="Times New Roman" w:cs="Times New Roman"/>
          <w:b/>
          <w:sz w:val="24"/>
          <w:szCs w:val="24"/>
        </w:rPr>
        <w:t>"Патриотическое воспитание граждан и допризывная подготовка молодёжи в Киренском районе "</w:t>
      </w:r>
    </w:p>
    <w:p w:rsidR="00FC51D0" w:rsidRPr="00FC51D0" w:rsidRDefault="00FC51D0" w:rsidP="00661C7C">
      <w:pPr>
        <w:widowControl w:val="0"/>
        <w:autoSpaceDE w:val="0"/>
        <w:autoSpaceDN w:val="0"/>
        <w:adjustRightInd w:val="0"/>
        <w:spacing w:after="0"/>
        <w:jc w:val="center"/>
        <w:rPr>
          <w:rFonts w:ascii="Times New Roman" w:hAnsi="Times New Roman" w:cs="Times New Roman"/>
          <w:b/>
          <w:sz w:val="24"/>
          <w:szCs w:val="24"/>
        </w:rPr>
      </w:pPr>
      <w:r w:rsidRPr="00FC51D0">
        <w:rPr>
          <w:rFonts w:ascii="Times New Roman" w:hAnsi="Times New Roman" w:cs="Times New Roman"/>
          <w:b/>
          <w:sz w:val="24"/>
          <w:szCs w:val="24"/>
        </w:rPr>
        <w:t>МУНИЦИПАЛЬНОЙ  ПРОГРАММЫ</w:t>
      </w:r>
    </w:p>
    <w:p w:rsidR="00FC51D0" w:rsidRPr="00FC51D0" w:rsidRDefault="00FC51D0" w:rsidP="00661C7C">
      <w:pPr>
        <w:widowControl w:val="0"/>
        <w:autoSpaceDE w:val="0"/>
        <w:autoSpaceDN w:val="0"/>
        <w:adjustRightInd w:val="0"/>
        <w:spacing w:after="0"/>
        <w:jc w:val="center"/>
        <w:rPr>
          <w:rFonts w:ascii="Times New Roman" w:hAnsi="Times New Roman" w:cs="Times New Roman"/>
          <w:b/>
          <w:sz w:val="24"/>
          <w:szCs w:val="24"/>
        </w:rPr>
      </w:pPr>
      <w:r w:rsidRPr="00FC51D0">
        <w:rPr>
          <w:rFonts w:ascii="Times New Roman" w:hAnsi="Times New Roman" w:cs="Times New Roman"/>
          <w:b/>
          <w:sz w:val="24"/>
          <w:szCs w:val="24"/>
        </w:rPr>
        <w:t>"Молодежная политика  Киренского района на 2014-2016 г.г. "</w:t>
      </w:r>
    </w:p>
    <w:p w:rsidR="00FC51D0" w:rsidRPr="00FC51D0" w:rsidRDefault="00FC51D0" w:rsidP="00661C7C">
      <w:pPr>
        <w:widowControl w:val="0"/>
        <w:autoSpaceDE w:val="0"/>
        <w:autoSpaceDN w:val="0"/>
        <w:adjustRightInd w:val="0"/>
        <w:spacing w:after="0"/>
        <w:jc w:val="center"/>
        <w:rPr>
          <w:rFonts w:ascii="Times New Roman" w:hAnsi="Times New Roman" w:cs="Times New Roman"/>
          <w:sz w:val="24"/>
          <w:szCs w:val="24"/>
        </w:rPr>
      </w:pPr>
      <w:r w:rsidRPr="00FC51D0">
        <w:rPr>
          <w:rFonts w:ascii="Times New Roman" w:hAnsi="Times New Roman" w:cs="Times New Roman"/>
          <w:sz w:val="24"/>
          <w:szCs w:val="24"/>
        </w:rPr>
        <w:t>(далее соответственно - подпрограмма, муниципальная программа)</w:t>
      </w:r>
    </w:p>
    <w:p w:rsidR="00FC51D0" w:rsidRPr="00FC51D0" w:rsidRDefault="00FC51D0" w:rsidP="00FC51D0">
      <w:pPr>
        <w:widowControl w:val="0"/>
        <w:autoSpaceDE w:val="0"/>
        <w:autoSpaceDN w:val="0"/>
        <w:adjustRightInd w:val="0"/>
        <w:spacing w:after="0"/>
        <w:jc w:val="both"/>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796"/>
      </w:tblGrid>
      <w:tr w:rsidR="00FC51D0" w:rsidRPr="00661C7C" w:rsidTr="00121C00">
        <w:tc>
          <w:tcPr>
            <w:tcW w:w="2660" w:type="dxa"/>
            <w:vAlign w:val="center"/>
          </w:tcPr>
          <w:p w:rsidR="00FC51D0" w:rsidRPr="00661C7C" w:rsidRDefault="00FC51D0" w:rsidP="00FC51D0">
            <w:pPr>
              <w:widowControl w:val="0"/>
              <w:spacing w:after="0"/>
              <w:jc w:val="both"/>
              <w:rPr>
                <w:rFonts w:ascii="Times New Roman" w:hAnsi="Times New Roman" w:cs="Times New Roman"/>
                <w:sz w:val="20"/>
                <w:szCs w:val="20"/>
              </w:rPr>
            </w:pPr>
            <w:r w:rsidRPr="00661C7C">
              <w:rPr>
                <w:rFonts w:ascii="Times New Roman" w:hAnsi="Times New Roman" w:cs="Times New Roman"/>
                <w:sz w:val="20"/>
                <w:szCs w:val="20"/>
              </w:rPr>
              <w:t>Наименование муниципальной программы</w:t>
            </w:r>
          </w:p>
        </w:tc>
        <w:tc>
          <w:tcPr>
            <w:tcW w:w="7796" w:type="dxa"/>
            <w:vAlign w:val="center"/>
          </w:tcPr>
          <w:p w:rsidR="00FC51D0" w:rsidRPr="00661C7C" w:rsidRDefault="00FC51D0" w:rsidP="00FC51D0">
            <w:pPr>
              <w:widowControl w:val="0"/>
              <w:autoSpaceDE w:val="0"/>
              <w:autoSpaceDN w:val="0"/>
              <w:adjustRightInd w:val="0"/>
              <w:spacing w:after="0"/>
              <w:jc w:val="both"/>
              <w:rPr>
                <w:rFonts w:ascii="Times New Roman" w:hAnsi="Times New Roman" w:cs="Times New Roman"/>
                <w:sz w:val="20"/>
                <w:szCs w:val="20"/>
              </w:rPr>
            </w:pPr>
            <w:r w:rsidRPr="00661C7C">
              <w:rPr>
                <w:rFonts w:ascii="Times New Roman" w:hAnsi="Times New Roman" w:cs="Times New Roman"/>
                <w:sz w:val="20"/>
                <w:szCs w:val="20"/>
              </w:rPr>
              <w:t>"Молодежная политика  Киренского района на 2014-2016 г.г. »</w:t>
            </w:r>
          </w:p>
        </w:tc>
      </w:tr>
      <w:tr w:rsidR="00FC51D0" w:rsidRPr="00661C7C" w:rsidTr="00121C00">
        <w:tc>
          <w:tcPr>
            <w:tcW w:w="2660" w:type="dxa"/>
            <w:vAlign w:val="center"/>
          </w:tcPr>
          <w:p w:rsidR="00FC51D0" w:rsidRPr="00661C7C" w:rsidRDefault="00FC51D0" w:rsidP="00FC51D0">
            <w:pPr>
              <w:widowControl w:val="0"/>
              <w:spacing w:after="0"/>
              <w:jc w:val="both"/>
              <w:rPr>
                <w:rFonts w:ascii="Times New Roman" w:hAnsi="Times New Roman" w:cs="Times New Roman"/>
                <w:sz w:val="20"/>
                <w:szCs w:val="20"/>
              </w:rPr>
            </w:pPr>
            <w:r w:rsidRPr="00661C7C">
              <w:rPr>
                <w:rFonts w:ascii="Times New Roman" w:hAnsi="Times New Roman" w:cs="Times New Roman"/>
                <w:sz w:val="20"/>
                <w:szCs w:val="20"/>
              </w:rPr>
              <w:t xml:space="preserve">Наименование подпрограммы </w:t>
            </w:r>
          </w:p>
        </w:tc>
        <w:tc>
          <w:tcPr>
            <w:tcW w:w="7796" w:type="dxa"/>
            <w:vAlign w:val="center"/>
          </w:tcPr>
          <w:p w:rsidR="00FC51D0" w:rsidRPr="00661C7C" w:rsidRDefault="00FC51D0" w:rsidP="00FC51D0">
            <w:pPr>
              <w:widowControl w:val="0"/>
              <w:autoSpaceDE w:val="0"/>
              <w:autoSpaceDN w:val="0"/>
              <w:adjustRightInd w:val="0"/>
              <w:spacing w:after="0"/>
              <w:jc w:val="both"/>
              <w:rPr>
                <w:rFonts w:ascii="Times New Roman" w:hAnsi="Times New Roman" w:cs="Times New Roman"/>
                <w:sz w:val="20"/>
                <w:szCs w:val="20"/>
              </w:rPr>
            </w:pPr>
            <w:r w:rsidRPr="00661C7C">
              <w:rPr>
                <w:rFonts w:ascii="Times New Roman" w:hAnsi="Times New Roman" w:cs="Times New Roman"/>
                <w:sz w:val="20"/>
                <w:szCs w:val="20"/>
              </w:rPr>
              <w:t>Патриотическое воспитание граждан и допризывная подготовка молодёжи в Киренском районе</w:t>
            </w:r>
          </w:p>
        </w:tc>
      </w:tr>
      <w:tr w:rsidR="00FC51D0" w:rsidRPr="00661C7C" w:rsidTr="00121C00">
        <w:trPr>
          <w:trHeight w:val="433"/>
        </w:trPr>
        <w:tc>
          <w:tcPr>
            <w:tcW w:w="2660" w:type="dxa"/>
            <w:vAlign w:val="center"/>
          </w:tcPr>
          <w:p w:rsidR="00FC51D0" w:rsidRPr="00661C7C" w:rsidRDefault="00FC51D0" w:rsidP="00FC51D0">
            <w:pPr>
              <w:widowControl w:val="0"/>
              <w:spacing w:after="0"/>
              <w:jc w:val="both"/>
              <w:rPr>
                <w:rFonts w:ascii="Times New Roman" w:hAnsi="Times New Roman" w:cs="Times New Roman"/>
                <w:sz w:val="20"/>
                <w:szCs w:val="20"/>
              </w:rPr>
            </w:pPr>
            <w:r w:rsidRPr="00661C7C">
              <w:rPr>
                <w:rFonts w:ascii="Times New Roman" w:hAnsi="Times New Roman" w:cs="Times New Roman"/>
                <w:sz w:val="20"/>
                <w:szCs w:val="20"/>
              </w:rPr>
              <w:t xml:space="preserve">Ответственный исполнитель подпрограммы </w:t>
            </w:r>
          </w:p>
        </w:tc>
        <w:tc>
          <w:tcPr>
            <w:tcW w:w="7796" w:type="dxa"/>
            <w:vAlign w:val="center"/>
          </w:tcPr>
          <w:p w:rsidR="00FC51D0" w:rsidRPr="00661C7C" w:rsidRDefault="00FC51D0" w:rsidP="00FC51D0">
            <w:pPr>
              <w:pStyle w:val="a3"/>
              <w:jc w:val="both"/>
              <w:rPr>
                <w:sz w:val="20"/>
                <w:szCs w:val="20"/>
              </w:rPr>
            </w:pPr>
            <w:r w:rsidRPr="00661C7C">
              <w:rPr>
                <w:sz w:val="20"/>
                <w:szCs w:val="20"/>
              </w:rPr>
              <w:t>Отдел по культуре, делам  молодежи</w:t>
            </w:r>
            <w:r w:rsidR="00121C00">
              <w:rPr>
                <w:sz w:val="20"/>
                <w:szCs w:val="20"/>
              </w:rPr>
              <w:t xml:space="preserve"> </w:t>
            </w:r>
            <w:r w:rsidRPr="00661C7C">
              <w:rPr>
                <w:sz w:val="20"/>
                <w:szCs w:val="20"/>
              </w:rPr>
              <w:t xml:space="preserve">администрации Киренского муниципального </w:t>
            </w:r>
          </w:p>
          <w:p w:rsidR="00FC51D0" w:rsidRPr="00661C7C" w:rsidRDefault="00FC51D0" w:rsidP="00FC51D0">
            <w:pPr>
              <w:widowControl w:val="0"/>
              <w:spacing w:after="0"/>
              <w:jc w:val="both"/>
              <w:outlineLvl w:val="4"/>
              <w:rPr>
                <w:rFonts w:ascii="Times New Roman" w:hAnsi="Times New Roman" w:cs="Times New Roman"/>
                <w:sz w:val="20"/>
                <w:szCs w:val="20"/>
              </w:rPr>
            </w:pPr>
            <w:r w:rsidRPr="00661C7C">
              <w:rPr>
                <w:rFonts w:ascii="Times New Roman" w:hAnsi="Times New Roman" w:cs="Times New Roman"/>
                <w:sz w:val="20"/>
                <w:szCs w:val="20"/>
              </w:rPr>
              <w:t xml:space="preserve">района                                                                                              </w:t>
            </w:r>
          </w:p>
        </w:tc>
      </w:tr>
      <w:tr w:rsidR="00FC51D0" w:rsidRPr="00661C7C" w:rsidTr="00121C00">
        <w:tc>
          <w:tcPr>
            <w:tcW w:w="2660" w:type="dxa"/>
            <w:vAlign w:val="center"/>
          </w:tcPr>
          <w:p w:rsidR="00FC51D0" w:rsidRPr="00661C7C" w:rsidRDefault="00FC51D0" w:rsidP="00FC51D0">
            <w:pPr>
              <w:widowControl w:val="0"/>
              <w:spacing w:after="0"/>
              <w:jc w:val="both"/>
              <w:rPr>
                <w:rFonts w:ascii="Times New Roman" w:hAnsi="Times New Roman" w:cs="Times New Roman"/>
                <w:sz w:val="20"/>
                <w:szCs w:val="20"/>
              </w:rPr>
            </w:pPr>
            <w:r w:rsidRPr="00661C7C">
              <w:rPr>
                <w:rFonts w:ascii="Times New Roman" w:hAnsi="Times New Roman" w:cs="Times New Roman"/>
                <w:sz w:val="20"/>
                <w:szCs w:val="20"/>
              </w:rPr>
              <w:t>Участники подпрограммы</w:t>
            </w:r>
          </w:p>
        </w:tc>
        <w:tc>
          <w:tcPr>
            <w:tcW w:w="7796" w:type="dxa"/>
            <w:vAlign w:val="center"/>
          </w:tcPr>
          <w:p w:rsidR="00FC51D0" w:rsidRPr="00661C7C" w:rsidRDefault="00FC51D0" w:rsidP="00FC51D0">
            <w:pPr>
              <w:pStyle w:val="a3"/>
              <w:jc w:val="both"/>
              <w:rPr>
                <w:sz w:val="20"/>
                <w:szCs w:val="20"/>
              </w:rPr>
            </w:pPr>
            <w:r w:rsidRPr="00661C7C">
              <w:rPr>
                <w:sz w:val="20"/>
                <w:szCs w:val="20"/>
              </w:rPr>
              <w:t>Отдел по культуре, делам  молодежи</w:t>
            </w:r>
            <w:r w:rsidR="00121C00">
              <w:rPr>
                <w:sz w:val="20"/>
                <w:szCs w:val="20"/>
              </w:rPr>
              <w:t xml:space="preserve"> </w:t>
            </w:r>
            <w:r w:rsidRPr="00661C7C">
              <w:rPr>
                <w:sz w:val="20"/>
                <w:szCs w:val="20"/>
              </w:rPr>
              <w:t xml:space="preserve">администрации Киренского муниципального </w:t>
            </w:r>
          </w:p>
          <w:p w:rsidR="00FC51D0" w:rsidRPr="00661C7C" w:rsidRDefault="00FC51D0" w:rsidP="00FC51D0">
            <w:pPr>
              <w:spacing w:after="0"/>
              <w:jc w:val="both"/>
              <w:rPr>
                <w:rFonts w:ascii="Times New Roman" w:hAnsi="Times New Roman" w:cs="Times New Roman"/>
                <w:sz w:val="20"/>
                <w:szCs w:val="20"/>
              </w:rPr>
            </w:pPr>
            <w:r w:rsidRPr="00661C7C">
              <w:rPr>
                <w:rFonts w:ascii="Times New Roman" w:hAnsi="Times New Roman" w:cs="Times New Roman"/>
                <w:sz w:val="20"/>
                <w:szCs w:val="20"/>
              </w:rPr>
              <w:t xml:space="preserve">района  </w:t>
            </w:r>
          </w:p>
          <w:p w:rsidR="00FC51D0" w:rsidRPr="00661C7C" w:rsidRDefault="00FC51D0" w:rsidP="00FC51D0">
            <w:pPr>
              <w:spacing w:after="0"/>
              <w:jc w:val="both"/>
              <w:rPr>
                <w:rFonts w:ascii="Times New Roman" w:hAnsi="Times New Roman" w:cs="Times New Roman"/>
                <w:sz w:val="20"/>
                <w:szCs w:val="20"/>
              </w:rPr>
            </w:pPr>
            <w:r w:rsidRPr="00661C7C">
              <w:rPr>
                <w:rFonts w:ascii="Times New Roman" w:hAnsi="Times New Roman" w:cs="Times New Roman"/>
                <w:color w:val="000000"/>
                <w:sz w:val="20"/>
                <w:szCs w:val="20"/>
              </w:rPr>
              <w:t>Учреждения культуры Киренского муниципального района;</w:t>
            </w:r>
          </w:p>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Управление образования администрации Киренского муниципального района;</w:t>
            </w:r>
          </w:p>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Учреждения образования и дополнительного  образования Киренского муниципального района;</w:t>
            </w:r>
          </w:p>
          <w:p w:rsidR="00FC51D0" w:rsidRPr="00661C7C" w:rsidRDefault="00FC51D0" w:rsidP="00FC51D0">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Предприятия и организации Киренского муниципального района.</w:t>
            </w:r>
          </w:p>
          <w:p w:rsidR="00FC51D0" w:rsidRPr="00661C7C" w:rsidRDefault="00FC51D0" w:rsidP="00661C7C">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Районные общественные объединения: женсовет, Совет ветеранов и т.д.</w:t>
            </w:r>
            <w:r w:rsidRPr="00661C7C">
              <w:rPr>
                <w:rFonts w:ascii="Times New Roman" w:hAnsi="Times New Roman" w:cs="Times New Roman"/>
                <w:sz w:val="20"/>
                <w:szCs w:val="20"/>
              </w:rPr>
              <w:t xml:space="preserve">                                                                                        </w:t>
            </w:r>
          </w:p>
        </w:tc>
      </w:tr>
      <w:tr w:rsidR="00FC51D0" w:rsidRPr="00661C7C" w:rsidTr="00121C00">
        <w:tc>
          <w:tcPr>
            <w:tcW w:w="2660" w:type="dxa"/>
            <w:vAlign w:val="center"/>
          </w:tcPr>
          <w:p w:rsidR="00FC51D0" w:rsidRPr="00661C7C" w:rsidRDefault="00FC51D0" w:rsidP="00FC51D0">
            <w:pPr>
              <w:widowControl w:val="0"/>
              <w:spacing w:after="0"/>
              <w:jc w:val="both"/>
              <w:rPr>
                <w:rFonts w:ascii="Times New Roman" w:hAnsi="Times New Roman" w:cs="Times New Roman"/>
                <w:sz w:val="20"/>
                <w:szCs w:val="20"/>
              </w:rPr>
            </w:pPr>
            <w:r w:rsidRPr="00661C7C">
              <w:rPr>
                <w:rFonts w:ascii="Times New Roman" w:hAnsi="Times New Roman" w:cs="Times New Roman"/>
                <w:sz w:val="20"/>
                <w:szCs w:val="20"/>
              </w:rPr>
              <w:t>Цель подпрограммы</w:t>
            </w:r>
          </w:p>
        </w:tc>
        <w:tc>
          <w:tcPr>
            <w:tcW w:w="7796" w:type="dxa"/>
            <w:vAlign w:val="center"/>
          </w:tcPr>
          <w:p w:rsidR="00FC51D0" w:rsidRPr="00661C7C" w:rsidRDefault="00FC51D0" w:rsidP="00FC51D0">
            <w:pPr>
              <w:spacing w:after="0"/>
              <w:jc w:val="both"/>
              <w:outlineLvl w:val="0"/>
              <w:rPr>
                <w:rFonts w:ascii="Times New Roman" w:hAnsi="Times New Roman" w:cs="Times New Roman"/>
                <w:sz w:val="20"/>
                <w:szCs w:val="20"/>
              </w:rPr>
            </w:pPr>
            <w:r w:rsidRPr="00661C7C">
              <w:rPr>
                <w:rFonts w:ascii="Times New Roman" w:hAnsi="Times New Roman" w:cs="Times New Roman"/>
                <w:color w:val="000000"/>
                <w:sz w:val="20"/>
                <w:szCs w:val="20"/>
              </w:rPr>
              <w:t>Создание условий для проведения целенаправленной политики по духовно-нравственному и патриотическому воспитанию в Киренском районе.</w:t>
            </w:r>
          </w:p>
        </w:tc>
      </w:tr>
      <w:tr w:rsidR="00FC51D0" w:rsidRPr="00661C7C" w:rsidTr="00121C00">
        <w:tc>
          <w:tcPr>
            <w:tcW w:w="2660" w:type="dxa"/>
            <w:vAlign w:val="center"/>
          </w:tcPr>
          <w:p w:rsidR="00FC51D0" w:rsidRPr="00661C7C" w:rsidRDefault="00FC51D0" w:rsidP="00FC51D0">
            <w:pPr>
              <w:widowControl w:val="0"/>
              <w:spacing w:after="0"/>
              <w:jc w:val="both"/>
              <w:rPr>
                <w:rFonts w:ascii="Times New Roman" w:hAnsi="Times New Roman" w:cs="Times New Roman"/>
                <w:sz w:val="20"/>
                <w:szCs w:val="20"/>
              </w:rPr>
            </w:pPr>
            <w:r w:rsidRPr="00661C7C">
              <w:rPr>
                <w:rFonts w:ascii="Times New Roman" w:hAnsi="Times New Roman" w:cs="Times New Roman"/>
                <w:sz w:val="20"/>
                <w:szCs w:val="20"/>
              </w:rPr>
              <w:t>Задачи подпрограммы</w:t>
            </w:r>
          </w:p>
        </w:tc>
        <w:tc>
          <w:tcPr>
            <w:tcW w:w="7796" w:type="dxa"/>
            <w:vAlign w:val="center"/>
          </w:tcPr>
          <w:p w:rsidR="00FC51D0" w:rsidRPr="00661C7C" w:rsidRDefault="00FC51D0" w:rsidP="00FC51D0">
            <w:pPr>
              <w:pStyle w:val="af3"/>
              <w:widowControl w:val="0"/>
              <w:numPr>
                <w:ilvl w:val="0"/>
                <w:numId w:val="43"/>
              </w:numPr>
              <w:spacing w:line="240" w:lineRule="auto"/>
              <w:contextualSpacing/>
              <w:rPr>
                <w:rFonts w:ascii="Times New Roman" w:hAnsi="Times New Roman"/>
                <w:color w:val="000000"/>
                <w:sz w:val="20"/>
              </w:rPr>
            </w:pPr>
            <w:r w:rsidRPr="00661C7C">
              <w:rPr>
                <w:rFonts w:ascii="Times New Roman" w:hAnsi="Times New Roman"/>
                <w:color w:val="000000"/>
                <w:sz w:val="20"/>
              </w:rPr>
              <w:t>Гражданско-патриотическое воспитание учащихся</w:t>
            </w:r>
          </w:p>
          <w:p w:rsidR="00FC51D0" w:rsidRPr="00661C7C" w:rsidRDefault="00FC51D0" w:rsidP="00FC51D0">
            <w:pPr>
              <w:widowControl w:val="0"/>
              <w:spacing w:after="0"/>
              <w:ind w:left="60"/>
              <w:jc w:val="both"/>
              <w:rPr>
                <w:rFonts w:ascii="Times New Roman" w:hAnsi="Times New Roman" w:cs="Times New Roman"/>
                <w:sz w:val="20"/>
                <w:szCs w:val="20"/>
              </w:rPr>
            </w:pPr>
            <w:r w:rsidRPr="00661C7C">
              <w:rPr>
                <w:rFonts w:ascii="Times New Roman" w:hAnsi="Times New Roman" w:cs="Times New Roman"/>
                <w:color w:val="000000"/>
                <w:sz w:val="20"/>
                <w:szCs w:val="20"/>
              </w:rPr>
              <w:t>2. Совершенствование системы патриотического воспитания и допризывной подготовки молодежи в Киренском районе</w:t>
            </w:r>
          </w:p>
        </w:tc>
      </w:tr>
      <w:tr w:rsidR="00FC51D0" w:rsidRPr="00661C7C" w:rsidTr="00121C00">
        <w:trPr>
          <w:trHeight w:val="392"/>
        </w:trPr>
        <w:tc>
          <w:tcPr>
            <w:tcW w:w="2660" w:type="dxa"/>
            <w:vAlign w:val="center"/>
          </w:tcPr>
          <w:p w:rsidR="00FC51D0" w:rsidRPr="00661C7C" w:rsidRDefault="00FC51D0" w:rsidP="00FC51D0">
            <w:pPr>
              <w:widowControl w:val="0"/>
              <w:spacing w:after="0"/>
              <w:jc w:val="both"/>
              <w:rPr>
                <w:rFonts w:ascii="Times New Roman" w:hAnsi="Times New Roman" w:cs="Times New Roman"/>
                <w:sz w:val="20"/>
                <w:szCs w:val="20"/>
              </w:rPr>
            </w:pPr>
            <w:r w:rsidRPr="00661C7C">
              <w:rPr>
                <w:rFonts w:ascii="Times New Roman" w:hAnsi="Times New Roman" w:cs="Times New Roman"/>
                <w:sz w:val="20"/>
                <w:szCs w:val="20"/>
              </w:rPr>
              <w:t>Сроки реализации подпрограммы</w:t>
            </w:r>
          </w:p>
        </w:tc>
        <w:tc>
          <w:tcPr>
            <w:tcW w:w="7796" w:type="dxa"/>
            <w:tcBorders>
              <w:bottom w:val="single" w:sz="4" w:space="0" w:color="auto"/>
            </w:tcBorders>
            <w:vAlign w:val="center"/>
          </w:tcPr>
          <w:p w:rsidR="00FC51D0" w:rsidRPr="00661C7C" w:rsidRDefault="00FC51D0" w:rsidP="00FC51D0">
            <w:pPr>
              <w:widowControl w:val="0"/>
              <w:spacing w:after="0"/>
              <w:jc w:val="both"/>
              <w:rPr>
                <w:rFonts w:ascii="Times New Roman" w:hAnsi="Times New Roman" w:cs="Times New Roman"/>
                <w:sz w:val="20"/>
                <w:szCs w:val="20"/>
              </w:rPr>
            </w:pPr>
            <w:r w:rsidRPr="00661C7C">
              <w:rPr>
                <w:rFonts w:ascii="Times New Roman" w:hAnsi="Times New Roman" w:cs="Times New Roman"/>
                <w:sz w:val="20"/>
                <w:szCs w:val="20"/>
              </w:rPr>
              <w:t>2014-2016 г.г.</w:t>
            </w:r>
          </w:p>
          <w:p w:rsidR="00FC51D0" w:rsidRPr="00661C7C" w:rsidRDefault="00FC51D0" w:rsidP="00FC51D0">
            <w:pPr>
              <w:widowControl w:val="0"/>
              <w:spacing w:after="0"/>
              <w:jc w:val="both"/>
              <w:rPr>
                <w:rFonts w:ascii="Times New Roman" w:hAnsi="Times New Roman" w:cs="Times New Roman"/>
                <w:sz w:val="20"/>
                <w:szCs w:val="20"/>
              </w:rPr>
            </w:pPr>
          </w:p>
        </w:tc>
      </w:tr>
      <w:tr w:rsidR="00661C7C" w:rsidRPr="00661C7C" w:rsidTr="00121C00">
        <w:trPr>
          <w:trHeight w:val="424"/>
        </w:trPr>
        <w:tc>
          <w:tcPr>
            <w:tcW w:w="2660" w:type="dxa"/>
            <w:tcBorders>
              <w:right w:val="single" w:sz="4" w:space="0" w:color="auto"/>
            </w:tcBorders>
            <w:vAlign w:val="center"/>
          </w:tcPr>
          <w:p w:rsidR="00661C7C" w:rsidRPr="00661C7C" w:rsidRDefault="00661C7C" w:rsidP="00FC51D0">
            <w:pPr>
              <w:widowControl w:val="0"/>
              <w:spacing w:after="0"/>
              <w:jc w:val="both"/>
              <w:rPr>
                <w:rFonts w:ascii="Times New Roman" w:hAnsi="Times New Roman" w:cs="Times New Roman"/>
                <w:sz w:val="20"/>
                <w:szCs w:val="20"/>
              </w:rPr>
            </w:pPr>
            <w:r w:rsidRPr="00661C7C">
              <w:rPr>
                <w:rFonts w:ascii="Times New Roman" w:hAnsi="Times New Roman" w:cs="Times New Roman"/>
                <w:sz w:val="20"/>
                <w:szCs w:val="20"/>
              </w:rPr>
              <w:t>Целевые показатели подпрограммы</w:t>
            </w:r>
          </w:p>
        </w:tc>
        <w:tc>
          <w:tcPr>
            <w:tcW w:w="7796" w:type="dxa"/>
            <w:tcBorders>
              <w:top w:val="single" w:sz="4" w:space="0" w:color="auto"/>
              <w:left w:val="single" w:sz="4" w:space="0" w:color="auto"/>
              <w:right w:val="single" w:sz="4" w:space="0" w:color="auto"/>
            </w:tcBorders>
            <w:vAlign w:val="center"/>
          </w:tcPr>
          <w:p w:rsidR="00661C7C" w:rsidRPr="00661C7C" w:rsidRDefault="00661C7C" w:rsidP="00661C7C">
            <w:pPr>
              <w:spacing w:after="0"/>
              <w:jc w:val="both"/>
              <w:rPr>
                <w:rFonts w:ascii="Times New Roman" w:hAnsi="Times New Roman" w:cs="Times New Roman"/>
                <w:color w:val="000000"/>
                <w:sz w:val="20"/>
                <w:szCs w:val="20"/>
              </w:rPr>
            </w:pPr>
            <w:r w:rsidRPr="00661C7C">
              <w:rPr>
                <w:rFonts w:ascii="Times New Roman" w:hAnsi="Times New Roman" w:cs="Times New Roman"/>
                <w:color w:val="000000"/>
                <w:sz w:val="20"/>
                <w:szCs w:val="20"/>
              </w:rPr>
              <w:t>Доля молодых граждан, регулярно участвующих в работе патриотических объединений, клубов, центров, мероприятиях  гражданско-патриотической направленности.</w:t>
            </w:r>
          </w:p>
        </w:tc>
      </w:tr>
      <w:tr w:rsidR="00FC51D0" w:rsidRPr="00661C7C" w:rsidTr="00121C00">
        <w:tc>
          <w:tcPr>
            <w:tcW w:w="2660" w:type="dxa"/>
            <w:vAlign w:val="center"/>
          </w:tcPr>
          <w:p w:rsidR="00FC51D0" w:rsidRPr="00661C7C" w:rsidRDefault="00FC51D0" w:rsidP="00FC51D0">
            <w:pPr>
              <w:widowControl w:val="0"/>
              <w:spacing w:after="0"/>
              <w:jc w:val="both"/>
              <w:rPr>
                <w:rFonts w:ascii="Times New Roman" w:hAnsi="Times New Roman" w:cs="Times New Roman"/>
                <w:sz w:val="20"/>
                <w:szCs w:val="20"/>
              </w:rPr>
            </w:pPr>
            <w:r w:rsidRPr="00661C7C">
              <w:rPr>
                <w:rFonts w:ascii="Times New Roman" w:hAnsi="Times New Roman" w:cs="Times New Roman"/>
                <w:sz w:val="20"/>
                <w:szCs w:val="20"/>
              </w:rPr>
              <w:t>Перечень основных мероприятий подпрограммы</w:t>
            </w:r>
          </w:p>
        </w:tc>
        <w:tc>
          <w:tcPr>
            <w:tcW w:w="7796" w:type="dxa"/>
            <w:tcBorders>
              <w:top w:val="single" w:sz="4" w:space="0" w:color="auto"/>
            </w:tcBorders>
            <w:vAlign w:val="center"/>
          </w:tcPr>
          <w:p w:rsidR="00FC51D0" w:rsidRPr="00661C7C" w:rsidRDefault="00FC51D0" w:rsidP="00FC51D0">
            <w:pPr>
              <w:pStyle w:val="af3"/>
              <w:numPr>
                <w:ilvl w:val="0"/>
                <w:numId w:val="38"/>
              </w:numPr>
              <w:spacing w:line="240" w:lineRule="auto"/>
              <w:contextualSpacing/>
              <w:rPr>
                <w:rFonts w:ascii="Times New Roman" w:hAnsi="Times New Roman"/>
                <w:bCs/>
                <w:iCs/>
                <w:color w:val="000000"/>
                <w:sz w:val="20"/>
              </w:rPr>
            </w:pPr>
            <w:r w:rsidRPr="00661C7C">
              <w:rPr>
                <w:rFonts w:ascii="Times New Roman" w:hAnsi="Times New Roman"/>
                <w:bCs/>
                <w:iCs/>
                <w:color w:val="000000"/>
                <w:sz w:val="20"/>
              </w:rPr>
              <w:t>Финансирование мероприятий по работе с детьми и молодежью</w:t>
            </w:r>
          </w:p>
          <w:p w:rsidR="00FC51D0" w:rsidRPr="00661C7C" w:rsidRDefault="00FC51D0" w:rsidP="00FC51D0">
            <w:pPr>
              <w:pStyle w:val="af3"/>
              <w:spacing w:line="240" w:lineRule="auto"/>
              <w:ind w:left="644"/>
              <w:rPr>
                <w:rFonts w:ascii="Times New Roman" w:hAnsi="Times New Roman"/>
                <w:bCs/>
                <w:iCs/>
                <w:color w:val="000000"/>
                <w:sz w:val="20"/>
              </w:rPr>
            </w:pPr>
          </w:p>
        </w:tc>
      </w:tr>
      <w:tr w:rsidR="00FC51D0" w:rsidRPr="00661C7C" w:rsidTr="00121C00">
        <w:tc>
          <w:tcPr>
            <w:tcW w:w="2660" w:type="dxa"/>
            <w:vAlign w:val="center"/>
          </w:tcPr>
          <w:p w:rsidR="00FC51D0" w:rsidRPr="00661C7C" w:rsidRDefault="00FC51D0" w:rsidP="00FC51D0">
            <w:pPr>
              <w:widowControl w:val="0"/>
              <w:spacing w:after="0"/>
              <w:jc w:val="both"/>
              <w:rPr>
                <w:rFonts w:ascii="Times New Roman" w:hAnsi="Times New Roman" w:cs="Times New Roman"/>
                <w:sz w:val="20"/>
                <w:szCs w:val="20"/>
              </w:rPr>
            </w:pPr>
            <w:r w:rsidRPr="00661C7C">
              <w:rPr>
                <w:rFonts w:ascii="Times New Roman" w:hAnsi="Times New Roman" w:cs="Times New Roman"/>
                <w:sz w:val="20"/>
                <w:szCs w:val="20"/>
              </w:rPr>
              <w:t>Перечень ведомственных целевых программ, входящих в состав подпрограммы</w:t>
            </w:r>
          </w:p>
        </w:tc>
        <w:tc>
          <w:tcPr>
            <w:tcW w:w="7796" w:type="dxa"/>
            <w:vAlign w:val="center"/>
          </w:tcPr>
          <w:p w:rsidR="00FC51D0" w:rsidRPr="00661C7C" w:rsidRDefault="00FC51D0" w:rsidP="00FC51D0">
            <w:pPr>
              <w:widowControl w:val="0"/>
              <w:spacing w:after="0"/>
              <w:jc w:val="both"/>
              <w:outlineLvl w:val="4"/>
              <w:rPr>
                <w:rFonts w:ascii="Times New Roman" w:hAnsi="Times New Roman" w:cs="Times New Roman"/>
                <w:sz w:val="20"/>
                <w:szCs w:val="20"/>
              </w:rPr>
            </w:pPr>
            <w:r w:rsidRPr="00661C7C">
              <w:rPr>
                <w:rFonts w:ascii="Times New Roman" w:hAnsi="Times New Roman" w:cs="Times New Roman"/>
                <w:sz w:val="20"/>
                <w:szCs w:val="20"/>
              </w:rPr>
              <w:t>отсутствуют</w:t>
            </w:r>
          </w:p>
        </w:tc>
      </w:tr>
      <w:tr w:rsidR="00FC51D0" w:rsidRPr="00661C7C" w:rsidTr="00121C00">
        <w:tc>
          <w:tcPr>
            <w:tcW w:w="2660" w:type="dxa"/>
            <w:vAlign w:val="center"/>
          </w:tcPr>
          <w:p w:rsidR="00FC51D0" w:rsidRPr="00661C7C" w:rsidRDefault="00FC51D0" w:rsidP="00FC51D0">
            <w:pPr>
              <w:widowControl w:val="0"/>
              <w:spacing w:after="0"/>
              <w:jc w:val="both"/>
              <w:rPr>
                <w:rFonts w:ascii="Times New Roman" w:hAnsi="Times New Roman" w:cs="Times New Roman"/>
                <w:sz w:val="20"/>
                <w:szCs w:val="20"/>
              </w:rPr>
            </w:pPr>
            <w:r w:rsidRPr="00661C7C">
              <w:rPr>
                <w:rFonts w:ascii="Times New Roman" w:hAnsi="Times New Roman" w:cs="Times New Roman"/>
                <w:sz w:val="20"/>
                <w:szCs w:val="20"/>
              </w:rPr>
              <w:t>Ресурсное обеспечение подпрограммы</w:t>
            </w:r>
          </w:p>
        </w:tc>
        <w:tc>
          <w:tcPr>
            <w:tcW w:w="7796" w:type="dxa"/>
            <w:vAlign w:val="center"/>
          </w:tcPr>
          <w:p w:rsidR="00FC51D0" w:rsidRPr="00661C7C" w:rsidRDefault="00FC51D0" w:rsidP="00FC51D0">
            <w:pPr>
              <w:pStyle w:val="a3"/>
              <w:jc w:val="both"/>
              <w:rPr>
                <w:sz w:val="20"/>
                <w:szCs w:val="20"/>
              </w:rPr>
            </w:pPr>
            <w:r w:rsidRPr="00661C7C">
              <w:rPr>
                <w:sz w:val="20"/>
                <w:szCs w:val="20"/>
              </w:rPr>
              <w:t xml:space="preserve">На реализацию подпрограммы потребуется </w:t>
            </w:r>
            <w:r w:rsidRPr="00661C7C">
              <w:rPr>
                <w:b/>
                <w:sz w:val="20"/>
                <w:szCs w:val="20"/>
              </w:rPr>
              <w:t>69, 256 тыс. рублей</w:t>
            </w:r>
            <w:r w:rsidRPr="00661C7C">
              <w:rPr>
                <w:sz w:val="20"/>
                <w:szCs w:val="20"/>
              </w:rPr>
              <w:t xml:space="preserve">, в том числе:                                  </w:t>
            </w:r>
          </w:p>
          <w:p w:rsidR="00FC51D0" w:rsidRPr="00661C7C" w:rsidRDefault="00FC51D0" w:rsidP="00FC51D0">
            <w:pPr>
              <w:widowControl w:val="0"/>
              <w:spacing w:after="0"/>
              <w:jc w:val="both"/>
              <w:outlineLvl w:val="4"/>
              <w:rPr>
                <w:rFonts w:ascii="Times New Roman" w:eastAsia="Times New Roman" w:hAnsi="Times New Roman" w:cs="Times New Roman"/>
                <w:sz w:val="20"/>
                <w:szCs w:val="20"/>
              </w:rPr>
            </w:pPr>
            <w:r w:rsidRPr="00661C7C">
              <w:rPr>
                <w:rFonts w:ascii="Times New Roman" w:eastAsia="Times New Roman" w:hAnsi="Times New Roman" w:cs="Times New Roman"/>
                <w:sz w:val="20"/>
                <w:szCs w:val="20"/>
              </w:rPr>
              <w:t xml:space="preserve">по годам реализации: </w:t>
            </w:r>
          </w:p>
          <w:p w:rsidR="00FC51D0" w:rsidRPr="00661C7C" w:rsidRDefault="00FC51D0" w:rsidP="00FC51D0">
            <w:pPr>
              <w:widowControl w:val="0"/>
              <w:spacing w:after="0"/>
              <w:jc w:val="both"/>
              <w:outlineLvl w:val="4"/>
              <w:rPr>
                <w:rFonts w:ascii="Times New Roman" w:eastAsia="Times New Roman" w:hAnsi="Times New Roman" w:cs="Times New Roman"/>
                <w:sz w:val="20"/>
                <w:szCs w:val="20"/>
              </w:rPr>
            </w:pPr>
            <w:r w:rsidRPr="00661C7C">
              <w:rPr>
                <w:rFonts w:ascii="Times New Roman" w:eastAsia="Times New Roman" w:hAnsi="Times New Roman" w:cs="Times New Roman"/>
                <w:sz w:val="20"/>
                <w:szCs w:val="20"/>
              </w:rPr>
              <w:lastRenderedPageBreak/>
              <w:t>2014 г. – 50,098 тыс. рублей</w:t>
            </w:r>
          </w:p>
          <w:p w:rsidR="00FC51D0" w:rsidRPr="00661C7C" w:rsidRDefault="00FC51D0" w:rsidP="00FC51D0">
            <w:pPr>
              <w:widowControl w:val="0"/>
              <w:spacing w:after="0"/>
              <w:jc w:val="both"/>
              <w:outlineLvl w:val="4"/>
              <w:rPr>
                <w:rFonts w:ascii="Times New Roman" w:eastAsia="Times New Roman" w:hAnsi="Times New Roman" w:cs="Times New Roman"/>
                <w:sz w:val="20"/>
                <w:szCs w:val="20"/>
              </w:rPr>
            </w:pPr>
            <w:r w:rsidRPr="00661C7C">
              <w:rPr>
                <w:rFonts w:ascii="Times New Roman" w:eastAsia="Times New Roman" w:hAnsi="Times New Roman" w:cs="Times New Roman"/>
                <w:sz w:val="20"/>
                <w:szCs w:val="20"/>
              </w:rPr>
              <w:t>2015 г. – 19,158 тыс. рублей</w:t>
            </w:r>
          </w:p>
          <w:p w:rsidR="00FC51D0" w:rsidRPr="00661C7C" w:rsidRDefault="00FC51D0" w:rsidP="00FC51D0">
            <w:pPr>
              <w:pStyle w:val="a3"/>
              <w:jc w:val="both"/>
              <w:rPr>
                <w:sz w:val="20"/>
                <w:szCs w:val="20"/>
              </w:rPr>
            </w:pPr>
            <w:r w:rsidRPr="00661C7C">
              <w:rPr>
                <w:sz w:val="20"/>
                <w:szCs w:val="20"/>
              </w:rPr>
              <w:t xml:space="preserve">2016 г. – 0,0  тыс. рублей   </w:t>
            </w:r>
          </w:p>
          <w:p w:rsidR="00FC51D0" w:rsidRPr="00661C7C" w:rsidRDefault="00FC51D0" w:rsidP="00FC51D0">
            <w:pPr>
              <w:pStyle w:val="a3"/>
              <w:jc w:val="both"/>
              <w:rPr>
                <w:sz w:val="20"/>
                <w:szCs w:val="20"/>
              </w:rPr>
            </w:pPr>
            <w:r w:rsidRPr="00661C7C">
              <w:rPr>
                <w:sz w:val="20"/>
                <w:szCs w:val="20"/>
              </w:rPr>
              <w:t xml:space="preserve"> </w:t>
            </w:r>
          </w:p>
          <w:p w:rsidR="00FC51D0" w:rsidRPr="00661C7C" w:rsidRDefault="00FC51D0" w:rsidP="00FC51D0">
            <w:pPr>
              <w:pStyle w:val="a3"/>
              <w:jc w:val="both"/>
              <w:rPr>
                <w:sz w:val="20"/>
                <w:szCs w:val="20"/>
              </w:rPr>
            </w:pPr>
            <w:r w:rsidRPr="00661C7C">
              <w:rPr>
                <w:sz w:val="20"/>
                <w:szCs w:val="20"/>
              </w:rPr>
              <w:t xml:space="preserve"> за счет средств  федерального  бюджета  - 0 тыс. рублей </w:t>
            </w:r>
          </w:p>
          <w:p w:rsidR="00FC51D0" w:rsidRPr="00661C7C" w:rsidRDefault="00FC51D0" w:rsidP="00FC51D0">
            <w:pPr>
              <w:pStyle w:val="a3"/>
              <w:jc w:val="both"/>
              <w:rPr>
                <w:sz w:val="20"/>
                <w:szCs w:val="20"/>
              </w:rPr>
            </w:pPr>
            <w:r w:rsidRPr="00661C7C">
              <w:rPr>
                <w:sz w:val="20"/>
                <w:szCs w:val="20"/>
              </w:rPr>
              <w:t>за  счет  средств  областного бюджета  - 0  тыс. рублей</w:t>
            </w:r>
          </w:p>
          <w:p w:rsidR="00FC51D0" w:rsidRPr="00661C7C" w:rsidRDefault="00FC51D0" w:rsidP="00FC51D0">
            <w:pPr>
              <w:pStyle w:val="a3"/>
              <w:jc w:val="both"/>
              <w:rPr>
                <w:sz w:val="20"/>
                <w:szCs w:val="20"/>
              </w:rPr>
            </w:pPr>
            <w:r w:rsidRPr="00661C7C">
              <w:rPr>
                <w:sz w:val="20"/>
                <w:szCs w:val="20"/>
              </w:rPr>
              <w:t xml:space="preserve">за счёт средств местного бюджета – </w:t>
            </w:r>
            <w:r w:rsidRPr="00661C7C">
              <w:rPr>
                <w:b/>
                <w:sz w:val="20"/>
                <w:szCs w:val="20"/>
              </w:rPr>
              <w:t xml:space="preserve">69,256 </w:t>
            </w:r>
            <w:r w:rsidRPr="00661C7C">
              <w:rPr>
                <w:sz w:val="20"/>
                <w:szCs w:val="20"/>
              </w:rPr>
              <w:t>тыс. рублей в т.ч.</w:t>
            </w:r>
          </w:p>
          <w:p w:rsidR="00FC51D0" w:rsidRPr="00661C7C" w:rsidRDefault="00FC51D0" w:rsidP="00FC51D0">
            <w:pPr>
              <w:widowControl w:val="0"/>
              <w:spacing w:after="0"/>
              <w:jc w:val="both"/>
              <w:outlineLvl w:val="4"/>
              <w:rPr>
                <w:rFonts w:ascii="Times New Roman" w:eastAsia="Times New Roman" w:hAnsi="Times New Roman" w:cs="Times New Roman"/>
                <w:sz w:val="20"/>
                <w:szCs w:val="20"/>
              </w:rPr>
            </w:pPr>
            <w:r w:rsidRPr="00661C7C">
              <w:rPr>
                <w:rFonts w:ascii="Times New Roman" w:eastAsia="Times New Roman" w:hAnsi="Times New Roman" w:cs="Times New Roman"/>
                <w:sz w:val="20"/>
                <w:szCs w:val="20"/>
              </w:rPr>
              <w:t>2014 г. – 50,098 тыс. рублей</w:t>
            </w:r>
          </w:p>
          <w:p w:rsidR="00FC51D0" w:rsidRPr="00661C7C" w:rsidRDefault="00FC51D0" w:rsidP="00FC51D0">
            <w:pPr>
              <w:widowControl w:val="0"/>
              <w:spacing w:after="0"/>
              <w:jc w:val="both"/>
              <w:outlineLvl w:val="4"/>
              <w:rPr>
                <w:rFonts w:ascii="Times New Roman" w:eastAsia="Times New Roman" w:hAnsi="Times New Roman" w:cs="Times New Roman"/>
                <w:sz w:val="20"/>
                <w:szCs w:val="20"/>
              </w:rPr>
            </w:pPr>
            <w:r w:rsidRPr="00661C7C">
              <w:rPr>
                <w:rFonts w:ascii="Times New Roman" w:eastAsia="Times New Roman" w:hAnsi="Times New Roman" w:cs="Times New Roman"/>
                <w:sz w:val="20"/>
                <w:szCs w:val="20"/>
              </w:rPr>
              <w:t>2015 г. – 19,158 тыс. рублей</w:t>
            </w:r>
          </w:p>
          <w:p w:rsidR="00FC51D0" w:rsidRPr="00661C7C" w:rsidRDefault="00FC51D0" w:rsidP="00FC51D0">
            <w:pPr>
              <w:pStyle w:val="a3"/>
              <w:jc w:val="both"/>
              <w:rPr>
                <w:sz w:val="20"/>
                <w:szCs w:val="20"/>
              </w:rPr>
            </w:pPr>
            <w:r w:rsidRPr="00661C7C">
              <w:rPr>
                <w:sz w:val="20"/>
                <w:szCs w:val="20"/>
              </w:rPr>
              <w:t xml:space="preserve">2016 г. – 0,0 тыс. рублей   </w:t>
            </w:r>
          </w:p>
        </w:tc>
      </w:tr>
      <w:tr w:rsidR="00FC51D0" w:rsidRPr="00661C7C" w:rsidTr="00121C00">
        <w:tc>
          <w:tcPr>
            <w:tcW w:w="2660" w:type="dxa"/>
            <w:vAlign w:val="center"/>
          </w:tcPr>
          <w:p w:rsidR="00FC51D0" w:rsidRPr="00661C7C" w:rsidRDefault="00FC51D0" w:rsidP="00FC51D0">
            <w:pPr>
              <w:widowControl w:val="0"/>
              <w:spacing w:after="0"/>
              <w:jc w:val="both"/>
              <w:rPr>
                <w:rFonts w:ascii="Times New Roman" w:hAnsi="Times New Roman" w:cs="Times New Roman"/>
                <w:sz w:val="20"/>
                <w:szCs w:val="20"/>
              </w:rPr>
            </w:pPr>
            <w:r w:rsidRPr="00661C7C">
              <w:rPr>
                <w:rFonts w:ascii="Times New Roman" w:hAnsi="Times New Roman" w:cs="Times New Roman"/>
                <w:sz w:val="20"/>
                <w:szCs w:val="20"/>
              </w:rPr>
              <w:lastRenderedPageBreak/>
              <w:t>Ожидаемые конечные результаты реализации подпрограммы</w:t>
            </w:r>
          </w:p>
        </w:tc>
        <w:tc>
          <w:tcPr>
            <w:tcW w:w="7796" w:type="dxa"/>
            <w:vAlign w:val="center"/>
          </w:tcPr>
          <w:p w:rsidR="00FC51D0" w:rsidRPr="00661C7C" w:rsidRDefault="00FC51D0" w:rsidP="00FC51D0">
            <w:pPr>
              <w:pStyle w:val="a3"/>
              <w:jc w:val="both"/>
              <w:rPr>
                <w:sz w:val="20"/>
                <w:szCs w:val="20"/>
              </w:rPr>
            </w:pPr>
            <w:r w:rsidRPr="00661C7C">
              <w:rPr>
                <w:sz w:val="20"/>
                <w:szCs w:val="20"/>
              </w:rPr>
              <w:t>Количество молодых людей, участвующих в мероприятиях патриотической направленности и допризывной подготовки, по отношению к аналогичному показателю предыдущего года-100%</w:t>
            </w:r>
          </w:p>
        </w:tc>
      </w:tr>
    </w:tbl>
    <w:p w:rsidR="00FC51D0" w:rsidRPr="00FC51D0" w:rsidRDefault="00FC51D0" w:rsidP="00FC51D0">
      <w:pPr>
        <w:spacing w:after="0"/>
        <w:jc w:val="both"/>
        <w:rPr>
          <w:rFonts w:ascii="Times New Roman" w:hAnsi="Times New Roman" w:cs="Times New Roman"/>
          <w:b/>
          <w:sz w:val="24"/>
          <w:szCs w:val="24"/>
        </w:rPr>
      </w:pPr>
    </w:p>
    <w:p w:rsidR="00FC51D0" w:rsidRPr="00FC51D0" w:rsidRDefault="00FC51D0" w:rsidP="00F13BC3">
      <w:pPr>
        <w:spacing w:after="0"/>
        <w:jc w:val="center"/>
        <w:rPr>
          <w:rFonts w:ascii="Times New Roman" w:hAnsi="Times New Roman" w:cs="Times New Roman"/>
          <w:b/>
          <w:sz w:val="24"/>
          <w:szCs w:val="24"/>
        </w:rPr>
      </w:pPr>
      <w:r w:rsidRPr="00FC51D0">
        <w:rPr>
          <w:rFonts w:ascii="Times New Roman" w:hAnsi="Times New Roman" w:cs="Times New Roman"/>
          <w:b/>
          <w:sz w:val="24"/>
          <w:szCs w:val="24"/>
        </w:rPr>
        <w:t>Раздел 1. Ц</w:t>
      </w:r>
      <w:r w:rsidRPr="00FC51D0">
        <w:rPr>
          <w:rFonts w:ascii="Times New Roman" w:eastAsia="Times New Roman" w:hAnsi="Times New Roman" w:cs="Times New Roman"/>
          <w:b/>
          <w:sz w:val="24"/>
          <w:szCs w:val="24"/>
        </w:rPr>
        <w:t>ель и задачи подпрограммы, целевые показатели подпрограммы, сроки реализации.</w:t>
      </w:r>
    </w:p>
    <w:p w:rsidR="00FC51D0" w:rsidRPr="00FC51D0" w:rsidRDefault="00FC51D0" w:rsidP="00FC51D0">
      <w:pPr>
        <w:spacing w:after="0"/>
        <w:jc w:val="both"/>
        <w:rPr>
          <w:rFonts w:ascii="Times New Roman" w:hAnsi="Times New Roman" w:cs="Times New Roman"/>
          <w:b/>
          <w:sz w:val="24"/>
          <w:szCs w:val="24"/>
        </w:rPr>
      </w:pPr>
    </w:p>
    <w:p w:rsidR="00FC51D0" w:rsidRPr="00FC51D0" w:rsidRDefault="00FC51D0" w:rsidP="00FC51D0">
      <w:pPr>
        <w:spacing w:after="0"/>
        <w:jc w:val="both"/>
        <w:outlineLvl w:val="0"/>
        <w:rPr>
          <w:rFonts w:ascii="Times New Roman" w:hAnsi="Times New Roman" w:cs="Times New Roman"/>
          <w:color w:val="000000"/>
          <w:sz w:val="24"/>
          <w:szCs w:val="24"/>
        </w:rPr>
      </w:pPr>
      <w:r w:rsidRPr="00FC51D0">
        <w:rPr>
          <w:rFonts w:ascii="Times New Roman" w:hAnsi="Times New Roman" w:cs="Times New Roman"/>
          <w:sz w:val="24"/>
          <w:szCs w:val="24"/>
        </w:rPr>
        <w:t xml:space="preserve">Целью Подпрограммы является </w:t>
      </w:r>
      <w:r w:rsidRPr="00FC51D0">
        <w:rPr>
          <w:rFonts w:ascii="Times New Roman" w:hAnsi="Times New Roman" w:cs="Times New Roman"/>
          <w:color w:val="000000"/>
          <w:sz w:val="24"/>
          <w:szCs w:val="24"/>
        </w:rPr>
        <w:t>создание условий для проведения целенаправленной политики по духовно-нравственному и патриотическому воспитанию в Киренском районе.</w:t>
      </w:r>
    </w:p>
    <w:p w:rsidR="00FC51D0" w:rsidRPr="00FC51D0" w:rsidRDefault="00FC51D0" w:rsidP="00FC51D0">
      <w:pPr>
        <w:spacing w:after="0"/>
        <w:jc w:val="both"/>
        <w:rPr>
          <w:rFonts w:ascii="Times New Roman" w:hAnsi="Times New Roman" w:cs="Times New Roman"/>
          <w:sz w:val="24"/>
          <w:szCs w:val="24"/>
        </w:rPr>
      </w:pPr>
      <w:r w:rsidRPr="00FC51D0">
        <w:rPr>
          <w:rFonts w:ascii="Times New Roman" w:hAnsi="Times New Roman" w:cs="Times New Roman"/>
          <w:sz w:val="24"/>
          <w:szCs w:val="24"/>
        </w:rPr>
        <w:tab/>
        <w:t>Для достижения поставленной цели необходимо решение следующих задач:</w:t>
      </w:r>
    </w:p>
    <w:p w:rsidR="00FC51D0" w:rsidRPr="00FC51D0" w:rsidRDefault="00FC51D0" w:rsidP="00FC51D0">
      <w:pPr>
        <w:widowControl w:val="0"/>
        <w:spacing w:after="0"/>
        <w:ind w:left="60"/>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1. Гражданско-патриотическое воспитание учащихся.</w:t>
      </w:r>
    </w:p>
    <w:p w:rsidR="00FC51D0" w:rsidRPr="00FC51D0" w:rsidRDefault="00FC51D0" w:rsidP="00FC51D0">
      <w:pPr>
        <w:spacing w:after="0"/>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t xml:space="preserve"> 2.Совершенствование системы патриотического воспитания и допризывной подготовки молодежи в Киренском районе.</w:t>
      </w:r>
    </w:p>
    <w:p w:rsidR="00FC51D0" w:rsidRPr="00FC51D0" w:rsidRDefault="00FC51D0" w:rsidP="00FC51D0">
      <w:pPr>
        <w:spacing w:after="0"/>
        <w:ind w:firstLine="708"/>
        <w:jc w:val="both"/>
        <w:rPr>
          <w:rFonts w:ascii="Times New Roman" w:hAnsi="Times New Roman" w:cs="Times New Roman"/>
          <w:b/>
          <w:sz w:val="24"/>
          <w:szCs w:val="24"/>
        </w:rPr>
      </w:pPr>
      <w:r w:rsidRPr="00FC51D0">
        <w:rPr>
          <w:rFonts w:ascii="Times New Roman" w:hAnsi="Times New Roman" w:cs="Times New Roman"/>
          <w:b/>
          <w:sz w:val="24"/>
          <w:szCs w:val="24"/>
        </w:rPr>
        <w:t>Целевым показателем Подпрограммы является:</w:t>
      </w:r>
    </w:p>
    <w:p w:rsidR="00FC51D0" w:rsidRPr="00FC51D0" w:rsidRDefault="00FC51D0" w:rsidP="00FC51D0">
      <w:pPr>
        <w:spacing w:after="0"/>
        <w:ind w:firstLine="708"/>
        <w:jc w:val="both"/>
        <w:rPr>
          <w:rFonts w:ascii="Times New Roman" w:hAnsi="Times New Roman" w:cs="Times New Roman"/>
          <w:color w:val="000000"/>
          <w:sz w:val="24"/>
          <w:szCs w:val="24"/>
        </w:rPr>
      </w:pPr>
      <w:r w:rsidRPr="00FC51D0">
        <w:rPr>
          <w:rFonts w:ascii="Times New Roman" w:hAnsi="Times New Roman" w:cs="Times New Roman"/>
          <w:sz w:val="24"/>
          <w:szCs w:val="24"/>
        </w:rPr>
        <w:t xml:space="preserve">1. </w:t>
      </w:r>
      <w:r w:rsidRPr="00FC51D0">
        <w:rPr>
          <w:rFonts w:ascii="Times New Roman" w:hAnsi="Times New Roman" w:cs="Times New Roman"/>
          <w:color w:val="000000"/>
          <w:sz w:val="24"/>
          <w:szCs w:val="24"/>
        </w:rPr>
        <w:t>Доля молодых граждан, регулярно участвующих в работе патриотических объединений, клубов, центров, мероприятиях  гражданско-патриотической направленности.</w:t>
      </w:r>
    </w:p>
    <w:p w:rsidR="00FC51D0" w:rsidRPr="00FC51D0" w:rsidRDefault="00FC51D0" w:rsidP="00FC51D0">
      <w:pPr>
        <w:pStyle w:val="a3"/>
        <w:jc w:val="both"/>
      </w:pPr>
      <w:r w:rsidRPr="00FC51D0">
        <w:t xml:space="preserve">Сроки реализации Подпрограммы - три года. Это обусловлено формированием бюджета Киренского  муниципального района на 2014 год и планируемый период до 2016 года. </w:t>
      </w:r>
    </w:p>
    <w:p w:rsidR="00FC51D0" w:rsidRPr="00FC51D0" w:rsidRDefault="00FC51D0" w:rsidP="00FC51D0">
      <w:pPr>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При оценке достижения поставленной цели и решения задач планируется использовать индикаторы, характеризующие общее развитие муниципальной  системы гражданско-патриотического воспитания и допризывной подготовки молодежи в  Киренском районе, и индикаторы, позволяющие оценить непосредственно реализацию мероприятий, осуществляемых в рамках подпрограммы. </w:t>
      </w:r>
    </w:p>
    <w:p w:rsidR="00FC51D0" w:rsidRPr="00FC51D0" w:rsidRDefault="00FC51D0" w:rsidP="00FC51D0">
      <w:pPr>
        <w:spacing w:after="0"/>
        <w:ind w:firstLine="708"/>
        <w:jc w:val="both"/>
        <w:rPr>
          <w:rFonts w:ascii="Times New Roman" w:hAnsi="Times New Roman" w:cs="Times New Roman"/>
          <w:color w:val="000000"/>
          <w:sz w:val="24"/>
          <w:szCs w:val="24"/>
        </w:rPr>
      </w:pPr>
      <w:r w:rsidRPr="00FC51D0">
        <w:rPr>
          <w:rFonts w:ascii="Times New Roman" w:hAnsi="Times New Roman" w:cs="Times New Roman"/>
          <w:sz w:val="24"/>
          <w:szCs w:val="24"/>
        </w:rPr>
        <w:t>Итогом реализации подпрограммы станет улучшение муниципальной системы гражданско-патриотического воспитания и допризывной подготовки молодежи в  Киренском районе,</w:t>
      </w:r>
      <w:r w:rsidRPr="00FC51D0">
        <w:rPr>
          <w:rFonts w:ascii="Times New Roman" w:eastAsia="Times New Roman" w:hAnsi="Times New Roman" w:cs="Times New Roman"/>
          <w:sz w:val="24"/>
          <w:szCs w:val="24"/>
        </w:rPr>
        <w:t xml:space="preserve"> увеличение</w:t>
      </w:r>
      <w:r w:rsidRPr="00FC51D0">
        <w:rPr>
          <w:rFonts w:ascii="Times New Roman" w:hAnsi="Times New Roman" w:cs="Times New Roman"/>
          <w:color w:val="000000"/>
          <w:sz w:val="24"/>
          <w:szCs w:val="24"/>
        </w:rPr>
        <w:t xml:space="preserve"> </w:t>
      </w:r>
      <w:r w:rsidRPr="00FC51D0">
        <w:rPr>
          <w:rFonts w:ascii="Times New Roman" w:eastAsia="Times New Roman" w:hAnsi="Times New Roman" w:cs="Times New Roman"/>
          <w:sz w:val="24"/>
          <w:szCs w:val="24"/>
        </w:rPr>
        <w:t>количества молодых людей, участвующих в мероприятиях патриотической направленности и допризывной подготовки, по отношению к аналогичному показателю предыдущего года-100%</w:t>
      </w:r>
    </w:p>
    <w:p w:rsidR="00FC51D0" w:rsidRPr="00FC51D0" w:rsidRDefault="00FC51D0" w:rsidP="00F13BC3">
      <w:pPr>
        <w:widowControl w:val="0"/>
        <w:autoSpaceDE w:val="0"/>
        <w:autoSpaceDN w:val="0"/>
        <w:adjustRightInd w:val="0"/>
        <w:spacing w:after="0"/>
        <w:ind w:firstLine="708"/>
        <w:jc w:val="both"/>
        <w:rPr>
          <w:rFonts w:ascii="Times New Roman" w:hAnsi="Times New Roman" w:cs="Times New Roman"/>
          <w:sz w:val="24"/>
          <w:szCs w:val="24"/>
        </w:rPr>
      </w:pPr>
      <w:r w:rsidRPr="00FC51D0">
        <w:rPr>
          <w:rFonts w:ascii="Times New Roman" w:hAnsi="Times New Roman" w:cs="Times New Roman"/>
          <w:sz w:val="24"/>
          <w:szCs w:val="24"/>
        </w:rPr>
        <w:t>Факторы, влияющие на достижение плановых показателей:</w:t>
      </w:r>
    </w:p>
    <w:p w:rsidR="00FC51D0" w:rsidRPr="00FC51D0" w:rsidRDefault="00FC51D0" w:rsidP="00FC51D0">
      <w:pPr>
        <w:widowControl w:val="0"/>
        <w:autoSpaceDE w:val="0"/>
        <w:autoSpaceDN w:val="0"/>
        <w:adjustRightInd w:val="0"/>
        <w:spacing w:after="0"/>
        <w:jc w:val="both"/>
        <w:rPr>
          <w:rFonts w:ascii="Times New Roman" w:hAnsi="Times New Roman" w:cs="Times New Roman"/>
          <w:sz w:val="24"/>
          <w:szCs w:val="24"/>
        </w:rPr>
      </w:pPr>
      <w:r w:rsidRPr="00FC51D0">
        <w:rPr>
          <w:rFonts w:ascii="Times New Roman" w:hAnsi="Times New Roman" w:cs="Times New Roman"/>
          <w:sz w:val="24"/>
          <w:szCs w:val="24"/>
        </w:rPr>
        <w:t>- изменения федерального и областного законодательства в сфере  гражданско-патриотического воспитания и допризывной подготовки молодежи;</w:t>
      </w:r>
    </w:p>
    <w:p w:rsidR="00FC51D0" w:rsidRPr="00FC51D0" w:rsidRDefault="00FC51D0" w:rsidP="00FC51D0">
      <w:pPr>
        <w:widowControl w:val="0"/>
        <w:autoSpaceDE w:val="0"/>
        <w:autoSpaceDN w:val="0"/>
        <w:adjustRightInd w:val="0"/>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 -кризисные явления в экономике;</w:t>
      </w:r>
    </w:p>
    <w:p w:rsidR="00FC51D0" w:rsidRPr="00121C00" w:rsidRDefault="00FC51D0" w:rsidP="00121C00">
      <w:pPr>
        <w:widowControl w:val="0"/>
        <w:autoSpaceDE w:val="0"/>
        <w:autoSpaceDN w:val="0"/>
        <w:adjustRightInd w:val="0"/>
        <w:spacing w:after="0"/>
        <w:jc w:val="both"/>
        <w:rPr>
          <w:rFonts w:ascii="Times New Roman" w:hAnsi="Times New Roman" w:cs="Times New Roman"/>
          <w:sz w:val="24"/>
          <w:szCs w:val="24"/>
          <w:shd w:val="clear" w:color="auto" w:fill="FFFFFF"/>
        </w:rPr>
      </w:pPr>
      <w:r w:rsidRPr="00FC51D0">
        <w:rPr>
          <w:rFonts w:ascii="Times New Roman" w:hAnsi="Times New Roman" w:cs="Times New Roman"/>
          <w:sz w:val="24"/>
          <w:szCs w:val="24"/>
          <w:shd w:val="clear" w:color="auto" w:fill="FFFFFF"/>
        </w:rPr>
        <w:t>- форс-мажорные обстоятельства.</w:t>
      </w:r>
      <w:r w:rsidRPr="00FC51D0">
        <w:rPr>
          <w:rFonts w:ascii="Times New Roman" w:hAnsi="Times New Roman" w:cs="Times New Roman"/>
          <w:sz w:val="24"/>
          <w:szCs w:val="24"/>
        </w:rPr>
        <w:t xml:space="preserve">                                                                                                                                                                                                                                                                                                                                                                                                                                          </w:t>
      </w:r>
    </w:p>
    <w:p w:rsidR="00FC51D0" w:rsidRPr="00FC51D0" w:rsidRDefault="00121C00" w:rsidP="00FC51D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C51D0" w:rsidRPr="00FC51D0">
        <w:rPr>
          <w:rFonts w:ascii="Times New Roman" w:hAnsi="Times New Roman" w:cs="Times New Roman"/>
          <w:sz w:val="24"/>
          <w:szCs w:val="24"/>
        </w:rPr>
        <w:t>Сведения о составе и значениях целевых показателей Подпрограммы приведены в приложении 1.</w:t>
      </w:r>
    </w:p>
    <w:p w:rsidR="00FC51D0" w:rsidRPr="00FC51D0" w:rsidRDefault="00FC51D0" w:rsidP="00FC51D0">
      <w:pPr>
        <w:spacing w:after="0"/>
        <w:jc w:val="both"/>
        <w:rPr>
          <w:rFonts w:ascii="Times New Roman" w:hAnsi="Times New Roman" w:cs="Times New Roman"/>
          <w:sz w:val="24"/>
          <w:szCs w:val="24"/>
        </w:rPr>
      </w:pPr>
    </w:p>
    <w:p w:rsidR="00FC51D0" w:rsidRPr="00FC51D0" w:rsidRDefault="00FC51D0" w:rsidP="00F13BC3">
      <w:pPr>
        <w:spacing w:after="0"/>
        <w:jc w:val="center"/>
        <w:rPr>
          <w:rFonts w:ascii="Times New Roman" w:eastAsia="Times New Roman" w:hAnsi="Times New Roman" w:cs="Times New Roman"/>
          <w:b/>
          <w:sz w:val="24"/>
          <w:szCs w:val="24"/>
        </w:rPr>
      </w:pPr>
      <w:r w:rsidRPr="00FC51D0">
        <w:rPr>
          <w:rFonts w:ascii="Times New Roman" w:hAnsi="Times New Roman" w:cs="Times New Roman"/>
          <w:b/>
          <w:sz w:val="24"/>
          <w:szCs w:val="24"/>
        </w:rPr>
        <w:t>Раздел 2. В</w:t>
      </w:r>
      <w:r w:rsidRPr="00FC51D0">
        <w:rPr>
          <w:rFonts w:ascii="Times New Roman" w:eastAsia="Times New Roman" w:hAnsi="Times New Roman" w:cs="Times New Roman"/>
          <w:b/>
          <w:sz w:val="24"/>
          <w:szCs w:val="24"/>
        </w:rPr>
        <w:t>едомственные целевые программы и основные мероприятия подпрограммы.</w:t>
      </w:r>
    </w:p>
    <w:p w:rsidR="00FC51D0" w:rsidRPr="00FC51D0" w:rsidRDefault="00FC51D0" w:rsidP="00FC51D0">
      <w:pPr>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       Ведомственные целевые программы в данной подпрограмме не предусмотрены.</w:t>
      </w:r>
    </w:p>
    <w:p w:rsidR="00FC51D0" w:rsidRPr="00FC51D0" w:rsidRDefault="00FC51D0" w:rsidP="00FC51D0">
      <w:pPr>
        <w:spacing w:after="0"/>
        <w:jc w:val="both"/>
        <w:rPr>
          <w:rFonts w:ascii="Times New Roman" w:hAnsi="Times New Roman" w:cs="Times New Roman"/>
          <w:sz w:val="24"/>
          <w:szCs w:val="24"/>
        </w:rPr>
      </w:pPr>
      <w:r w:rsidRPr="00FC51D0">
        <w:rPr>
          <w:rFonts w:ascii="Times New Roman" w:hAnsi="Times New Roman" w:cs="Times New Roman"/>
          <w:sz w:val="24"/>
          <w:szCs w:val="24"/>
        </w:rPr>
        <w:t xml:space="preserve">     Подпрограмма включает в себя основное мероприятие, направленное на реализацию основных направлений муниципальной системы гражданско-патриотического воспитания и допризывной подготовки молодежи в  Киренском районе,</w:t>
      </w:r>
      <w:r w:rsidRPr="00FC51D0">
        <w:rPr>
          <w:rFonts w:ascii="Times New Roman" w:eastAsia="Times New Roman" w:hAnsi="Times New Roman" w:cs="Times New Roman"/>
          <w:sz w:val="24"/>
          <w:szCs w:val="24"/>
        </w:rPr>
        <w:t xml:space="preserve"> увеличение</w:t>
      </w:r>
      <w:r w:rsidRPr="00FC51D0">
        <w:rPr>
          <w:rFonts w:ascii="Times New Roman" w:hAnsi="Times New Roman" w:cs="Times New Roman"/>
          <w:color w:val="000000"/>
          <w:sz w:val="24"/>
          <w:szCs w:val="24"/>
        </w:rPr>
        <w:t xml:space="preserve"> доли молодых граждан, регулярно участвующих в работе патриотических объединений, клубов, центров, мероприятиях  гражданско-патриотической направленности.</w:t>
      </w:r>
    </w:p>
    <w:p w:rsidR="00FC51D0" w:rsidRPr="00FC51D0" w:rsidRDefault="00FC51D0" w:rsidP="00FC51D0">
      <w:pPr>
        <w:spacing w:after="0"/>
        <w:ind w:firstLine="708"/>
        <w:jc w:val="both"/>
        <w:rPr>
          <w:rFonts w:ascii="Times New Roman" w:hAnsi="Times New Roman" w:cs="Times New Roman"/>
          <w:color w:val="000000"/>
          <w:sz w:val="24"/>
          <w:szCs w:val="24"/>
        </w:rPr>
      </w:pPr>
      <w:r w:rsidRPr="00FC51D0">
        <w:rPr>
          <w:rFonts w:ascii="Times New Roman" w:hAnsi="Times New Roman" w:cs="Times New Roman"/>
          <w:sz w:val="24"/>
          <w:szCs w:val="24"/>
        </w:rPr>
        <w:t>Основное мероприятие:</w:t>
      </w:r>
      <w:r w:rsidRPr="00FC51D0">
        <w:rPr>
          <w:rFonts w:ascii="Times New Roman" w:hAnsi="Times New Roman" w:cs="Times New Roman"/>
          <w:color w:val="000000"/>
          <w:sz w:val="24"/>
          <w:szCs w:val="24"/>
        </w:rPr>
        <w:t xml:space="preserve"> «Финансирование мероприятий  по работе с детьми и молодежью».</w:t>
      </w:r>
    </w:p>
    <w:p w:rsidR="00FC51D0" w:rsidRPr="00FC51D0" w:rsidRDefault="00FC51D0" w:rsidP="00FC51D0">
      <w:pPr>
        <w:spacing w:after="0"/>
        <w:ind w:firstLine="709"/>
        <w:jc w:val="both"/>
        <w:outlineLvl w:val="0"/>
        <w:rPr>
          <w:rFonts w:ascii="Times New Roman" w:hAnsi="Times New Roman" w:cs="Times New Roman"/>
          <w:color w:val="000000"/>
          <w:sz w:val="24"/>
          <w:szCs w:val="24"/>
        </w:rPr>
      </w:pPr>
      <w:r w:rsidRPr="00FC51D0">
        <w:rPr>
          <w:rFonts w:ascii="Times New Roman" w:hAnsi="Times New Roman" w:cs="Times New Roman"/>
          <w:color w:val="000000"/>
          <w:sz w:val="24"/>
          <w:szCs w:val="24"/>
        </w:rPr>
        <w:lastRenderedPageBreak/>
        <w:t>Целью основного мероприятия является оказание материальной поддержки  в проведении мероприятий с детьми и молодежью в  районе.</w:t>
      </w:r>
    </w:p>
    <w:p w:rsidR="00FC51D0" w:rsidRPr="00FC51D0" w:rsidRDefault="00FC51D0" w:rsidP="00FC51D0">
      <w:pPr>
        <w:spacing w:after="0"/>
        <w:ind w:firstLine="709"/>
        <w:jc w:val="both"/>
        <w:outlineLvl w:val="0"/>
        <w:rPr>
          <w:rFonts w:ascii="Times New Roman" w:hAnsi="Times New Roman" w:cs="Times New Roman"/>
          <w:color w:val="000000"/>
          <w:sz w:val="24"/>
          <w:szCs w:val="24"/>
        </w:rPr>
      </w:pPr>
      <w:r w:rsidRPr="00FC51D0">
        <w:rPr>
          <w:rFonts w:ascii="Times New Roman" w:hAnsi="Times New Roman" w:cs="Times New Roman"/>
          <w:sz w:val="24"/>
          <w:szCs w:val="24"/>
        </w:rPr>
        <w:t xml:space="preserve">Перечень </w:t>
      </w:r>
      <w:r w:rsidRPr="00FC51D0">
        <w:rPr>
          <w:rFonts w:ascii="Times New Roman" w:hAnsi="Times New Roman" w:cs="Times New Roman"/>
          <w:color w:val="000000"/>
          <w:sz w:val="24"/>
          <w:szCs w:val="24"/>
        </w:rPr>
        <w:t>основных мероприятий отражен в приложении 2.</w:t>
      </w:r>
    </w:p>
    <w:p w:rsidR="00FC51D0" w:rsidRPr="00FC51D0" w:rsidRDefault="00FC51D0" w:rsidP="00FC51D0">
      <w:pPr>
        <w:spacing w:after="0"/>
        <w:jc w:val="both"/>
        <w:rPr>
          <w:rFonts w:ascii="Times New Roman" w:eastAsia="Times New Roman" w:hAnsi="Times New Roman" w:cs="Times New Roman"/>
          <w:sz w:val="24"/>
          <w:szCs w:val="24"/>
        </w:rPr>
      </w:pPr>
    </w:p>
    <w:p w:rsidR="00FC51D0" w:rsidRPr="00FC51D0" w:rsidRDefault="00FC51D0" w:rsidP="00F13BC3">
      <w:pPr>
        <w:spacing w:after="0"/>
        <w:jc w:val="center"/>
        <w:rPr>
          <w:rFonts w:ascii="Times New Roman" w:eastAsia="Times New Roman" w:hAnsi="Times New Roman" w:cs="Times New Roman"/>
          <w:b/>
          <w:sz w:val="24"/>
          <w:szCs w:val="24"/>
        </w:rPr>
      </w:pPr>
      <w:r w:rsidRPr="00FC51D0">
        <w:rPr>
          <w:rFonts w:ascii="Times New Roman" w:hAnsi="Times New Roman" w:cs="Times New Roman"/>
          <w:b/>
          <w:sz w:val="24"/>
          <w:szCs w:val="24"/>
        </w:rPr>
        <w:t>Раздел 3. М</w:t>
      </w:r>
      <w:r w:rsidRPr="00FC51D0">
        <w:rPr>
          <w:rFonts w:ascii="Times New Roman" w:eastAsia="Times New Roman" w:hAnsi="Times New Roman" w:cs="Times New Roman"/>
          <w:b/>
          <w:sz w:val="24"/>
          <w:szCs w:val="24"/>
        </w:rPr>
        <w:t>еры муниципального регулирования, направленные на достижение цели и задач подпрограммы.</w:t>
      </w:r>
    </w:p>
    <w:p w:rsidR="00FC51D0" w:rsidRPr="00FC51D0" w:rsidRDefault="00FC51D0" w:rsidP="00FC51D0">
      <w:pPr>
        <w:autoSpaceDE w:val="0"/>
        <w:autoSpaceDN w:val="0"/>
        <w:adjustRightInd w:val="0"/>
        <w:spacing w:after="0"/>
        <w:jc w:val="both"/>
        <w:rPr>
          <w:rFonts w:ascii="Times New Roman" w:eastAsia="Calibri" w:hAnsi="Times New Roman" w:cs="Times New Roman"/>
          <w:sz w:val="24"/>
          <w:szCs w:val="24"/>
        </w:rPr>
      </w:pPr>
      <w:r w:rsidRPr="00FC51D0">
        <w:rPr>
          <w:rFonts w:ascii="Times New Roman" w:eastAsia="Times New Roman" w:hAnsi="Times New Roman" w:cs="Times New Roman"/>
          <w:sz w:val="24"/>
          <w:szCs w:val="24"/>
        </w:rPr>
        <w:t xml:space="preserve">     Правовое регулирование в сфере реализации подпрограммы осуществляется в соответствии с   </w:t>
      </w:r>
      <w:r w:rsidRPr="00FC51D0">
        <w:rPr>
          <w:rFonts w:ascii="Times New Roman" w:eastAsia="Calibri" w:hAnsi="Times New Roman" w:cs="Times New Roman"/>
          <w:sz w:val="24"/>
          <w:szCs w:val="24"/>
        </w:rPr>
        <w:t xml:space="preserve">Законом Иркутской области от 17 декабря 2008 года № 109-оз «О государственной молодежной политике в Иркутской области», который определяет общие цели, задачи, принципы, основные направления областной государственной молодежной политики в Иркутской области и формы поддержки молодежи. </w:t>
      </w:r>
    </w:p>
    <w:p w:rsidR="00FC51D0" w:rsidRPr="00FC51D0" w:rsidRDefault="00FC51D0" w:rsidP="00FC51D0">
      <w:pPr>
        <w:spacing w:after="0"/>
        <w:ind w:firstLine="708"/>
        <w:jc w:val="both"/>
        <w:rPr>
          <w:rFonts w:ascii="Times New Roman" w:hAnsi="Times New Roman" w:cs="Times New Roman"/>
          <w:sz w:val="24"/>
          <w:szCs w:val="24"/>
        </w:rPr>
      </w:pPr>
      <w:r w:rsidRPr="00FC51D0">
        <w:rPr>
          <w:rFonts w:ascii="Times New Roman" w:eastAsia="Times New Roman" w:hAnsi="Times New Roman" w:cs="Times New Roman"/>
          <w:sz w:val="24"/>
          <w:szCs w:val="24"/>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FC51D0" w:rsidRPr="00FC51D0" w:rsidRDefault="00FC51D0" w:rsidP="00FC51D0">
      <w:pPr>
        <w:spacing w:after="0"/>
        <w:ind w:firstLine="708"/>
        <w:jc w:val="both"/>
        <w:rPr>
          <w:rFonts w:ascii="Times New Roman" w:eastAsia="Times New Roman" w:hAnsi="Times New Roman" w:cs="Times New Roman"/>
          <w:sz w:val="24"/>
          <w:szCs w:val="24"/>
        </w:rPr>
      </w:pPr>
    </w:p>
    <w:p w:rsidR="00FC51D0" w:rsidRPr="00FC51D0" w:rsidRDefault="00FC51D0" w:rsidP="00FC51D0">
      <w:pPr>
        <w:spacing w:after="0"/>
        <w:jc w:val="both"/>
        <w:rPr>
          <w:rFonts w:ascii="Times New Roman" w:eastAsia="Times New Roman" w:hAnsi="Times New Roman" w:cs="Times New Roman"/>
          <w:b/>
          <w:sz w:val="24"/>
          <w:szCs w:val="24"/>
        </w:rPr>
      </w:pPr>
      <w:r w:rsidRPr="00FC51D0">
        <w:rPr>
          <w:rFonts w:ascii="Times New Roman" w:hAnsi="Times New Roman" w:cs="Times New Roman"/>
          <w:b/>
          <w:sz w:val="24"/>
          <w:szCs w:val="24"/>
        </w:rPr>
        <w:t>Раздел 4. Р</w:t>
      </w:r>
      <w:r w:rsidRPr="00FC51D0">
        <w:rPr>
          <w:rFonts w:ascii="Times New Roman" w:eastAsia="Times New Roman" w:hAnsi="Times New Roman" w:cs="Times New Roman"/>
          <w:b/>
          <w:sz w:val="24"/>
          <w:szCs w:val="24"/>
        </w:rPr>
        <w:t>есурсное обеспечение подпрограммы;</w:t>
      </w:r>
    </w:p>
    <w:p w:rsidR="00FC51D0" w:rsidRPr="00FC51D0" w:rsidRDefault="00FC51D0" w:rsidP="00FC51D0">
      <w:pPr>
        <w:pStyle w:val="a3"/>
        <w:jc w:val="both"/>
      </w:pPr>
      <w:r w:rsidRPr="00FC51D0">
        <w:t xml:space="preserve">На реализацию подпрограммы потребуется  69,256  тыс. рублей, в том числе:                                  </w:t>
      </w:r>
    </w:p>
    <w:p w:rsidR="00FC51D0" w:rsidRPr="00FC51D0" w:rsidRDefault="00FC51D0" w:rsidP="00FC51D0">
      <w:pPr>
        <w:pStyle w:val="a3"/>
        <w:jc w:val="both"/>
      </w:pPr>
      <w:r w:rsidRPr="00FC51D0">
        <w:t xml:space="preserve">за счёт средств местного бюджета – 69,256 тыс. рублей                                            </w:t>
      </w:r>
    </w:p>
    <w:p w:rsidR="00FC51D0" w:rsidRPr="00FC51D0" w:rsidRDefault="00FC51D0" w:rsidP="00FC51D0">
      <w:pPr>
        <w:pStyle w:val="a3"/>
        <w:jc w:val="both"/>
      </w:pPr>
    </w:p>
    <w:p w:rsidR="00FC51D0" w:rsidRPr="00FC51D0" w:rsidRDefault="00FC51D0" w:rsidP="00FC51D0">
      <w:pPr>
        <w:pStyle w:val="a3"/>
        <w:jc w:val="both"/>
      </w:pPr>
      <w:r w:rsidRPr="00FC51D0">
        <w:t xml:space="preserve">Объем финансирования по годам составляет:             </w:t>
      </w:r>
    </w:p>
    <w:p w:rsidR="00FC51D0" w:rsidRPr="00FC51D0" w:rsidRDefault="00FC51D0" w:rsidP="00FC51D0">
      <w:pPr>
        <w:pStyle w:val="a3"/>
        <w:jc w:val="both"/>
      </w:pPr>
      <w:r w:rsidRPr="00FC51D0">
        <w:t xml:space="preserve">за счет средств  федерального бюджета:                                                 </w:t>
      </w:r>
    </w:p>
    <w:p w:rsidR="00FC51D0" w:rsidRPr="00FC51D0" w:rsidRDefault="00FC51D0" w:rsidP="00FC51D0">
      <w:pPr>
        <w:pStyle w:val="a3"/>
        <w:jc w:val="both"/>
      </w:pPr>
      <w:r w:rsidRPr="00FC51D0">
        <w:t xml:space="preserve">2014 год - 0 тыс. рублей;                      </w:t>
      </w:r>
    </w:p>
    <w:p w:rsidR="00FC51D0" w:rsidRPr="00FC51D0" w:rsidRDefault="00FC51D0" w:rsidP="00FC51D0">
      <w:pPr>
        <w:pStyle w:val="a3"/>
        <w:jc w:val="both"/>
      </w:pPr>
      <w:r w:rsidRPr="00FC51D0">
        <w:t xml:space="preserve">2015 год - 0 тыс. рублей;                      </w:t>
      </w:r>
    </w:p>
    <w:p w:rsidR="00FC51D0" w:rsidRPr="00FC51D0" w:rsidRDefault="00FC51D0" w:rsidP="00FC51D0">
      <w:pPr>
        <w:pStyle w:val="a3"/>
        <w:jc w:val="both"/>
      </w:pPr>
      <w:r w:rsidRPr="00FC51D0">
        <w:t xml:space="preserve">2016 год - 0 тыс. рублей;                      </w:t>
      </w:r>
    </w:p>
    <w:p w:rsidR="00FC51D0" w:rsidRPr="00FC51D0" w:rsidRDefault="00FC51D0" w:rsidP="00FC51D0">
      <w:pPr>
        <w:pStyle w:val="a3"/>
        <w:jc w:val="both"/>
      </w:pPr>
    </w:p>
    <w:p w:rsidR="00FC51D0" w:rsidRPr="00FC51D0" w:rsidRDefault="00FC51D0" w:rsidP="00FC51D0">
      <w:pPr>
        <w:pStyle w:val="a3"/>
        <w:jc w:val="both"/>
      </w:pPr>
      <w:r w:rsidRPr="00FC51D0">
        <w:t xml:space="preserve">за счет средств областного бюджета:                     </w:t>
      </w:r>
    </w:p>
    <w:p w:rsidR="00FC51D0" w:rsidRPr="00FC51D0" w:rsidRDefault="00FC51D0" w:rsidP="00FC51D0">
      <w:pPr>
        <w:pStyle w:val="a3"/>
        <w:jc w:val="both"/>
      </w:pPr>
      <w:r w:rsidRPr="00FC51D0">
        <w:t xml:space="preserve">2014 год – 0 тыс. рублей;                      </w:t>
      </w:r>
    </w:p>
    <w:p w:rsidR="00FC51D0" w:rsidRPr="00FC51D0" w:rsidRDefault="00FC51D0" w:rsidP="00FC51D0">
      <w:pPr>
        <w:pStyle w:val="a3"/>
        <w:jc w:val="both"/>
      </w:pPr>
      <w:r w:rsidRPr="00FC51D0">
        <w:t xml:space="preserve">2015 год – 0 тыс. рублей;                      </w:t>
      </w:r>
    </w:p>
    <w:p w:rsidR="00FC51D0" w:rsidRPr="00FC51D0" w:rsidRDefault="00FC51D0" w:rsidP="00FC51D0">
      <w:pPr>
        <w:pStyle w:val="a3"/>
        <w:jc w:val="both"/>
      </w:pPr>
      <w:r w:rsidRPr="00FC51D0">
        <w:t>2016 год – 0 тыс. рублей;</w:t>
      </w:r>
    </w:p>
    <w:p w:rsidR="00FC51D0" w:rsidRPr="00FC51D0" w:rsidRDefault="00FC51D0" w:rsidP="00FC51D0">
      <w:pPr>
        <w:pStyle w:val="a3"/>
        <w:jc w:val="both"/>
      </w:pPr>
    </w:p>
    <w:p w:rsidR="00FC51D0" w:rsidRPr="00FC51D0" w:rsidRDefault="00FC51D0" w:rsidP="00FC51D0">
      <w:pPr>
        <w:pStyle w:val="a3"/>
        <w:jc w:val="both"/>
      </w:pPr>
      <w:r w:rsidRPr="00FC51D0">
        <w:t>За счёт средств местного бюджета:</w:t>
      </w:r>
    </w:p>
    <w:p w:rsidR="00FC51D0" w:rsidRPr="00FC51D0" w:rsidRDefault="00FC51D0" w:rsidP="00FC51D0">
      <w:pPr>
        <w:pStyle w:val="a3"/>
        <w:jc w:val="both"/>
      </w:pPr>
      <w:r w:rsidRPr="00FC51D0">
        <w:t>2014 год – 50,098  тыс. рублей;</w:t>
      </w:r>
    </w:p>
    <w:p w:rsidR="00FC51D0" w:rsidRPr="00FC51D0" w:rsidRDefault="00FC51D0" w:rsidP="00FC51D0">
      <w:pPr>
        <w:pStyle w:val="a3"/>
        <w:jc w:val="both"/>
      </w:pPr>
      <w:r w:rsidRPr="00FC51D0">
        <w:t>2015 год – 19,158 тыс. рублей;</w:t>
      </w:r>
    </w:p>
    <w:p w:rsidR="00FC51D0" w:rsidRPr="00FC51D0" w:rsidRDefault="00FC51D0" w:rsidP="00FC51D0">
      <w:pPr>
        <w:pStyle w:val="a3"/>
        <w:jc w:val="both"/>
      </w:pPr>
      <w:r w:rsidRPr="00FC51D0">
        <w:t>2016 год – 0,0 тыс. рублей;</w:t>
      </w:r>
    </w:p>
    <w:p w:rsidR="00FC51D0" w:rsidRPr="00FC51D0" w:rsidRDefault="00FC51D0" w:rsidP="00FC51D0">
      <w:pPr>
        <w:pStyle w:val="a3"/>
        <w:jc w:val="both"/>
      </w:pPr>
    </w:p>
    <w:p w:rsidR="00FC51D0" w:rsidRPr="00FC51D0" w:rsidRDefault="00FC51D0" w:rsidP="00FC51D0">
      <w:pPr>
        <w:pStyle w:val="a3"/>
        <w:ind w:firstLine="708"/>
        <w:jc w:val="both"/>
      </w:pPr>
      <w:r w:rsidRPr="00FC51D0">
        <w:t>Ресурсное обеспечение подпрограммы в целом, а также по годам реализации подпрограммы и источникам финансирования приводится в приложении 3 к Подпрограмме.</w:t>
      </w:r>
    </w:p>
    <w:p w:rsidR="00FC51D0" w:rsidRPr="00FC51D0" w:rsidRDefault="00FC51D0" w:rsidP="00FC51D0">
      <w:pPr>
        <w:pStyle w:val="a3"/>
        <w:ind w:firstLine="708"/>
        <w:jc w:val="both"/>
      </w:pPr>
    </w:p>
    <w:p w:rsidR="00FC51D0" w:rsidRPr="00FC51D0" w:rsidRDefault="00FC51D0" w:rsidP="00F13BC3">
      <w:pPr>
        <w:spacing w:after="0"/>
        <w:jc w:val="center"/>
        <w:rPr>
          <w:rFonts w:ascii="Times New Roman" w:hAnsi="Times New Roman" w:cs="Times New Roman"/>
          <w:b/>
          <w:sz w:val="24"/>
          <w:szCs w:val="24"/>
        </w:rPr>
      </w:pPr>
      <w:r w:rsidRPr="00FC51D0">
        <w:rPr>
          <w:rFonts w:ascii="Times New Roman" w:hAnsi="Times New Roman" w:cs="Times New Roman"/>
          <w:b/>
          <w:sz w:val="24"/>
          <w:szCs w:val="24"/>
        </w:rPr>
        <w:t>Раздел 5.  П</w:t>
      </w:r>
      <w:r w:rsidRPr="00FC51D0">
        <w:rPr>
          <w:rFonts w:ascii="Times New Roman" w:eastAsia="Times New Roman" w:hAnsi="Times New Roman" w:cs="Times New Roman"/>
          <w:b/>
          <w:sz w:val="24"/>
          <w:szCs w:val="24"/>
        </w:rPr>
        <w:t>рогноз сводных показателей муниципальных заданий</w:t>
      </w:r>
    </w:p>
    <w:p w:rsidR="00FC51D0" w:rsidRPr="00FC51D0" w:rsidRDefault="00FC51D0" w:rsidP="00FC51D0">
      <w:pPr>
        <w:spacing w:after="0"/>
        <w:ind w:firstLine="708"/>
        <w:jc w:val="both"/>
        <w:rPr>
          <w:rFonts w:ascii="Times New Roman" w:hAnsi="Times New Roman" w:cs="Times New Roman"/>
          <w:sz w:val="24"/>
          <w:szCs w:val="24"/>
        </w:rPr>
      </w:pPr>
      <w:r w:rsidRPr="00FC51D0">
        <w:rPr>
          <w:rFonts w:ascii="Times New Roman" w:hAnsi="Times New Roman" w:cs="Times New Roman"/>
          <w:sz w:val="24"/>
          <w:szCs w:val="24"/>
        </w:rPr>
        <w:t xml:space="preserve">Оказание </w:t>
      </w:r>
      <w:r w:rsidRPr="00FC51D0">
        <w:rPr>
          <w:rFonts w:ascii="Times New Roman" w:eastAsia="Times New Roman" w:hAnsi="Times New Roman" w:cs="Times New Roman"/>
          <w:sz w:val="24"/>
          <w:szCs w:val="24"/>
        </w:rPr>
        <w:t xml:space="preserve">муниципальными учреждениями Киренского района муниципальных услуг (работ) </w:t>
      </w:r>
      <w:r w:rsidRPr="00FC51D0">
        <w:rPr>
          <w:rFonts w:ascii="Times New Roman" w:hAnsi="Times New Roman" w:cs="Times New Roman"/>
          <w:sz w:val="24"/>
          <w:szCs w:val="24"/>
        </w:rPr>
        <w:t xml:space="preserve"> в рамках подпрограммы не предусмотрено.</w:t>
      </w:r>
    </w:p>
    <w:p w:rsidR="00FC51D0" w:rsidRPr="00FC51D0" w:rsidRDefault="00FC51D0" w:rsidP="00FC51D0">
      <w:pPr>
        <w:spacing w:after="0"/>
        <w:jc w:val="both"/>
        <w:rPr>
          <w:rFonts w:ascii="Times New Roman" w:hAnsi="Times New Roman" w:cs="Times New Roman"/>
          <w:sz w:val="24"/>
          <w:szCs w:val="24"/>
        </w:rPr>
      </w:pPr>
    </w:p>
    <w:p w:rsidR="00FC51D0" w:rsidRPr="00FC51D0" w:rsidRDefault="00FC51D0" w:rsidP="00F13BC3">
      <w:pPr>
        <w:spacing w:after="0"/>
        <w:jc w:val="center"/>
        <w:rPr>
          <w:rFonts w:ascii="Times New Roman" w:eastAsia="Times New Roman" w:hAnsi="Times New Roman" w:cs="Times New Roman"/>
          <w:b/>
          <w:sz w:val="24"/>
          <w:szCs w:val="24"/>
        </w:rPr>
      </w:pPr>
      <w:r w:rsidRPr="00FC51D0">
        <w:rPr>
          <w:rFonts w:ascii="Times New Roman" w:hAnsi="Times New Roman" w:cs="Times New Roman"/>
          <w:b/>
          <w:sz w:val="24"/>
          <w:szCs w:val="24"/>
        </w:rPr>
        <w:t>Раздел 6. О</w:t>
      </w:r>
      <w:r w:rsidRPr="00FC51D0">
        <w:rPr>
          <w:rFonts w:ascii="Times New Roman" w:eastAsia="Times New Roman" w:hAnsi="Times New Roman" w:cs="Times New Roman"/>
          <w:b/>
          <w:sz w:val="24"/>
          <w:szCs w:val="24"/>
        </w:rPr>
        <w:t>бъемы финансирования мероприятий подпрограммы за счет средств федерального бюджета</w:t>
      </w:r>
    </w:p>
    <w:p w:rsidR="00FC51D0" w:rsidRPr="00FC51D0" w:rsidRDefault="00FC51D0" w:rsidP="00FC51D0">
      <w:pPr>
        <w:spacing w:after="0"/>
        <w:ind w:firstLine="709"/>
        <w:jc w:val="both"/>
        <w:rPr>
          <w:rFonts w:ascii="Times New Roman" w:hAnsi="Times New Roman" w:cs="Times New Roman"/>
          <w:sz w:val="24"/>
          <w:szCs w:val="24"/>
        </w:rPr>
      </w:pPr>
      <w:r w:rsidRPr="00FC51D0">
        <w:rPr>
          <w:rFonts w:ascii="Times New Roman" w:hAnsi="Times New Roman" w:cs="Times New Roman"/>
          <w:sz w:val="24"/>
          <w:szCs w:val="24"/>
        </w:rPr>
        <w:t xml:space="preserve">В рамках Подпрограммы не предусмотрено финансирование из федерального бюджета. </w:t>
      </w:r>
    </w:p>
    <w:p w:rsidR="00FC51D0" w:rsidRPr="00FC51D0" w:rsidRDefault="00FC51D0" w:rsidP="00FC51D0">
      <w:pPr>
        <w:spacing w:after="0"/>
        <w:jc w:val="both"/>
        <w:rPr>
          <w:rFonts w:ascii="Times New Roman" w:hAnsi="Times New Roman" w:cs="Times New Roman"/>
          <w:sz w:val="24"/>
          <w:szCs w:val="24"/>
        </w:rPr>
      </w:pPr>
    </w:p>
    <w:p w:rsidR="00FC51D0" w:rsidRPr="00FC51D0" w:rsidRDefault="00FC51D0" w:rsidP="00F13BC3">
      <w:pPr>
        <w:spacing w:after="0"/>
        <w:jc w:val="center"/>
        <w:rPr>
          <w:rFonts w:ascii="Times New Roman" w:hAnsi="Times New Roman" w:cs="Times New Roman"/>
          <w:b/>
          <w:sz w:val="24"/>
          <w:szCs w:val="24"/>
        </w:rPr>
      </w:pPr>
      <w:r w:rsidRPr="00FC51D0">
        <w:rPr>
          <w:rFonts w:ascii="Times New Roman" w:hAnsi="Times New Roman" w:cs="Times New Roman"/>
          <w:b/>
          <w:sz w:val="24"/>
          <w:szCs w:val="24"/>
        </w:rPr>
        <w:t>Раздел 7. О</w:t>
      </w:r>
      <w:r w:rsidRPr="00FC51D0">
        <w:rPr>
          <w:rFonts w:ascii="Times New Roman" w:eastAsia="Times New Roman" w:hAnsi="Times New Roman" w:cs="Times New Roman"/>
          <w:b/>
          <w:sz w:val="24"/>
          <w:szCs w:val="24"/>
        </w:rPr>
        <w:t>бъемы финансирования мероприятий подпрограммы за счет средств областного бюджета</w:t>
      </w:r>
    </w:p>
    <w:p w:rsidR="00FC51D0" w:rsidRPr="00FC51D0" w:rsidRDefault="00FC51D0" w:rsidP="00FC51D0">
      <w:pPr>
        <w:spacing w:after="0"/>
        <w:ind w:firstLine="709"/>
        <w:jc w:val="both"/>
        <w:rPr>
          <w:rFonts w:ascii="Times New Roman" w:hAnsi="Times New Roman" w:cs="Times New Roman"/>
          <w:sz w:val="24"/>
          <w:szCs w:val="24"/>
        </w:rPr>
      </w:pPr>
      <w:r w:rsidRPr="00FC51D0">
        <w:rPr>
          <w:rFonts w:ascii="Times New Roman" w:hAnsi="Times New Roman" w:cs="Times New Roman"/>
          <w:sz w:val="24"/>
          <w:szCs w:val="24"/>
        </w:rPr>
        <w:t xml:space="preserve">В рамках Подпрограммы не предусмотрено финансирование из областного бюджета. </w:t>
      </w:r>
    </w:p>
    <w:p w:rsidR="00FC51D0" w:rsidRPr="00FC51D0" w:rsidRDefault="00FC51D0" w:rsidP="00FC51D0">
      <w:pPr>
        <w:spacing w:after="0"/>
        <w:jc w:val="both"/>
        <w:rPr>
          <w:rFonts w:ascii="Times New Roman" w:hAnsi="Times New Roman" w:cs="Times New Roman"/>
          <w:sz w:val="24"/>
          <w:szCs w:val="24"/>
        </w:rPr>
      </w:pPr>
    </w:p>
    <w:p w:rsidR="00FC51D0" w:rsidRPr="00FC51D0" w:rsidRDefault="00FC51D0" w:rsidP="00F13BC3">
      <w:pPr>
        <w:widowControl w:val="0"/>
        <w:autoSpaceDE w:val="0"/>
        <w:autoSpaceDN w:val="0"/>
        <w:adjustRightInd w:val="0"/>
        <w:spacing w:after="0"/>
        <w:jc w:val="center"/>
        <w:rPr>
          <w:rFonts w:ascii="Times New Roman" w:hAnsi="Times New Roman" w:cs="Times New Roman"/>
          <w:b/>
          <w:sz w:val="24"/>
          <w:szCs w:val="24"/>
        </w:rPr>
      </w:pPr>
      <w:r w:rsidRPr="00FC51D0">
        <w:rPr>
          <w:rFonts w:ascii="Times New Roman" w:hAnsi="Times New Roman" w:cs="Times New Roman"/>
          <w:b/>
          <w:sz w:val="24"/>
          <w:szCs w:val="24"/>
        </w:rPr>
        <w:t>РАЗДЕЛ 8. Сведения об участии организаций.</w:t>
      </w:r>
    </w:p>
    <w:p w:rsidR="00FC51D0" w:rsidRPr="00FC51D0" w:rsidRDefault="00FC51D0" w:rsidP="00FC51D0">
      <w:pPr>
        <w:widowControl w:val="0"/>
        <w:autoSpaceDE w:val="0"/>
        <w:autoSpaceDN w:val="0"/>
        <w:adjustRightInd w:val="0"/>
        <w:spacing w:after="0"/>
        <w:ind w:firstLine="708"/>
        <w:jc w:val="both"/>
        <w:rPr>
          <w:rFonts w:ascii="Times New Roman" w:hAnsi="Times New Roman" w:cs="Times New Roman"/>
          <w:sz w:val="24"/>
          <w:szCs w:val="24"/>
        </w:rPr>
      </w:pPr>
      <w:r w:rsidRPr="00FC51D0">
        <w:rPr>
          <w:rFonts w:ascii="Times New Roman" w:hAnsi="Times New Roman" w:cs="Times New Roman"/>
          <w:sz w:val="24"/>
          <w:szCs w:val="24"/>
        </w:rPr>
        <w:t>В реализации мероприятий Подпрограммы принимают участие:</w:t>
      </w:r>
    </w:p>
    <w:p w:rsidR="00FC51D0" w:rsidRPr="00FC51D0" w:rsidRDefault="00FC51D0" w:rsidP="00FC51D0">
      <w:pPr>
        <w:spacing w:after="0"/>
        <w:jc w:val="both"/>
        <w:rPr>
          <w:rFonts w:ascii="Times New Roman" w:hAnsi="Times New Roman" w:cs="Times New Roman"/>
          <w:color w:val="000000"/>
          <w:sz w:val="24"/>
          <w:szCs w:val="24"/>
        </w:rPr>
      </w:pPr>
      <w:r w:rsidRPr="00FC51D0">
        <w:rPr>
          <w:rFonts w:ascii="Times New Roman" w:hAnsi="Times New Roman" w:cs="Times New Roman"/>
          <w:color w:val="000000"/>
          <w:sz w:val="24"/>
          <w:szCs w:val="24"/>
        </w:rPr>
        <w:lastRenderedPageBreak/>
        <w:t>учреждения культуры Киренского муниципального района, Управление образования администрации Киренского муниципального района, учреждения образования и дополнительного  образования Киренского муниципального района, Предприятия и организации Киренского муниципального района, Районные общественные объединения: женсовет, Совет ветеранов и т.д.</w:t>
      </w:r>
    </w:p>
    <w:p w:rsidR="00121C00" w:rsidRDefault="00121C00" w:rsidP="00F13BC3">
      <w:pPr>
        <w:spacing w:after="0"/>
        <w:jc w:val="right"/>
        <w:rPr>
          <w:rFonts w:ascii="Times New Roman" w:hAnsi="Times New Roman" w:cs="Times New Roman"/>
          <w:sz w:val="24"/>
          <w:szCs w:val="24"/>
        </w:rPr>
      </w:pPr>
    </w:p>
    <w:p w:rsidR="00F13BC3" w:rsidRDefault="00F13BC3" w:rsidP="00F13BC3">
      <w:pPr>
        <w:spacing w:after="0"/>
        <w:jc w:val="right"/>
        <w:rPr>
          <w:rFonts w:ascii="Times New Roman" w:hAnsi="Times New Roman" w:cs="Times New Roman"/>
          <w:sz w:val="24"/>
          <w:szCs w:val="24"/>
        </w:rPr>
      </w:pPr>
      <w:r w:rsidRPr="00FC51D0">
        <w:rPr>
          <w:rFonts w:ascii="Times New Roman" w:hAnsi="Times New Roman" w:cs="Times New Roman"/>
          <w:sz w:val="24"/>
          <w:szCs w:val="24"/>
        </w:rPr>
        <w:t>Приложение 3</w:t>
      </w:r>
      <w:r w:rsidRPr="00FC51D0">
        <w:rPr>
          <w:rFonts w:ascii="Times New Roman" w:hAnsi="Times New Roman" w:cs="Times New Roman"/>
          <w:sz w:val="24"/>
          <w:szCs w:val="24"/>
        </w:rPr>
        <w:br/>
        <w:t>к  подпрограмме</w:t>
      </w:r>
    </w:p>
    <w:p w:rsidR="00F13BC3" w:rsidRDefault="00F13BC3" w:rsidP="00F13BC3">
      <w:pPr>
        <w:spacing w:after="0"/>
        <w:jc w:val="right"/>
        <w:rPr>
          <w:rFonts w:ascii="Times New Roman" w:hAnsi="Times New Roman" w:cs="Times New Roman"/>
          <w:sz w:val="24"/>
          <w:szCs w:val="24"/>
        </w:rPr>
      </w:pPr>
      <w:r w:rsidRPr="00FC51D0">
        <w:rPr>
          <w:rFonts w:ascii="Times New Roman" w:hAnsi="Times New Roman" w:cs="Times New Roman"/>
          <w:sz w:val="24"/>
          <w:szCs w:val="24"/>
        </w:rPr>
        <w:t xml:space="preserve">  "Патриотическое воспитание граждан и </w:t>
      </w:r>
    </w:p>
    <w:p w:rsidR="00F13BC3" w:rsidRDefault="00F13BC3" w:rsidP="00F13BC3">
      <w:pPr>
        <w:spacing w:after="0"/>
        <w:jc w:val="right"/>
        <w:rPr>
          <w:rFonts w:ascii="Times New Roman" w:hAnsi="Times New Roman" w:cs="Times New Roman"/>
          <w:sz w:val="24"/>
          <w:szCs w:val="24"/>
        </w:rPr>
      </w:pPr>
      <w:r w:rsidRPr="00FC51D0">
        <w:rPr>
          <w:rFonts w:ascii="Times New Roman" w:hAnsi="Times New Roman" w:cs="Times New Roman"/>
          <w:sz w:val="24"/>
          <w:szCs w:val="24"/>
        </w:rPr>
        <w:t>допризывная подготовка молодёжи</w:t>
      </w:r>
    </w:p>
    <w:p w:rsidR="00FC51D0" w:rsidRDefault="00F13BC3" w:rsidP="00F13BC3">
      <w:pPr>
        <w:spacing w:after="0"/>
        <w:jc w:val="right"/>
        <w:rPr>
          <w:rFonts w:ascii="Times New Roman" w:hAnsi="Times New Roman" w:cs="Times New Roman"/>
          <w:sz w:val="24"/>
          <w:szCs w:val="24"/>
        </w:rPr>
      </w:pPr>
      <w:r w:rsidRPr="00FC51D0">
        <w:rPr>
          <w:rFonts w:ascii="Times New Roman" w:hAnsi="Times New Roman" w:cs="Times New Roman"/>
          <w:sz w:val="24"/>
          <w:szCs w:val="24"/>
        </w:rPr>
        <w:t xml:space="preserve"> в Киренском районе"</w:t>
      </w:r>
    </w:p>
    <w:p w:rsidR="00121C00" w:rsidRPr="00FC51D0" w:rsidRDefault="00121C00" w:rsidP="00F13BC3">
      <w:pPr>
        <w:spacing w:after="0"/>
        <w:jc w:val="right"/>
        <w:rPr>
          <w:rFonts w:ascii="Times New Roman" w:hAnsi="Times New Roman" w:cs="Times New Roman"/>
          <w:sz w:val="24"/>
          <w:szCs w:val="24"/>
        </w:rPr>
      </w:pPr>
    </w:p>
    <w:p w:rsidR="00FC51D0" w:rsidRDefault="00F13BC3" w:rsidP="00121C00">
      <w:pPr>
        <w:spacing w:after="0"/>
        <w:jc w:val="center"/>
        <w:rPr>
          <w:rFonts w:ascii="Times New Roman" w:hAnsi="Times New Roman" w:cs="Times New Roman"/>
          <w:b/>
          <w:bCs/>
          <w:color w:val="000000"/>
          <w:sz w:val="24"/>
          <w:szCs w:val="24"/>
        </w:rPr>
      </w:pPr>
      <w:r w:rsidRPr="00FC51D0">
        <w:rPr>
          <w:rFonts w:ascii="Times New Roman" w:hAnsi="Times New Roman" w:cs="Times New Roman"/>
          <w:b/>
          <w:bCs/>
          <w:color w:val="000000"/>
          <w:sz w:val="24"/>
          <w:szCs w:val="24"/>
        </w:rPr>
        <w:t>РЕСУРСНОЕ ОБЕСПЕЧЕНИЕ РЕАЛИЗАЦИИ  ПОДПРОГРАММЫ ЗА СЧЕТ СРЕДСТВ МЕСТНОГО БЮДЖЕТА</w:t>
      </w:r>
    </w:p>
    <w:p w:rsidR="00F13BC3" w:rsidRPr="00FC51D0" w:rsidRDefault="00F13BC3" w:rsidP="00FC51D0">
      <w:pPr>
        <w:spacing w:after="0"/>
        <w:jc w:val="both"/>
        <w:rPr>
          <w:rFonts w:ascii="Times New Roman" w:hAnsi="Times New Roman" w:cs="Times New Roman"/>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4"/>
        <w:gridCol w:w="3322"/>
        <w:gridCol w:w="676"/>
        <w:gridCol w:w="676"/>
        <w:gridCol w:w="656"/>
        <w:gridCol w:w="776"/>
      </w:tblGrid>
      <w:tr w:rsidR="00FC51D0" w:rsidRPr="00121C00" w:rsidTr="00121C00">
        <w:trPr>
          <w:trHeight w:val="510"/>
        </w:trPr>
        <w:tc>
          <w:tcPr>
            <w:tcW w:w="0" w:type="auto"/>
            <w:shd w:val="clear" w:color="auto" w:fill="auto"/>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Наименование  подпрограммы:</w:t>
            </w:r>
          </w:p>
        </w:tc>
        <w:tc>
          <w:tcPr>
            <w:tcW w:w="0" w:type="auto"/>
            <w:gridSpan w:val="5"/>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«Патриотическое воспитание граждан и допризывная подготовка молодёжи в Киренском районе"</w:t>
            </w:r>
          </w:p>
        </w:tc>
      </w:tr>
      <w:tr w:rsidR="00FC51D0" w:rsidRPr="00121C00" w:rsidTr="00121C00">
        <w:trPr>
          <w:trHeight w:val="570"/>
        </w:trPr>
        <w:tc>
          <w:tcPr>
            <w:tcW w:w="0" w:type="auto"/>
            <w:shd w:val="clear" w:color="auto" w:fill="auto"/>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Ответственный исполнитель:</w:t>
            </w:r>
          </w:p>
        </w:tc>
        <w:tc>
          <w:tcPr>
            <w:tcW w:w="0" w:type="auto"/>
            <w:gridSpan w:val="5"/>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w:t>
            </w:r>
          </w:p>
        </w:tc>
      </w:tr>
      <w:tr w:rsidR="00FC51D0" w:rsidRPr="00121C00" w:rsidTr="00121C00">
        <w:trPr>
          <w:trHeight w:val="642"/>
        </w:trPr>
        <w:tc>
          <w:tcPr>
            <w:tcW w:w="0" w:type="auto"/>
            <w:vMerge w:val="restart"/>
            <w:shd w:val="clear" w:color="auto" w:fill="auto"/>
            <w:vAlign w:val="center"/>
            <w:hideMark/>
          </w:tcPr>
          <w:p w:rsidR="00FC51D0" w:rsidRPr="00121C00" w:rsidRDefault="00FC51D0" w:rsidP="00FC51D0">
            <w:pPr>
              <w:spacing w:after="0"/>
              <w:jc w:val="both"/>
              <w:rPr>
                <w:rFonts w:ascii="Times New Roman" w:hAnsi="Times New Roman" w:cs="Times New Roman"/>
                <w:b/>
                <w:bCs/>
              </w:rPr>
            </w:pPr>
            <w:r w:rsidRPr="00121C00">
              <w:rPr>
                <w:rFonts w:ascii="Times New Roman" w:hAnsi="Times New Roman" w:cs="Times New Roman"/>
                <w:b/>
                <w:bCs/>
              </w:rPr>
              <w:t>Наименование подпрограммы муниципальной программы,  основного мероприятия, мероприятия</w:t>
            </w:r>
          </w:p>
        </w:tc>
        <w:tc>
          <w:tcPr>
            <w:tcW w:w="0" w:type="auto"/>
            <w:vMerge w:val="restart"/>
            <w:shd w:val="clear" w:color="auto" w:fill="auto"/>
            <w:vAlign w:val="center"/>
            <w:hideMark/>
          </w:tcPr>
          <w:p w:rsidR="00FC51D0" w:rsidRPr="00121C00" w:rsidRDefault="00FC51D0" w:rsidP="00FC51D0">
            <w:pPr>
              <w:spacing w:after="0"/>
              <w:jc w:val="both"/>
              <w:rPr>
                <w:rFonts w:ascii="Times New Roman" w:hAnsi="Times New Roman" w:cs="Times New Roman"/>
                <w:b/>
                <w:bCs/>
              </w:rPr>
            </w:pPr>
            <w:r w:rsidRPr="00121C00">
              <w:rPr>
                <w:rFonts w:ascii="Times New Roman" w:hAnsi="Times New Roman" w:cs="Times New Roman"/>
                <w:b/>
                <w:bCs/>
              </w:rPr>
              <w:t>Ответственный исполнитель, соисполнители, участники, исполнители мероприятий</w:t>
            </w:r>
          </w:p>
        </w:tc>
        <w:tc>
          <w:tcPr>
            <w:tcW w:w="0" w:type="auto"/>
            <w:gridSpan w:val="4"/>
            <w:shd w:val="clear" w:color="auto" w:fill="auto"/>
            <w:vAlign w:val="center"/>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Расходы (тыс.руб.), годы</w:t>
            </w:r>
          </w:p>
        </w:tc>
      </w:tr>
      <w:tr w:rsidR="00FC51D0" w:rsidRPr="00121C00" w:rsidTr="00121C00">
        <w:trPr>
          <w:trHeight w:val="1065"/>
        </w:trPr>
        <w:tc>
          <w:tcPr>
            <w:tcW w:w="0" w:type="auto"/>
            <w:vMerge/>
            <w:vAlign w:val="center"/>
            <w:hideMark/>
          </w:tcPr>
          <w:p w:rsidR="00FC51D0" w:rsidRPr="00121C00" w:rsidRDefault="00FC51D0" w:rsidP="00FC51D0">
            <w:pPr>
              <w:spacing w:after="0"/>
              <w:jc w:val="both"/>
              <w:rPr>
                <w:rFonts w:ascii="Times New Roman" w:hAnsi="Times New Roman" w:cs="Times New Roman"/>
                <w:b/>
                <w:bCs/>
              </w:rPr>
            </w:pPr>
          </w:p>
        </w:tc>
        <w:tc>
          <w:tcPr>
            <w:tcW w:w="0" w:type="auto"/>
            <w:vMerge/>
            <w:vAlign w:val="center"/>
            <w:hideMark/>
          </w:tcPr>
          <w:p w:rsidR="00FC51D0" w:rsidRPr="00121C00" w:rsidRDefault="00FC51D0" w:rsidP="00FC51D0">
            <w:pPr>
              <w:spacing w:after="0"/>
              <w:jc w:val="both"/>
              <w:rPr>
                <w:rFonts w:ascii="Times New Roman" w:hAnsi="Times New Roman" w:cs="Times New Roman"/>
                <w:b/>
                <w:bCs/>
              </w:rPr>
            </w:pPr>
          </w:p>
        </w:tc>
        <w:tc>
          <w:tcPr>
            <w:tcW w:w="0" w:type="auto"/>
            <w:shd w:val="clear" w:color="auto" w:fill="auto"/>
            <w:vAlign w:val="center"/>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2014</w:t>
            </w:r>
          </w:p>
        </w:tc>
        <w:tc>
          <w:tcPr>
            <w:tcW w:w="0" w:type="auto"/>
            <w:shd w:val="clear" w:color="auto" w:fill="auto"/>
            <w:vAlign w:val="center"/>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2015</w:t>
            </w:r>
          </w:p>
        </w:tc>
        <w:tc>
          <w:tcPr>
            <w:tcW w:w="0" w:type="auto"/>
            <w:shd w:val="clear" w:color="auto" w:fill="auto"/>
            <w:vAlign w:val="center"/>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2016</w:t>
            </w:r>
          </w:p>
        </w:tc>
        <w:tc>
          <w:tcPr>
            <w:tcW w:w="0" w:type="auto"/>
            <w:shd w:val="clear" w:color="auto" w:fill="auto"/>
            <w:vAlign w:val="center"/>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Всего</w:t>
            </w:r>
          </w:p>
        </w:tc>
      </w:tr>
      <w:tr w:rsidR="00FC51D0" w:rsidRPr="00121C00" w:rsidTr="00121C00">
        <w:trPr>
          <w:trHeight w:val="642"/>
        </w:trPr>
        <w:tc>
          <w:tcPr>
            <w:tcW w:w="0" w:type="auto"/>
            <w:shd w:val="clear" w:color="auto" w:fill="auto"/>
            <w:vAlign w:val="center"/>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1</w:t>
            </w:r>
          </w:p>
        </w:tc>
        <w:tc>
          <w:tcPr>
            <w:tcW w:w="0" w:type="auto"/>
            <w:shd w:val="clear" w:color="auto" w:fill="auto"/>
            <w:vAlign w:val="center"/>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2</w:t>
            </w:r>
          </w:p>
        </w:tc>
        <w:tc>
          <w:tcPr>
            <w:tcW w:w="0" w:type="auto"/>
            <w:shd w:val="clear" w:color="auto" w:fill="auto"/>
            <w:vAlign w:val="center"/>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3</w:t>
            </w:r>
          </w:p>
        </w:tc>
        <w:tc>
          <w:tcPr>
            <w:tcW w:w="0" w:type="auto"/>
            <w:shd w:val="clear" w:color="auto" w:fill="auto"/>
            <w:vAlign w:val="center"/>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4</w:t>
            </w:r>
          </w:p>
        </w:tc>
        <w:tc>
          <w:tcPr>
            <w:tcW w:w="0" w:type="auto"/>
            <w:shd w:val="clear" w:color="auto" w:fill="auto"/>
            <w:vAlign w:val="center"/>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5</w:t>
            </w:r>
          </w:p>
        </w:tc>
        <w:tc>
          <w:tcPr>
            <w:tcW w:w="0" w:type="auto"/>
            <w:shd w:val="clear" w:color="auto" w:fill="auto"/>
            <w:vAlign w:val="center"/>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6</w:t>
            </w:r>
          </w:p>
        </w:tc>
      </w:tr>
      <w:tr w:rsidR="00734504" w:rsidRPr="00121C00" w:rsidTr="00121C00">
        <w:trPr>
          <w:trHeight w:val="642"/>
        </w:trPr>
        <w:tc>
          <w:tcPr>
            <w:tcW w:w="0" w:type="auto"/>
            <w:vMerge w:val="restart"/>
            <w:shd w:val="clear" w:color="000000" w:fill="FFFFFF"/>
            <w:hideMark/>
          </w:tcPr>
          <w:p w:rsidR="00FC51D0" w:rsidRPr="00121C00" w:rsidRDefault="00FC51D0" w:rsidP="00FC51D0">
            <w:pPr>
              <w:spacing w:after="0"/>
              <w:jc w:val="both"/>
              <w:rPr>
                <w:rFonts w:ascii="Times New Roman" w:hAnsi="Times New Roman" w:cs="Times New Roman"/>
                <w:b/>
                <w:bCs/>
                <w:i/>
                <w:iCs/>
                <w:color w:val="000000"/>
              </w:rPr>
            </w:pPr>
            <w:r w:rsidRPr="00121C00">
              <w:rPr>
                <w:rFonts w:ascii="Times New Roman" w:hAnsi="Times New Roman" w:cs="Times New Roman"/>
                <w:b/>
                <w:bCs/>
                <w:i/>
                <w:iCs/>
                <w:color w:val="000000"/>
              </w:rPr>
              <w:t xml:space="preserve">Подпрограмма 3:«Патриотическое воспитание граждан и допризывная подготовка  молодежи в Киренском районе» </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всего</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50, 098</w:t>
            </w:r>
          </w:p>
        </w:tc>
        <w:tc>
          <w:tcPr>
            <w:tcW w:w="0" w:type="auto"/>
            <w:shd w:val="clear" w:color="000000" w:fill="FFFFFF"/>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19, 158</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69, 256</w:t>
            </w:r>
          </w:p>
        </w:tc>
      </w:tr>
      <w:tr w:rsidR="00734504" w:rsidRPr="00121C00" w:rsidTr="00121C00">
        <w:trPr>
          <w:trHeight w:val="1230"/>
        </w:trPr>
        <w:tc>
          <w:tcPr>
            <w:tcW w:w="0" w:type="auto"/>
            <w:vMerge/>
            <w:vAlign w:val="center"/>
            <w:hideMark/>
          </w:tcPr>
          <w:p w:rsidR="00FC51D0" w:rsidRPr="00121C00" w:rsidRDefault="00FC51D0" w:rsidP="00FC51D0">
            <w:pPr>
              <w:spacing w:after="0"/>
              <w:jc w:val="both"/>
              <w:rPr>
                <w:rFonts w:ascii="Times New Roman" w:hAnsi="Times New Roman" w:cs="Times New Roman"/>
                <w:b/>
                <w:bCs/>
                <w:i/>
                <w:iCs/>
                <w:color w:val="000000"/>
              </w:rPr>
            </w:pP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50,  098</w:t>
            </w:r>
          </w:p>
        </w:tc>
        <w:tc>
          <w:tcPr>
            <w:tcW w:w="0" w:type="auto"/>
            <w:shd w:val="clear" w:color="000000" w:fill="FFFFFF"/>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19, 158</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69, 256</w:t>
            </w:r>
          </w:p>
        </w:tc>
      </w:tr>
      <w:tr w:rsidR="00FC51D0" w:rsidRPr="00121C00" w:rsidTr="00121C00">
        <w:trPr>
          <w:trHeight w:val="1230"/>
        </w:trPr>
        <w:tc>
          <w:tcPr>
            <w:tcW w:w="0" w:type="auto"/>
            <w:shd w:val="clear" w:color="auto" w:fill="auto"/>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Основное мероприятие 3.1.:</w:t>
            </w:r>
          </w:p>
        </w:tc>
        <w:tc>
          <w:tcPr>
            <w:tcW w:w="0" w:type="auto"/>
            <w:shd w:val="clear" w:color="auto" w:fill="auto"/>
            <w:vAlign w:val="bottom"/>
            <w:hideMark/>
          </w:tcPr>
          <w:p w:rsidR="00FC51D0" w:rsidRPr="00121C00" w:rsidRDefault="00FC51D0" w:rsidP="00FC51D0">
            <w:pPr>
              <w:spacing w:after="0"/>
              <w:jc w:val="both"/>
              <w:rPr>
                <w:rFonts w:ascii="Times New Roman" w:hAnsi="Times New Roman" w:cs="Times New Roman"/>
              </w:rPr>
            </w:pPr>
            <w:r w:rsidRPr="00121C00">
              <w:rPr>
                <w:rFonts w:ascii="Times New Roman" w:hAnsi="Times New Roman" w:cs="Times New Roman"/>
              </w:rPr>
              <w:t>отдел по культуре,</w:t>
            </w:r>
            <w:r w:rsidR="00121C00" w:rsidRPr="00121C00">
              <w:rPr>
                <w:rFonts w:ascii="Times New Roman" w:hAnsi="Times New Roman" w:cs="Times New Roman"/>
              </w:rPr>
              <w:t xml:space="preserve"> </w:t>
            </w:r>
            <w:r w:rsidRPr="00121C00">
              <w:rPr>
                <w:rFonts w:ascii="Times New Roman" w:hAnsi="Times New Roman" w:cs="Times New Roman"/>
              </w:rPr>
              <w:t>делам молодежи,</w:t>
            </w:r>
            <w:r w:rsidR="00121C00" w:rsidRPr="00121C00">
              <w:rPr>
                <w:rFonts w:ascii="Times New Roman" w:hAnsi="Times New Roman" w:cs="Times New Roman"/>
              </w:rPr>
              <w:t xml:space="preserve"> </w:t>
            </w:r>
            <w:r w:rsidRPr="00121C00">
              <w:rPr>
                <w:rFonts w:ascii="Times New Roman" w:hAnsi="Times New Roman" w:cs="Times New Roman"/>
              </w:rPr>
              <w:t>физкультуре и спорту администрации Киренского муниципального района</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50,  098</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19,  158</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69, 256</w:t>
            </w:r>
          </w:p>
        </w:tc>
      </w:tr>
      <w:tr w:rsidR="00FC51D0" w:rsidRPr="00121C00" w:rsidTr="00121C00">
        <w:trPr>
          <w:trHeight w:val="1230"/>
        </w:trPr>
        <w:tc>
          <w:tcPr>
            <w:tcW w:w="0" w:type="auto"/>
            <w:shd w:val="clear" w:color="auto" w:fill="auto"/>
            <w:hideMark/>
          </w:tcPr>
          <w:p w:rsidR="00FC51D0" w:rsidRPr="00121C00" w:rsidRDefault="00FC51D0" w:rsidP="00FC51D0">
            <w:pPr>
              <w:spacing w:after="0"/>
              <w:jc w:val="both"/>
              <w:rPr>
                <w:rFonts w:ascii="Times New Roman" w:hAnsi="Times New Roman" w:cs="Times New Roman"/>
                <w:b/>
                <w:bCs/>
                <w:color w:val="000000"/>
              </w:rPr>
            </w:pPr>
            <w:r w:rsidRPr="00121C00">
              <w:rPr>
                <w:rFonts w:ascii="Times New Roman" w:hAnsi="Times New Roman" w:cs="Times New Roman"/>
                <w:b/>
                <w:bCs/>
                <w:color w:val="000000"/>
              </w:rPr>
              <w:t>Финансирование мероприятий по работе с детьми и молодежью</w:t>
            </w:r>
          </w:p>
        </w:tc>
        <w:tc>
          <w:tcPr>
            <w:tcW w:w="0" w:type="auto"/>
            <w:shd w:val="clear" w:color="auto" w:fill="auto"/>
            <w:vAlign w:val="bottom"/>
            <w:hideMark/>
          </w:tcPr>
          <w:p w:rsidR="00FC51D0" w:rsidRPr="00121C00" w:rsidRDefault="00FC51D0" w:rsidP="00FC51D0">
            <w:pPr>
              <w:spacing w:after="0"/>
              <w:jc w:val="both"/>
              <w:rPr>
                <w:rFonts w:ascii="Times New Roman" w:hAnsi="Times New Roman" w:cs="Times New Roman"/>
              </w:rPr>
            </w:pPr>
            <w:r w:rsidRPr="00121C00">
              <w:rPr>
                <w:rFonts w:ascii="Times New Roman" w:hAnsi="Times New Roman" w:cs="Times New Roman"/>
              </w:rPr>
              <w:t>отдел по культуре,</w:t>
            </w:r>
            <w:r w:rsidR="00121C00" w:rsidRPr="00121C00">
              <w:rPr>
                <w:rFonts w:ascii="Times New Roman" w:hAnsi="Times New Roman" w:cs="Times New Roman"/>
              </w:rPr>
              <w:t xml:space="preserve"> </w:t>
            </w:r>
            <w:r w:rsidRPr="00121C00">
              <w:rPr>
                <w:rFonts w:ascii="Times New Roman" w:hAnsi="Times New Roman" w:cs="Times New Roman"/>
              </w:rPr>
              <w:t>делам молодежи,</w:t>
            </w:r>
            <w:r w:rsidR="00121C00" w:rsidRPr="00121C00">
              <w:rPr>
                <w:rFonts w:ascii="Times New Roman" w:hAnsi="Times New Roman" w:cs="Times New Roman"/>
              </w:rPr>
              <w:t xml:space="preserve"> </w:t>
            </w:r>
            <w:r w:rsidRPr="00121C00">
              <w:rPr>
                <w:rFonts w:ascii="Times New Roman" w:hAnsi="Times New Roman" w:cs="Times New Roman"/>
              </w:rPr>
              <w:t>физкультуре и спорту администрации Киренского муниципального района</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50,  098</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19, 158</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69, 256</w:t>
            </w:r>
          </w:p>
        </w:tc>
      </w:tr>
      <w:tr w:rsidR="00FC51D0" w:rsidRPr="00121C00" w:rsidTr="00121C00">
        <w:trPr>
          <w:trHeight w:val="1185"/>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3.1.1.Изготовление наглядной агитации (баннеров, растяжек, плакатов, флай-карт), направленной на повышение престижа воинской службы и формирование положительного отношения к правоохранительным органам</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r>
      <w:tr w:rsidR="00FC51D0" w:rsidRPr="00121C00" w:rsidTr="00121C00">
        <w:trPr>
          <w:trHeight w:val="1350"/>
        </w:trPr>
        <w:tc>
          <w:tcPr>
            <w:tcW w:w="0" w:type="auto"/>
            <w:shd w:val="clear" w:color="auto" w:fill="auto"/>
            <w:hideMark/>
          </w:tcPr>
          <w:p w:rsidR="00FC51D0" w:rsidRPr="00121C00" w:rsidRDefault="00121C00" w:rsidP="00FC51D0">
            <w:pPr>
              <w:spacing w:after="0"/>
              <w:jc w:val="both"/>
              <w:rPr>
                <w:rFonts w:ascii="Times New Roman" w:hAnsi="Times New Roman" w:cs="Times New Roman"/>
                <w:color w:val="000000"/>
              </w:rPr>
            </w:pPr>
            <w:r w:rsidRPr="00121C00">
              <w:rPr>
                <w:rFonts w:ascii="Times New Roman" w:hAnsi="Times New Roman" w:cs="Times New Roman"/>
                <w:color w:val="000000"/>
              </w:rPr>
              <w:lastRenderedPageBreak/>
              <w:t>3.1.2.Издание книг</w:t>
            </w:r>
            <w:r w:rsidR="00FC51D0" w:rsidRPr="00121C00">
              <w:rPr>
                <w:rFonts w:ascii="Times New Roman" w:hAnsi="Times New Roman" w:cs="Times New Roman"/>
                <w:color w:val="000000"/>
              </w:rPr>
              <w:t>, брошюр,</w:t>
            </w:r>
            <w:r w:rsidRPr="00121C00">
              <w:rPr>
                <w:rFonts w:ascii="Times New Roman" w:hAnsi="Times New Roman" w:cs="Times New Roman"/>
                <w:color w:val="000000"/>
              </w:rPr>
              <w:t xml:space="preserve"> </w:t>
            </w:r>
            <w:r w:rsidR="00FC51D0" w:rsidRPr="00121C00">
              <w:rPr>
                <w:rFonts w:ascii="Times New Roman" w:hAnsi="Times New Roman" w:cs="Times New Roman"/>
                <w:color w:val="000000"/>
              </w:rPr>
              <w:t>буклетов  о ветеранах Великой Отечественной войны, воинах-интернационалистах, участниках боевых действий</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 районный музей, районная библиотека</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r>
      <w:tr w:rsidR="00FC51D0" w:rsidRPr="00121C00" w:rsidTr="00121C00">
        <w:trPr>
          <w:trHeight w:val="1140"/>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3.1.3.Изготовление памятника  "Матери"</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 xml:space="preserve">0, 0   </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r>
      <w:tr w:rsidR="00FC51D0" w:rsidRPr="00121C00" w:rsidTr="00121C00">
        <w:trPr>
          <w:trHeight w:val="2550"/>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3.1.4.Меры по поддержке деятельности поискового отряда "Память" (проведении мероприятий по увековечиванию памяти погибших при защите Отечества, по прозыску захоронений (перезахоронению) останков погибших при защите Отечества, по присвоению имен и фамилий погибших при защите Отечества, занесение фамилий в книгу Памяти,частичная компенсация проезда близких родственников погибших к месту захоронения,за приобретение памятника, устанавливаемого на месте захоронения</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r>
      <w:tr w:rsidR="00FC51D0" w:rsidRPr="00121C00" w:rsidTr="00121C00">
        <w:trPr>
          <w:trHeight w:val="1110"/>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3.1.5.Направление молодежи и руководителей патриотических клубов, центров для участия в областных  соревнованиях патриотической направленности, семинарах, конференциях</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r>
      <w:tr w:rsidR="00FC51D0" w:rsidRPr="00121C00" w:rsidTr="00121C00">
        <w:trPr>
          <w:trHeight w:val="1725"/>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3.1.6.Организация и проведение военно-патриотической игры "Зарница" для учащихся МКОУ СОШ</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 Управление образования Киренского муниципального района</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14,  632</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14, 632</w:t>
            </w:r>
          </w:p>
        </w:tc>
      </w:tr>
      <w:tr w:rsidR="00734504" w:rsidRPr="00121C00" w:rsidTr="00121C00">
        <w:trPr>
          <w:trHeight w:val="1410"/>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3.1.7.Организация и проведение мероприятий, посвященных: дням воинской славы (победные дни) России в ознаменование славных побед российских войск, которые сыграли решающую роль в истории России; памятным датам в истории Отечества, связанным с важнейшими историческими событиями</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14,  534</w:t>
            </w:r>
          </w:p>
        </w:tc>
        <w:tc>
          <w:tcPr>
            <w:tcW w:w="0" w:type="auto"/>
            <w:shd w:val="clear" w:color="000000" w:fill="FFFFFF"/>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14, 534</w:t>
            </w:r>
          </w:p>
        </w:tc>
      </w:tr>
      <w:tr w:rsidR="00FC51D0" w:rsidRPr="00121C00" w:rsidTr="00121C00">
        <w:trPr>
          <w:trHeight w:val="1455"/>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3.1.8.Организация и проведение на территории Киренского района Всероссийской акции "Георгиевская ленточка"</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 МКОУ СОШ, профпедколледж</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r>
      <w:tr w:rsidR="00734504" w:rsidRPr="00121C00" w:rsidTr="00121C00">
        <w:trPr>
          <w:trHeight w:val="1350"/>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3.1.9.Организация и проведение районного конкурса патриотической песни</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 МЦНТ и Д  "Звезда"</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5,0</w:t>
            </w:r>
          </w:p>
        </w:tc>
        <w:tc>
          <w:tcPr>
            <w:tcW w:w="0" w:type="auto"/>
            <w:shd w:val="clear" w:color="000000" w:fill="FFFFFF"/>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5, 0</w:t>
            </w:r>
          </w:p>
        </w:tc>
      </w:tr>
      <w:tr w:rsidR="00FC51D0" w:rsidRPr="00121C00" w:rsidTr="00121C00">
        <w:trPr>
          <w:trHeight w:val="1395"/>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lastRenderedPageBreak/>
              <w:t>3.1.10.Организация и проведение районного фестиваля национальных культур "Мой народ - моя гордость"</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5, 0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14,  158</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19, 158</w:t>
            </w:r>
          </w:p>
        </w:tc>
      </w:tr>
      <w:tr w:rsidR="00FC51D0" w:rsidRPr="00121C00" w:rsidTr="00121C00">
        <w:trPr>
          <w:trHeight w:val="1605"/>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3.1.11.Организация и проведение районной акции "Уголок Российской государственности", направленной на изучение героико-патриотической символики России: Государственного флага Российской Федерации, Герба Российской Федерации, Гимна Российской Федерации.</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 региональный специалист,районный музей</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r>
      <w:tr w:rsidR="00734504" w:rsidRPr="00121C00" w:rsidTr="00121C00">
        <w:trPr>
          <w:trHeight w:val="1500"/>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3.1.12.Организация тематических конкурсов , посвященных дням воинской славы России, памятным датам и государственным праздникам</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7,0</w:t>
            </w:r>
          </w:p>
        </w:tc>
        <w:tc>
          <w:tcPr>
            <w:tcW w:w="0" w:type="auto"/>
            <w:shd w:val="clear" w:color="000000" w:fill="FFFFFF"/>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10, 0</w:t>
            </w:r>
          </w:p>
        </w:tc>
      </w:tr>
      <w:tr w:rsidR="00FC51D0" w:rsidRPr="00121C00" w:rsidTr="00121C00">
        <w:trPr>
          <w:trHeight w:val="1365"/>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3.1.13.Организация, проведение и награждение победителей конкурса на лучшее освещение в печати, в программах радио и телевидения вопросов патриотического воспитания граждан</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1, 0</w:t>
            </w:r>
          </w:p>
        </w:tc>
      </w:tr>
      <w:tr w:rsidR="00FC51D0" w:rsidRPr="00121C00" w:rsidTr="00121C00">
        <w:trPr>
          <w:trHeight w:val="1455"/>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3.1.14.Организация, проведение и награждение победителей конкурса на право фотографирования у развернутого боевого знамени среди активистов детских и молодежных общественных объединений, лидеров студенческой и трудящейся молодежи</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1, 0</w:t>
            </w:r>
          </w:p>
        </w:tc>
      </w:tr>
      <w:tr w:rsidR="00FC51D0" w:rsidRPr="00121C00" w:rsidTr="00121C00">
        <w:trPr>
          <w:trHeight w:val="1365"/>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3.1.15.Организация и проведение семинаров, круглых столов, конференций для специалистов, работающих с допризывной молодежью</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r>
      <w:tr w:rsidR="00FC51D0" w:rsidRPr="00121C00" w:rsidTr="00121C00">
        <w:trPr>
          <w:trHeight w:val="1485"/>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3.1.16.Проезд специалиста региональной системы патриотического воспитания на областной семинар</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r>
      <w:tr w:rsidR="00FC51D0" w:rsidRPr="00121C00" w:rsidTr="00121C00">
        <w:trPr>
          <w:trHeight w:val="1335"/>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3.1.17.Издание методических демонстрационных материалов на видеоносителях по патриотическому воспитанию и допризывной подготовке детей и молодежи</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 мцнт и д  "Звезда", районный музей</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r>
      <w:tr w:rsidR="00FC51D0" w:rsidRPr="00121C00" w:rsidTr="00121C00">
        <w:trPr>
          <w:trHeight w:val="1395"/>
        </w:trPr>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lastRenderedPageBreak/>
              <w:t>3.1.18.Организация и проведение в образовательных учреждениях Уроков мужества</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отдел по культуре, делам молодежи, физкультуре и спорту администрации Киренского муниципального района, рег.специалист, районный музей</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3,  932</w:t>
            </w:r>
          </w:p>
        </w:tc>
        <w:tc>
          <w:tcPr>
            <w:tcW w:w="0" w:type="auto"/>
            <w:shd w:val="clear" w:color="000000" w:fill="FFFFFF"/>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0, 0</w:t>
            </w:r>
          </w:p>
        </w:tc>
        <w:tc>
          <w:tcPr>
            <w:tcW w:w="0" w:type="auto"/>
            <w:shd w:val="clear" w:color="auto" w:fill="auto"/>
            <w:hideMark/>
          </w:tcPr>
          <w:p w:rsidR="00FC51D0" w:rsidRPr="00121C00" w:rsidRDefault="00FC51D0" w:rsidP="00FC51D0">
            <w:pPr>
              <w:spacing w:after="0"/>
              <w:jc w:val="both"/>
              <w:rPr>
                <w:rFonts w:ascii="Times New Roman" w:hAnsi="Times New Roman" w:cs="Times New Roman"/>
                <w:color w:val="000000"/>
              </w:rPr>
            </w:pPr>
            <w:r w:rsidRPr="00121C00">
              <w:rPr>
                <w:rFonts w:ascii="Times New Roman" w:hAnsi="Times New Roman" w:cs="Times New Roman"/>
                <w:color w:val="000000"/>
              </w:rPr>
              <w:t>3, 932</w:t>
            </w:r>
          </w:p>
        </w:tc>
      </w:tr>
    </w:tbl>
    <w:p w:rsidR="00FC51D0" w:rsidRDefault="00FC51D0" w:rsidP="00FC51D0">
      <w:pPr>
        <w:spacing w:after="0"/>
        <w:contextualSpacing/>
        <w:jc w:val="both"/>
        <w:rPr>
          <w:rFonts w:ascii="Times New Roman" w:hAnsi="Times New Roman" w:cs="Times New Roman"/>
          <w:b/>
          <w:sz w:val="24"/>
          <w:szCs w:val="24"/>
        </w:rPr>
      </w:pPr>
    </w:p>
    <w:p w:rsidR="009A6B86" w:rsidRPr="00E757D5" w:rsidRDefault="009A6B86" w:rsidP="00FC51D0">
      <w:pPr>
        <w:spacing w:after="0"/>
        <w:contextualSpacing/>
        <w:jc w:val="both"/>
        <w:rPr>
          <w:rFonts w:ascii="Times New Roman" w:hAnsi="Times New Roman" w:cs="Times New Roman"/>
          <w:b/>
          <w:sz w:val="24"/>
          <w:szCs w:val="24"/>
        </w:rPr>
      </w:pPr>
    </w:p>
    <w:p w:rsidR="00E757D5" w:rsidRPr="00E757D5" w:rsidRDefault="00E757D5" w:rsidP="00E757D5">
      <w:pPr>
        <w:spacing w:after="0"/>
        <w:jc w:val="center"/>
        <w:rPr>
          <w:rFonts w:ascii="Times New Roman" w:hAnsi="Times New Roman" w:cs="Times New Roman"/>
          <w:b/>
          <w:sz w:val="24"/>
          <w:szCs w:val="24"/>
        </w:rPr>
      </w:pPr>
    </w:p>
    <w:p w:rsidR="00E757D5" w:rsidRPr="00E757D5" w:rsidRDefault="00E757D5" w:rsidP="00121C00">
      <w:pPr>
        <w:spacing w:after="0"/>
        <w:jc w:val="both"/>
        <w:rPr>
          <w:rFonts w:ascii="Times New Roman" w:hAnsi="Times New Roman" w:cs="Times New Roman"/>
          <w:b/>
          <w:sz w:val="24"/>
          <w:szCs w:val="24"/>
        </w:rPr>
      </w:pPr>
      <w:r w:rsidRPr="00E757D5">
        <w:rPr>
          <w:rFonts w:ascii="Times New Roman" w:hAnsi="Times New Roman" w:cs="Times New Roman"/>
          <w:b/>
          <w:sz w:val="24"/>
          <w:szCs w:val="24"/>
        </w:rPr>
        <w:t>Р О С С И Й С К А Я   Ф Е Д Е Р А Ц И Я</w:t>
      </w:r>
    </w:p>
    <w:p w:rsidR="00E757D5" w:rsidRPr="00E757D5" w:rsidRDefault="00E757D5" w:rsidP="00121C00">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И Р К У Т С К А Я   О Б Л А С Т Ь</w:t>
      </w:r>
    </w:p>
    <w:p w:rsidR="00E757D5" w:rsidRPr="00E757D5" w:rsidRDefault="00E757D5" w:rsidP="00121C00">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К И Р Е Н С К И Й   М У Н И Ц И П А Л Ь Н Ы Й   Р А Й О Н</w:t>
      </w:r>
    </w:p>
    <w:p w:rsidR="00E757D5" w:rsidRPr="00E757D5" w:rsidRDefault="00E757D5" w:rsidP="00121C00">
      <w:pPr>
        <w:spacing w:after="0"/>
        <w:jc w:val="both"/>
        <w:rPr>
          <w:rFonts w:ascii="Times New Roman" w:hAnsi="Times New Roman" w:cs="Times New Roman"/>
          <w:b/>
          <w:sz w:val="24"/>
          <w:szCs w:val="24"/>
        </w:rPr>
      </w:pPr>
      <w:r w:rsidRPr="00E757D5">
        <w:rPr>
          <w:rFonts w:ascii="Times New Roman" w:hAnsi="Times New Roman" w:cs="Times New Roman"/>
          <w:b/>
          <w:sz w:val="24"/>
          <w:szCs w:val="24"/>
        </w:rPr>
        <w:t xml:space="preserve">А Д М И Н И С Т Р А Ц И Я </w:t>
      </w:r>
    </w:p>
    <w:p w:rsidR="00E757D5" w:rsidRPr="00E757D5" w:rsidRDefault="00E757D5" w:rsidP="00121C00">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П О С Т А Н О В Л Е Н И Е</w:t>
      </w:r>
    </w:p>
    <w:p w:rsidR="00E757D5" w:rsidRPr="00E757D5" w:rsidRDefault="00E757D5" w:rsidP="00121C00">
      <w:pPr>
        <w:spacing w:after="0"/>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E757D5" w:rsidRPr="00E757D5" w:rsidTr="00E757D5">
        <w:tc>
          <w:tcPr>
            <w:tcW w:w="3190" w:type="dxa"/>
          </w:tcPr>
          <w:p w:rsidR="00E757D5" w:rsidRPr="00E757D5" w:rsidRDefault="00E757D5" w:rsidP="00121C00">
            <w:pPr>
              <w:jc w:val="center"/>
              <w:rPr>
                <w:rFonts w:ascii="Times New Roman" w:hAnsi="Times New Roman" w:cs="Times New Roman"/>
                <w:sz w:val="24"/>
                <w:szCs w:val="24"/>
              </w:rPr>
            </w:pPr>
            <w:r w:rsidRPr="00E757D5">
              <w:rPr>
                <w:rFonts w:ascii="Times New Roman" w:hAnsi="Times New Roman" w:cs="Times New Roman"/>
                <w:sz w:val="24"/>
                <w:szCs w:val="24"/>
              </w:rPr>
              <w:t>от  08  апреля  2015  г.</w:t>
            </w:r>
          </w:p>
        </w:tc>
        <w:tc>
          <w:tcPr>
            <w:tcW w:w="3190" w:type="dxa"/>
          </w:tcPr>
          <w:p w:rsidR="00E757D5" w:rsidRPr="00E757D5" w:rsidRDefault="00E757D5" w:rsidP="00121C00">
            <w:pPr>
              <w:jc w:val="center"/>
              <w:rPr>
                <w:rFonts w:ascii="Times New Roman" w:hAnsi="Times New Roman" w:cs="Times New Roman"/>
                <w:sz w:val="24"/>
                <w:szCs w:val="24"/>
              </w:rPr>
            </w:pPr>
          </w:p>
        </w:tc>
        <w:tc>
          <w:tcPr>
            <w:tcW w:w="3191" w:type="dxa"/>
          </w:tcPr>
          <w:p w:rsidR="00E757D5" w:rsidRPr="00E757D5" w:rsidRDefault="00E757D5" w:rsidP="00121C00">
            <w:pPr>
              <w:jc w:val="center"/>
              <w:rPr>
                <w:rFonts w:ascii="Times New Roman" w:hAnsi="Times New Roman" w:cs="Times New Roman"/>
                <w:sz w:val="24"/>
                <w:szCs w:val="24"/>
              </w:rPr>
            </w:pPr>
            <w:r w:rsidRPr="00E757D5">
              <w:rPr>
                <w:rFonts w:ascii="Times New Roman" w:hAnsi="Times New Roman" w:cs="Times New Roman"/>
                <w:sz w:val="24"/>
                <w:szCs w:val="24"/>
              </w:rPr>
              <w:t>№ 251</w:t>
            </w:r>
          </w:p>
        </w:tc>
      </w:tr>
      <w:tr w:rsidR="00E757D5" w:rsidRPr="00E757D5" w:rsidTr="00E757D5">
        <w:tc>
          <w:tcPr>
            <w:tcW w:w="3190" w:type="dxa"/>
          </w:tcPr>
          <w:p w:rsidR="00E757D5" w:rsidRPr="00E757D5" w:rsidRDefault="00E757D5" w:rsidP="00121C00">
            <w:pPr>
              <w:jc w:val="center"/>
              <w:rPr>
                <w:rFonts w:ascii="Times New Roman" w:hAnsi="Times New Roman" w:cs="Times New Roman"/>
                <w:sz w:val="24"/>
                <w:szCs w:val="24"/>
              </w:rPr>
            </w:pPr>
          </w:p>
        </w:tc>
        <w:tc>
          <w:tcPr>
            <w:tcW w:w="3190" w:type="dxa"/>
          </w:tcPr>
          <w:p w:rsidR="00E757D5" w:rsidRPr="00E757D5" w:rsidRDefault="00E757D5" w:rsidP="00121C00">
            <w:pPr>
              <w:jc w:val="center"/>
              <w:rPr>
                <w:rFonts w:ascii="Times New Roman" w:hAnsi="Times New Roman" w:cs="Times New Roman"/>
                <w:sz w:val="24"/>
                <w:szCs w:val="24"/>
              </w:rPr>
            </w:pPr>
            <w:r w:rsidRPr="00E757D5">
              <w:rPr>
                <w:rFonts w:ascii="Times New Roman" w:hAnsi="Times New Roman" w:cs="Times New Roman"/>
                <w:sz w:val="24"/>
                <w:szCs w:val="24"/>
              </w:rPr>
              <w:t>г.Киренск</w:t>
            </w:r>
          </w:p>
        </w:tc>
        <w:tc>
          <w:tcPr>
            <w:tcW w:w="3191" w:type="dxa"/>
          </w:tcPr>
          <w:p w:rsidR="00E757D5" w:rsidRPr="00E757D5" w:rsidRDefault="00E757D5" w:rsidP="00121C00">
            <w:pPr>
              <w:jc w:val="center"/>
              <w:rPr>
                <w:rFonts w:ascii="Times New Roman" w:hAnsi="Times New Roman" w:cs="Times New Roman"/>
                <w:sz w:val="24"/>
                <w:szCs w:val="24"/>
              </w:rPr>
            </w:pPr>
          </w:p>
        </w:tc>
      </w:tr>
    </w:tbl>
    <w:p w:rsidR="00E757D5" w:rsidRPr="00E757D5" w:rsidRDefault="00E757D5" w:rsidP="00121C00">
      <w:pPr>
        <w:spacing w:after="0"/>
        <w:jc w:val="both"/>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E757D5" w:rsidRPr="00E757D5" w:rsidTr="00121C00">
        <w:trPr>
          <w:trHeight w:val="279"/>
        </w:trPr>
        <w:tc>
          <w:tcPr>
            <w:tcW w:w="4786" w:type="dxa"/>
          </w:tcPr>
          <w:p w:rsidR="00E757D5" w:rsidRPr="00121C00" w:rsidRDefault="00E757D5" w:rsidP="00121C00">
            <w:pPr>
              <w:rPr>
                <w:rFonts w:ascii="Times New Roman" w:hAnsi="Times New Roman" w:cs="Times New Roman"/>
                <w:i/>
                <w:sz w:val="24"/>
                <w:szCs w:val="24"/>
              </w:rPr>
            </w:pPr>
            <w:r w:rsidRPr="00121C00">
              <w:rPr>
                <w:rFonts w:ascii="Times New Roman" w:hAnsi="Times New Roman" w:cs="Times New Roman"/>
                <w:i/>
                <w:sz w:val="24"/>
                <w:szCs w:val="24"/>
              </w:rPr>
              <w:t xml:space="preserve">О внесении  изменений </w:t>
            </w:r>
          </w:p>
        </w:tc>
      </w:tr>
    </w:tbl>
    <w:p w:rsidR="00E757D5" w:rsidRPr="00E757D5" w:rsidRDefault="00E757D5" w:rsidP="00121C00">
      <w:pPr>
        <w:spacing w:after="0"/>
        <w:jc w:val="both"/>
        <w:rPr>
          <w:rFonts w:ascii="Times New Roman" w:hAnsi="Times New Roman" w:cs="Times New Roman"/>
          <w:sz w:val="24"/>
          <w:szCs w:val="24"/>
        </w:rPr>
      </w:pPr>
    </w:p>
    <w:p w:rsidR="00E757D5" w:rsidRPr="00E757D5" w:rsidRDefault="00E757D5" w:rsidP="00121C00">
      <w:pPr>
        <w:spacing w:after="0"/>
        <w:jc w:val="both"/>
        <w:rPr>
          <w:rFonts w:ascii="Times New Roman" w:hAnsi="Times New Roman" w:cs="Times New Roman"/>
          <w:sz w:val="24"/>
          <w:szCs w:val="24"/>
        </w:rPr>
      </w:pPr>
      <w:r w:rsidRPr="00E757D5">
        <w:rPr>
          <w:rFonts w:ascii="Times New Roman" w:hAnsi="Times New Roman" w:cs="Times New Roman"/>
          <w:sz w:val="24"/>
          <w:szCs w:val="24"/>
        </w:rPr>
        <w:t xml:space="preserve">   С  целью    внесения   изменений  в  муниципальную  программу  «Молодым семьям-доступное жилье на 2014-2016 годы» по  корректировке  объёмов  финансирования  на текущий   финансовый год   и  на  плановый  период  мероприятий  программы  до  2016 года, в соответствии с п. 2 ст. 179 Бюджетного кодекса РФ, «Положением о порядке принятия решений о разработке, реализации и оценке эффективности муниципальных программ Киренского района», утвержденным Постановлением от 04.09.2013г. № 690 ( с изменениями  от 06.03.2014г. № 206, от 19.09.2014г. №996, от 18.02.2015г. № 145)</w:t>
      </w:r>
    </w:p>
    <w:p w:rsidR="00B321EC" w:rsidRDefault="00B321EC" w:rsidP="00121C00">
      <w:pPr>
        <w:pStyle w:val="af2"/>
        <w:spacing w:before="0" w:beforeAutospacing="0" w:after="0" w:afterAutospacing="0"/>
        <w:ind w:firstLine="708"/>
        <w:jc w:val="center"/>
        <w:rPr>
          <w:b/>
        </w:rPr>
      </w:pPr>
    </w:p>
    <w:p w:rsidR="00E757D5" w:rsidRPr="00E757D5" w:rsidRDefault="00E757D5" w:rsidP="00121C00">
      <w:pPr>
        <w:pStyle w:val="af2"/>
        <w:spacing w:before="0" w:beforeAutospacing="0" w:after="0" w:afterAutospacing="0"/>
        <w:ind w:firstLine="708"/>
        <w:jc w:val="center"/>
        <w:rPr>
          <w:b/>
        </w:rPr>
      </w:pPr>
      <w:r w:rsidRPr="00E757D5">
        <w:rPr>
          <w:b/>
        </w:rPr>
        <w:t>П О С Т А Н О В Л Я Ю</w:t>
      </w:r>
      <w:r w:rsidRPr="00E757D5">
        <w:rPr>
          <w:b/>
          <w:bCs/>
        </w:rPr>
        <w:t>:</w:t>
      </w:r>
    </w:p>
    <w:p w:rsidR="00E757D5" w:rsidRPr="00E757D5" w:rsidRDefault="00E757D5" w:rsidP="00121C00">
      <w:pPr>
        <w:pStyle w:val="a3"/>
        <w:jc w:val="both"/>
      </w:pPr>
      <w:r w:rsidRPr="00E757D5">
        <w:t>1. Внести в   муниципальную программу «Молодым семьям - доступное жилье на 2014-2016 годы», утверждённую  постановлением  администрации Киренского   муниципального  района  от  24 декабря  2013 года №  1127  следующие  изменения:</w:t>
      </w:r>
    </w:p>
    <w:p w:rsidR="00E757D5" w:rsidRPr="00E757D5" w:rsidRDefault="00E757D5" w:rsidP="00121C00">
      <w:pPr>
        <w:autoSpaceDE w:val="0"/>
        <w:spacing w:after="0"/>
        <w:jc w:val="both"/>
        <w:rPr>
          <w:rFonts w:ascii="Times New Roman" w:hAnsi="Times New Roman" w:cs="Times New Roman"/>
          <w:sz w:val="24"/>
          <w:szCs w:val="24"/>
        </w:rPr>
      </w:pPr>
      <w:r w:rsidRPr="00E757D5">
        <w:rPr>
          <w:rFonts w:ascii="Times New Roman" w:hAnsi="Times New Roman" w:cs="Times New Roman"/>
          <w:sz w:val="24"/>
          <w:szCs w:val="24"/>
        </w:rPr>
        <w:t>1)Раздел «Ресурсное обеспечение муниципальной программы» «Паспорта муниципальной программы» изложить в новой редакции (прилагается).</w:t>
      </w:r>
    </w:p>
    <w:p w:rsidR="00E757D5" w:rsidRPr="00E757D5" w:rsidRDefault="00E757D5" w:rsidP="00121C00">
      <w:pPr>
        <w:autoSpaceDE w:val="0"/>
        <w:spacing w:after="0"/>
        <w:jc w:val="both"/>
        <w:rPr>
          <w:rFonts w:ascii="Times New Roman" w:hAnsi="Times New Roman" w:cs="Times New Roman"/>
          <w:sz w:val="24"/>
          <w:szCs w:val="24"/>
        </w:rPr>
      </w:pPr>
      <w:r w:rsidRPr="00E757D5">
        <w:rPr>
          <w:rFonts w:ascii="Times New Roman" w:hAnsi="Times New Roman" w:cs="Times New Roman"/>
          <w:sz w:val="24"/>
          <w:szCs w:val="24"/>
        </w:rPr>
        <w:t>2)Раздел 4 «Ресурсное обеспечение муниципальной программы» изложить в новой редакции (прилагается)</w:t>
      </w:r>
    </w:p>
    <w:p w:rsidR="00E757D5" w:rsidRPr="00E757D5" w:rsidRDefault="00E757D5" w:rsidP="00121C00">
      <w:pPr>
        <w:spacing w:after="0"/>
        <w:jc w:val="both"/>
        <w:rPr>
          <w:rFonts w:ascii="Times New Roman" w:hAnsi="Times New Roman" w:cs="Times New Roman"/>
          <w:sz w:val="24"/>
          <w:szCs w:val="24"/>
        </w:rPr>
      </w:pPr>
      <w:r w:rsidRPr="00E757D5">
        <w:rPr>
          <w:rFonts w:ascii="Times New Roman" w:hAnsi="Times New Roman" w:cs="Times New Roman"/>
          <w:sz w:val="24"/>
          <w:szCs w:val="24"/>
        </w:rPr>
        <w:t>3)   Приложения № 3, № 4 к Программе изложить в новой редакции (прилагается).</w:t>
      </w:r>
    </w:p>
    <w:p w:rsidR="00E757D5" w:rsidRPr="00E757D5" w:rsidRDefault="00E757D5" w:rsidP="00121C00">
      <w:pPr>
        <w:spacing w:after="0"/>
        <w:jc w:val="both"/>
        <w:rPr>
          <w:rFonts w:ascii="Times New Roman" w:hAnsi="Times New Roman" w:cs="Times New Roman"/>
          <w:sz w:val="24"/>
          <w:szCs w:val="24"/>
        </w:rPr>
      </w:pPr>
      <w:r w:rsidRPr="00E757D5">
        <w:rPr>
          <w:rFonts w:ascii="Times New Roman" w:hAnsi="Times New Roman" w:cs="Times New Roman"/>
          <w:sz w:val="24"/>
          <w:szCs w:val="24"/>
        </w:rPr>
        <w:t>4)   План мероприятий на 2015 год по реализации муниципальной программы «Молодым семьям - доступное жилье на 2014-2016 годы»   изложить в новой редакции ( прилагается).</w:t>
      </w:r>
    </w:p>
    <w:p w:rsidR="00E757D5" w:rsidRPr="00E757D5" w:rsidRDefault="00E757D5" w:rsidP="00121C00">
      <w:pPr>
        <w:spacing w:after="0"/>
        <w:jc w:val="both"/>
        <w:rPr>
          <w:rFonts w:ascii="Times New Roman" w:hAnsi="Times New Roman" w:cs="Times New Roman"/>
          <w:sz w:val="24"/>
          <w:szCs w:val="24"/>
        </w:rPr>
      </w:pPr>
      <w:r w:rsidRPr="00E757D5">
        <w:rPr>
          <w:rFonts w:ascii="Times New Roman" w:hAnsi="Times New Roman" w:cs="Times New Roman"/>
          <w:sz w:val="24"/>
          <w:szCs w:val="24"/>
        </w:rPr>
        <w:t>2. Контроль за исполнением настоящего Постановления возложить на первого заместителя мэра по экономике и финансам Чудинову Е.А.</w:t>
      </w:r>
    </w:p>
    <w:p w:rsidR="00E757D5" w:rsidRPr="00E757D5" w:rsidRDefault="00E757D5" w:rsidP="00121C00">
      <w:pPr>
        <w:spacing w:after="0"/>
        <w:jc w:val="both"/>
        <w:rPr>
          <w:rFonts w:ascii="Times New Roman" w:hAnsi="Times New Roman" w:cs="Times New Roman"/>
          <w:sz w:val="24"/>
          <w:szCs w:val="24"/>
        </w:rPr>
      </w:pPr>
      <w:r w:rsidRPr="00E757D5">
        <w:rPr>
          <w:rFonts w:ascii="Times New Roman" w:hAnsi="Times New Roman" w:cs="Times New Roman"/>
          <w:sz w:val="24"/>
          <w:szCs w:val="24"/>
        </w:rPr>
        <w:t>6.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E757D5" w:rsidRPr="00E757D5" w:rsidRDefault="00E757D5" w:rsidP="00121C00">
      <w:pPr>
        <w:spacing w:after="0"/>
        <w:jc w:val="both"/>
        <w:rPr>
          <w:rFonts w:ascii="Times New Roman" w:hAnsi="Times New Roman" w:cs="Times New Roman"/>
          <w:sz w:val="24"/>
          <w:szCs w:val="24"/>
        </w:rPr>
      </w:pPr>
      <w:r w:rsidRPr="00E757D5">
        <w:rPr>
          <w:rFonts w:ascii="Times New Roman" w:hAnsi="Times New Roman" w:cs="Times New Roman"/>
          <w:sz w:val="24"/>
          <w:szCs w:val="24"/>
        </w:rPr>
        <w:t>7. Настоящее постановление вступает в силу с момента опубликования.</w:t>
      </w:r>
    </w:p>
    <w:p w:rsidR="00E757D5" w:rsidRDefault="00E757D5" w:rsidP="00121C00">
      <w:pPr>
        <w:spacing w:after="0"/>
        <w:ind w:firstLine="708"/>
        <w:jc w:val="both"/>
        <w:rPr>
          <w:rFonts w:ascii="Times New Roman" w:hAnsi="Times New Roman" w:cs="Times New Roman"/>
          <w:sz w:val="24"/>
          <w:szCs w:val="24"/>
          <w:highlight w:val="yellow"/>
        </w:rPr>
      </w:pPr>
    </w:p>
    <w:p w:rsidR="009A6B86" w:rsidRPr="00E757D5" w:rsidRDefault="009A6B86" w:rsidP="00121C00">
      <w:pPr>
        <w:spacing w:after="0"/>
        <w:ind w:firstLine="708"/>
        <w:jc w:val="both"/>
        <w:rPr>
          <w:rFonts w:ascii="Times New Roman" w:hAnsi="Times New Roman" w:cs="Times New Roman"/>
          <w:sz w:val="24"/>
          <w:szCs w:val="24"/>
          <w:highlight w:val="yellow"/>
        </w:rPr>
      </w:pPr>
    </w:p>
    <w:p w:rsidR="00E757D5" w:rsidRPr="00E757D5" w:rsidRDefault="00E757D5" w:rsidP="00B321EC">
      <w:pPr>
        <w:spacing w:after="0"/>
        <w:ind w:firstLine="708"/>
        <w:jc w:val="both"/>
        <w:rPr>
          <w:rFonts w:ascii="Times New Roman" w:hAnsi="Times New Roman" w:cs="Times New Roman"/>
          <w:b/>
          <w:sz w:val="24"/>
          <w:szCs w:val="24"/>
        </w:rPr>
      </w:pPr>
      <w:r w:rsidRPr="00E757D5">
        <w:rPr>
          <w:rFonts w:ascii="Times New Roman" w:hAnsi="Times New Roman" w:cs="Times New Roman"/>
          <w:b/>
          <w:sz w:val="24"/>
          <w:szCs w:val="24"/>
        </w:rPr>
        <w:t xml:space="preserve">Мэр района </w:t>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t>К.В. Свистелин</w:t>
      </w:r>
    </w:p>
    <w:p w:rsidR="00E757D5" w:rsidRPr="00E757D5" w:rsidRDefault="00E757D5" w:rsidP="00E757D5">
      <w:pPr>
        <w:spacing w:after="0"/>
        <w:rPr>
          <w:rFonts w:ascii="Times New Roman" w:hAnsi="Times New Roman" w:cs="Times New Roman"/>
          <w:b/>
          <w:sz w:val="24"/>
          <w:szCs w:val="24"/>
        </w:rPr>
      </w:pPr>
    </w:p>
    <w:p w:rsidR="00E757D5" w:rsidRPr="00E757D5" w:rsidRDefault="00E757D5" w:rsidP="00E757D5">
      <w:pPr>
        <w:spacing w:after="0"/>
        <w:rPr>
          <w:rFonts w:ascii="Times New Roman" w:hAnsi="Times New Roman" w:cs="Times New Roman"/>
          <w:sz w:val="24"/>
          <w:szCs w:val="24"/>
        </w:rPr>
      </w:pPr>
    </w:p>
    <w:p w:rsidR="00496631" w:rsidRDefault="00496631" w:rsidP="00E757D5">
      <w:pPr>
        <w:pStyle w:val="ConsPlusNonformat"/>
        <w:ind w:firstLine="4253"/>
        <w:jc w:val="right"/>
        <w:rPr>
          <w:rFonts w:ascii="Times New Roman" w:hAnsi="Times New Roman" w:cs="Times New Roman"/>
          <w:sz w:val="24"/>
          <w:szCs w:val="24"/>
        </w:rPr>
      </w:pPr>
    </w:p>
    <w:p w:rsidR="00496631" w:rsidRDefault="00496631" w:rsidP="00E757D5">
      <w:pPr>
        <w:pStyle w:val="ConsPlusNonformat"/>
        <w:ind w:firstLine="4253"/>
        <w:jc w:val="right"/>
        <w:rPr>
          <w:rFonts w:ascii="Times New Roman" w:hAnsi="Times New Roman" w:cs="Times New Roman"/>
          <w:sz w:val="24"/>
          <w:szCs w:val="24"/>
        </w:rPr>
      </w:pPr>
    </w:p>
    <w:p w:rsidR="00E757D5" w:rsidRPr="00E757D5" w:rsidRDefault="00E757D5" w:rsidP="00E757D5">
      <w:pPr>
        <w:pStyle w:val="ConsPlusNonformat"/>
        <w:ind w:firstLine="4253"/>
        <w:jc w:val="right"/>
        <w:rPr>
          <w:rFonts w:ascii="Times New Roman" w:hAnsi="Times New Roman" w:cs="Times New Roman"/>
          <w:sz w:val="24"/>
          <w:szCs w:val="24"/>
        </w:rPr>
      </w:pPr>
      <w:r w:rsidRPr="00E757D5">
        <w:rPr>
          <w:rFonts w:ascii="Times New Roman" w:hAnsi="Times New Roman" w:cs="Times New Roman"/>
          <w:sz w:val="24"/>
          <w:szCs w:val="24"/>
        </w:rPr>
        <w:lastRenderedPageBreak/>
        <w:t>Утверждена</w:t>
      </w:r>
    </w:p>
    <w:p w:rsidR="00E757D5" w:rsidRPr="00E757D5" w:rsidRDefault="00E757D5" w:rsidP="00E757D5">
      <w:pPr>
        <w:pStyle w:val="ConsPlusNonformat"/>
        <w:ind w:firstLine="4253"/>
        <w:jc w:val="right"/>
        <w:rPr>
          <w:rFonts w:ascii="Times New Roman" w:hAnsi="Times New Roman" w:cs="Times New Roman"/>
          <w:sz w:val="24"/>
          <w:szCs w:val="24"/>
        </w:rPr>
      </w:pPr>
      <w:r w:rsidRPr="00E757D5">
        <w:rPr>
          <w:rFonts w:ascii="Times New Roman" w:hAnsi="Times New Roman" w:cs="Times New Roman"/>
          <w:sz w:val="24"/>
          <w:szCs w:val="24"/>
        </w:rPr>
        <w:t>Постановлением мэра</w:t>
      </w:r>
    </w:p>
    <w:p w:rsidR="00E757D5" w:rsidRPr="00E757D5" w:rsidRDefault="00E757D5" w:rsidP="00E757D5">
      <w:pPr>
        <w:pStyle w:val="ConsPlusNonformat"/>
        <w:ind w:firstLine="4253"/>
        <w:jc w:val="right"/>
        <w:rPr>
          <w:rFonts w:ascii="Times New Roman" w:hAnsi="Times New Roman" w:cs="Times New Roman"/>
          <w:sz w:val="24"/>
          <w:szCs w:val="24"/>
        </w:rPr>
      </w:pPr>
      <w:r w:rsidRPr="00E757D5">
        <w:rPr>
          <w:rFonts w:ascii="Times New Roman" w:hAnsi="Times New Roman" w:cs="Times New Roman"/>
          <w:sz w:val="24"/>
          <w:szCs w:val="24"/>
        </w:rPr>
        <w:t xml:space="preserve"> Киренского    </w:t>
      </w:r>
    </w:p>
    <w:p w:rsidR="00E757D5" w:rsidRPr="00E757D5" w:rsidRDefault="00E757D5" w:rsidP="00E757D5">
      <w:pPr>
        <w:pStyle w:val="ConsPlusNonformat"/>
        <w:ind w:firstLine="4253"/>
        <w:jc w:val="right"/>
        <w:rPr>
          <w:rFonts w:ascii="Times New Roman" w:hAnsi="Times New Roman" w:cs="Times New Roman"/>
          <w:sz w:val="24"/>
          <w:szCs w:val="24"/>
        </w:rPr>
      </w:pPr>
      <w:r w:rsidRPr="00E757D5">
        <w:rPr>
          <w:rFonts w:ascii="Times New Roman" w:hAnsi="Times New Roman" w:cs="Times New Roman"/>
          <w:sz w:val="24"/>
          <w:szCs w:val="24"/>
        </w:rPr>
        <w:t>муниципального района</w:t>
      </w:r>
    </w:p>
    <w:p w:rsidR="00E757D5" w:rsidRPr="00E757D5" w:rsidRDefault="00E757D5" w:rsidP="002E0AFA">
      <w:pPr>
        <w:spacing w:after="0"/>
        <w:ind w:firstLine="4253"/>
        <w:jc w:val="right"/>
        <w:rPr>
          <w:rFonts w:ascii="Times New Roman" w:hAnsi="Times New Roman" w:cs="Times New Roman"/>
          <w:sz w:val="24"/>
          <w:szCs w:val="24"/>
        </w:rPr>
      </w:pPr>
      <w:r w:rsidRPr="00E757D5">
        <w:rPr>
          <w:rFonts w:ascii="Times New Roman" w:hAnsi="Times New Roman" w:cs="Times New Roman"/>
          <w:sz w:val="24"/>
          <w:szCs w:val="24"/>
        </w:rPr>
        <w:t xml:space="preserve">                           от 24  декабря  2013 года № 1127</w:t>
      </w:r>
    </w:p>
    <w:p w:rsidR="00E757D5" w:rsidRPr="00E757D5" w:rsidRDefault="00E757D5" w:rsidP="002E0AFA">
      <w:pPr>
        <w:spacing w:after="0"/>
        <w:ind w:firstLine="4253"/>
        <w:jc w:val="right"/>
        <w:rPr>
          <w:rFonts w:ascii="Times New Roman" w:hAnsi="Times New Roman" w:cs="Times New Roman"/>
          <w:sz w:val="24"/>
          <w:szCs w:val="24"/>
        </w:rPr>
      </w:pPr>
      <w:r w:rsidRPr="00E757D5">
        <w:rPr>
          <w:rFonts w:ascii="Times New Roman" w:hAnsi="Times New Roman" w:cs="Times New Roman"/>
          <w:sz w:val="24"/>
          <w:szCs w:val="24"/>
        </w:rPr>
        <w:t xml:space="preserve">с изменениями, внесёнными постановлением </w:t>
      </w:r>
    </w:p>
    <w:p w:rsidR="00E757D5" w:rsidRPr="00E757D5" w:rsidRDefault="00E757D5" w:rsidP="00E757D5">
      <w:pPr>
        <w:spacing w:after="0"/>
        <w:ind w:firstLine="4253"/>
        <w:jc w:val="right"/>
        <w:rPr>
          <w:rFonts w:ascii="Times New Roman" w:hAnsi="Times New Roman" w:cs="Times New Roman"/>
          <w:sz w:val="24"/>
          <w:szCs w:val="24"/>
        </w:rPr>
      </w:pPr>
      <w:r w:rsidRPr="00E757D5">
        <w:rPr>
          <w:rFonts w:ascii="Times New Roman" w:hAnsi="Times New Roman" w:cs="Times New Roman"/>
          <w:sz w:val="24"/>
          <w:szCs w:val="24"/>
        </w:rPr>
        <w:t>от 08.04.2015 г. № 251</w:t>
      </w:r>
    </w:p>
    <w:p w:rsidR="00E757D5" w:rsidRPr="00E757D5" w:rsidRDefault="00E757D5" w:rsidP="00E757D5">
      <w:pPr>
        <w:spacing w:after="0"/>
        <w:ind w:firstLine="4253"/>
        <w:rPr>
          <w:rFonts w:ascii="Times New Roman" w:hAnsi="Times New Roman" w:cs="Times New Roman"/>
          <w:sz w:val="24"/>
          <w:szCs w:val="24"/>
        </w:rPr>
      </w:pPr>
    </w:p>
    <w:p w:rsidR="00E757D5" w:rsidRPr="00E757D5" w:rsidRDefault="00E757D5" w:rsidP="00E757D5">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МУНИЦИПАЛЬНАЯ</w:t>
      </w:r>
      <w:r w:rsidR="00121C00">
        <w:rPr>
          <w:rFonts w:ascii="Times New Roman" w:hAnsi="Times New Roman" w:cs="Times New Roman"/>
          <w:b/>
          <w:sz w:val="24"/>
          <w:szCs w:val="24"/>
        </w:rPr>
        <w:t xml:space="preserve"> </w:t>
      </w:r>
      <w:r w:rsidRPr="00E757D5">
        <w:rPr>
          <w:rFonts w:ascii="Times New Roman" w:hAnsi="Times New Roman" w:cs="Times New Roman"/>
          <w:b/>
          <w:sz w:val="24"/>
          <w:szCs w:val="24"/>
        </w:rPr>
        <w:t>ПРОГРАММА</w:t>
      </w:r>
    </w:p>
    <w:p w:rsidR="00E757D5" w:rsidRPr="00E757D5" w:rsidRDefault="00E757D5" w:rsidP="00E757D5">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«Молодым  семьям – доступное  жильё</w:t>
      </w:r>
      <w:r w:rsidR="00121C00">
        <w:rPr>
          <w:rFonts w:ascii="Times New Roman" w:hAnsi="Times New Roman" w:cs="Times New Roman"/>
          <w:b/>
          <w:sz w:val="24"/>
          <w:szCs w:val="24"/>
        </w:rPr>
        <w:t xml:space="preserve"> </w:t>
      </w:r>
      <w:r w:rsidRPr="00E757D5">
        <w:rPr>
          <w:rFonts w:ascii="Times New Roman" w:hAnsi="Times New Roman" w:cs="Times New Roman"/>
          <w:b/>
          <w:sz w:val="24"/>
          <w:szCs w:val="24"/>
        </w:rPr>
        <w:t>на  2014-2016 г.г. »</w:t>
      </w:r>
    </w:p>
    <w:p w:rsidR="00E757D5" w:rsidRPr="00E757D5" w:rsidRDefault="00E757D5" w:rsidP="00E757D5">
      <w:pPr>
        <w:widowControl w:val="0"/>
        <w:autoSpaceDE w:val="0"/>
        <w:autoSpaceDN w:val="0"/>
        <w:adjustRightInd w:val="0"/>
        <w:spacing w:after="0"/>
        <w:jc w:val="center"/>
        <w:rPr>
          <w:rFonts w:ascii="Times New Roman" w:hAnsi="Times New Roman" w:cs="Times New Roman"/>
          <w:b/>
          <w:sz w:val="24"/>
          <w:szCs w:val="24"/>
        </w:rPr>
      </w:pPr>
      <w:r w:rsidRPr="00E757D5">
        <w:rPr>
          <w:rFonts w:ascii="Times New Roman" w:hAnsi="Times New Roman" w:cs="Times New Roman"/>
          <w:b/>
          <w:sz w:val="24"/>
          <w:szCs w:val="24"/>
        </w:rPr>
        <w:t xml:space="preserve"> ПАСПОРТ </w:t>
      </w:r>
    </w:p>
    <w:p w:rsidR="00E757D5" w:rsidRPr="00E757D5" w:rsidRDefault="00E757D5" w:rsidP="00E757D5">
      <w:pPr>
        <w:widowControl w:val="0"/>
        <w:autoSpaceDE w:val="0"/>
        <w:autoSpaceDN w:val="0"/>
        <w:adjustRightInd w:val="0"/>
        <w:spacing w:after="0"/>
        <w:jc w:val="center"/>
        <w:rPr>
          <w:rFonts w:ascii="Times New Roman" w:hAnsi="Times New Roman" w:cs="Times New Roman"/>
          <w:b/>
          <w:sz w:val="24"/>
          <w:szCs w:val="24"/>
        </w:rPr>
      </w:pPr>
      <w:r w:rsidRPr="00E757D5">
        <w:rPr>
          <w:rFonts w:ascii="Times New Roman" w:hAnsi="Times New Roman" w:cs="Times New Roman"/>
          <w:b/>
          <w:sz w:val="24"/>
          <w:szCs w:val="24"/>
        </w:rPr>
        <w:t>МУНИЦИПАЛЬНОЙ ПРОГРАММЫ КИРЕНСКОГО  РАЙОНА</w:t>
      </w:r>
    </w:p>
    <w:p w:rsidR="00E757D5" w:rsidRPr="00E757D5" w:rsidRDefault="00E757D5" w:rsidP="00E757D5">
      <w:pPr>
        <w:widowControl w:val="0"/>
        <w:autoSpaceDE w:val="0"/>
        <w:autoSpaceDN w:val="0"/>
        <w:adjustRightInd w:val="0"/>
        <w:spacing w:after="0"/>
        <w:jc w:val="center"/>
        <w:rPr>
          <w:rFonts w:ascii="Times New Roman" w:hAnsi="Times New Roman" w:cs="Times New Roman"/>
          <w:b/>
          <w:sz w:val="24"/>
          <w:szCs w:val="24"/>
        </w:rPr>
      </w:pPr>
      <w:r w:rsidRPr="00E757D5">
        <w:rPr>
          <w:rFonts w:ascii="Times New Roman" w:hAnsi="Times New Roman" w:cs="Times New Roman"/>
          <w:b/>
          <w:sz w:val="24"/>
          <w:szCs w:val="24"/>
        </w:rPr>
        <w:t>«МОЛОДЫМ СЕМЬЯМ – ДОСТУПНОЕ ЖИЛЬЕ НА 2014-2016 г.г.»</w:t>
      </w:r>
    </w:p>
    <w:p w:rsidR="00E757D5" w:rsidRPr="00E757D5" w:rsidRDefault="00E757D5" w:rsidP="00E757D5">
      <w:pPr>
        <w:widowControl w:val="0"/>
        <w:autoSpaceDE w:val="0"/>
        <w:autoSpaceDN w:val="0"/>
        <w:adjustRightInd w:val="0"/>
        <w:spacing w:after="0"/>
        <w:jc w:val="center"/>
        <w:rPr>
          <w:rFonts w:ascii="Times New Roman" w:hAnsi="Times New Roman" w:cs="Times New Roman"/>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7371"/>
      </w:tblGrid>
      <w:tr w:rsidR="00E757D5" w:rsidRPr="00121C00" w:rsidTr="00121C00">
        <w:tc>
          <w:tcPr>
            <w:tcW w:w="2693" w:type="dxa"/>
          </w:tcPr>
          <w:p w:rsidR="00E757D5" w:rsidRPr="00121C00" w:rsidRDefault="00E757D5" w:rsidP="00121C00">
            <w:pPr>
              <w:widowControl w:val="0"/>
              <w:spacing w:after="0"/>
              <w:rPr>
                <w:rFonts w:ascii="Times New Roman" w:hAnsi="Times New Roman" w:cs="Times New Roman"/>
              </w:rPr>
            </w:pPr>
            <w:r w:rsidRPr="00121C00">
              <w:rPr>
                <w:rFonts w:ascii="Times New Roman" w:hAnsi="Times New Roman" w:cs="Times New Roman"/>
              </w:rPr>
              <w:t>Наименование муниципальной  программы</w:t>
            </w:r>
          </w:p>
        </w:tc>
        <w:tc>
          <w:tcPr>
            <w:tcW w:w="7371" w:type="dxa"/>
            <w:vAlign w:val="center"/>
          </w:tcPr>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 xml:space="preserve"> «Молодым  семьям - доступное жилье  на 2014-2016 г.г.»</w:t>
            </w:r>
          </w:p>
        </w:tc>
      </w:tr>
      <w:tr w:rsidR="00E757D5" w:rsidRPr="00121C00" w:rsidTr="00121C00">
        <w:trPr>
          <w:trHeight w:val="433"/>
        </w:trPr>
        <w:tc>
          <w:tcPr>
            <w:tcW w:w="2693" w:type="dxa"/>
          </w:tcPr>
          <w:p w:rsidR="00E757D5" w:rsidRPr="00121C00" w:rsidRDefault="00E757D5" w:rsidP="00121C00">
            <w:pPr>
              <w:widowControl w:val="0"/>
              <w:spacing w:after="0"/>
              <w:rPr>
                <w:rFonts w:ascii="Times New Roman" w:hAnsi="Times New Roman" w:cs="Times New Roman"/>
              </w:rPr>
            </w:pPr>
            <w:r w:rsidRPr="00121C00">
              <w:rPr>
                <w:rFonts w:ascii="Times New Roman" w:hAnsi="Times New Roman" w:cs="Times New Roman"/>
              </w:rPr>
              <w:t xml:space="preserve">Ответственный исполнитель программы </w:t>
            </w:r>
          </w:p>
        </w:tc>
        <w:tc>
          <w:tcPr>
            <w:tcW w:w="7371" w:type="dxa"/>
            <w:vAlign w:val="center"/>
          </w:tcPr>
          <w:p w:rsidR="00E757D5" w:rsidRPr="00121C00" w:rsidRDefault="00E757D5" w:rsidP="00121C00">
            <w:pPr>
              <w:spacing w:after="0"/>
              <w:rPr>
                <w:rFonts w:ascii="Times New Roman" w:hAnsi="Times New Roman" w:cs="Times New Roman"/>
              </w:rPr>
            </w:pPr>
            <w:r w:rsidRPr="00121C00">
              <w:rPr>
                <w:rFonts w:ascii="Times New Roman" w:hAnsi="Times New Roman" w:cs="Times New Roman"/>
              </w:rPr>
              <w:t>Отдел  по культуре, делам  молодёжи, физкультуры и  спорта   администрации  Киренского  муниципального  района</w:t>
            </w:r>
          </w:p>
        </w:tc>
      </w:tr>
      <w:tr w:rsidR="00E757D5" w:rsidRPr="00121C00" w:rsidTr="00121C00">
        <w:trPr>
          <w:trHeight w:val="253"/>
        </w:trPr>
        <w:tc>
          <w:tcPr>
            <w:tcW w:w="2693" w:type="dxa"/>
          </w:tcPr>
          <w:p w:rsidR="00E757D5" w:rsidRPr="00121C00" w:rsidRDefault="00E757D5" w:rsidP="00121C00">
            <w:pPr>
              <w:widowControl w:val="0"/>
              <w:spacing w:after="0"/>
              <w:rPr>
                <w:rFonts w:ascii="Times New Roman" w:hAnsi="Times New Roman" w:cs="Times New Roman"/>
              </w:rPr>
            </w:pPr>
            <w:r w:rsidRPr="00121C00">
              <w:rPr>
                <w:rFonts w:ascii="Times New Roman" w:hAnsi="Times New Roman" w:cs="Times New Roman"/>
              </w:rPr>
              <w:t xml:space="preserve">Участники </w:t>
            </w:r>
            <w:r w:rsidRPr="00121C00">
              <w:rPr>
                <w:rFonts w:ascii="Times New Roman" w:hAnsi="Times New Roman" w:cs="Times New Roman"/>
                <w:lang w:val="en-US"/>
              </w:rPr>
              <w:t xml:space="preserve">  </w:t>
            </w:r>
            <w:r w:rsidRPr="00121C00">
              <w:rPr>
                <w:rFonts w:ascii="Times New Roman" w:hAnsi="Times New Roman" w:cs="Times New Roman"/>
              </w:rPr>
              <w:t>программы</w:t>
            </w:r>
          </w:p>
        </w:tc>
        <w:tc>
          <w:tcPr>
            <w:tcW w:w="7371" w:type="dxa"/>
            <w:vAlign w:val="center"/>
          </w:tcPr>
          <w:p w:rsidR="00E757D5" w:rsidRPr="00121C00" w:rsidRDefault="00E757D5" w:rsidP="00121C00">
            <w:pPr>
              <w:spacing w:after="0"/>
              <w:rPr>
                <w:rFonts w:ascii="Times New Roman" w:hAnsi="Times New Roman" w:cs="Times New Roman"/>
              </w:rPr>
            </w:pPr>
            <w:r w:rsidRPr="00121C00">
              <w:rPr>
                <w:rFonts w:ascii="Times New Roman" w:hAnsi="Times New Roman" w:cs="Times New Roman"/>
              </w:rPr>
              <w:t>нет</w:t>
            </w:r>
          </w:p>
        </w:tc>
      </w:tr>
      <w:tr w:rsidR="00E757D5" w:rsidRPr="00121C00" w:rsidTr="00121C00">
        <w:tc>
          <w:tcPr>
            <w:tcW w:w="2693" w:type="dxa"/>
          </w:tcPr>
          <w:p w:rsidR="00E757D5" w:rsidRPr="00121C00" w:rsidRDefault="00E757D5" w:rsidP="00121C00">
            <w:pPr>
              <w:widowControl w:val="0"/>
              <w:spacing w:after="0"/>
              <w:rPr>
                <w:rFonts w:ascii="Times New Roman" w:hAnsi="Times New Roman" w:cs="Times New Roman"/>
              </w:rPr>
            </w:pPr>
            <w:r w:rsidRPr="00121C00">
              <w:rPr>
                <w:rFonts w:ascii="Times New Roman" w:hAnsi="Times New Roman" w:cs="Times New Roman"/>
              </w:rPr>
              <w:t>Цель программы</w:t>
            </w:r>
          </w:p>
        </w:tc>
        <w:tc>
          <w:tcPr>
            <w:tcW w:w="7371" w:type="dxa"/>
            <w:vAlign w:val="center"/>
          </w:tcPr>
          <w:p w:rsidR="00E757D5" w:rsidRPr="00121C00" w:rsidRDefault="00E757D5" w:rsidP="00121C00">
            <w:pPr>
              <w:pStyle w:val="af8"/>
              <w:rPr>
                <w:b/>
                <w:bCs/>
                <w:sz w:val="22"/>
                <w:szCs w:val="22"/>
              </w:rPr>
            </w:pPr>
            <w:r w:rsidRPr="00121C00">
              <w:rPr>
                <w:sz w:val="22"/>
                <w:szCs w:val="22"/>
              </w:rPr>
              <w:t>создание механизма государственной поддержки молодых семей в решении жилищной проблемы, привлечении молодых специалистов в Киренском районе.</w:t>
            </w:r>
          </w:p>
        </w:tc>
      </w:tr>
      <w:tr w:rsidR="00E757D5" w:rsidRPr="00121C00" w:rsidTr="00121C00">
        <w:tc>
          <w:tcPr>
            <w:tcW w:w="2693" w:type="dxa"/>
          </w:tcPr>
          <w:p w:rsidR="00E757D5" w:rsidRPr="00121C00" w:rsidRDefault="00E757D5" w:rsidP="00121C00">
            <w:pPr>
              <w:widowControl w:val="0"/>
              <w:spacing w:after="0"/>
              <w:rPr>
                <w:rFonts w:ascii="Times New Roman" w:hAnsi="Times New Roman" w:cs="Times New Roman"/>
              </w:rPr>
            </w:pPr>
            <w:r w:rsidRPr="00121C00">
              <w:rPr>
                <w:rFonts w:ascii="Times New Roman" w:hAnsi="Times New Roman" w:cs="Times New Roman"/>
              </w:rPr>
              <w:t>Задачи программы</w:t>
            </w:r>
          </w:p>
        </w:tc>
        <w:tc>
          <w:tcPr>
            <w:tcW w:w="7371" w:type="dxa"/>
            <w:vAlign w:val="center"/>
          </w:tcPr>
          <w:p w:rsidR="00E757D5" w:rsidRPr="00121C00" w:rsidRDefault="00E757D5" w:rsidP="00121C00">
            <w:pPr>
              <w:pStyle w:val="af8"/>
              <w:numPr>
                <w:ilvl w:val="0"/>
                <w:numId w:val="24"/>
              </w:numPr>
              <w:tabs>
                <w:tab w:val="clear" w:pos="720"/>
                <w:tab w:val="num" w:pos="318"/>
              </w:tabs>
              <w:ind w:left="318" w:hanging="318"/>
              <w:rPr>
                <w:b/>
                <w:bCs/>
                <w:sz w:val="22"/>
                <w:szCs w:val="22"/>
              </w:rPr>
            </w:pPr>
            <w:r w:rsidRPr="00121C00">
              <w:rPr>
                <w:sz w:val="22"/>
                <w:szCs w:val="22"/>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E757D5" w:rsidRPr="00121C00" w:rsidRDefault="00E757D5" w:rsidP="00121C00">
            <w:pPr>
              <w:pStyle w:val="af8"/>
              <w:numPr>
                <w:ilvl w:val="0"/>
                <w:numId w:val="24"/>
              </w:numPr>
              <w:tabs>
                <w:tab w:val="clear" w:pos="720"/>
                <w:tab w:val="num" w:pos="318"/>
              </w:tabs>
              <w:ind w:left="318" w:hanging="318"/>
              <w:rPr>
                <w:b/>
                <w:bCs/>
                <w:sz w:val="22"/>
                <w:szCs w:val="22"/>
              </w:rPr>
            </w:pPr>
            <w:r w:rsidRPr="00121C00">
              <w:rPr>
                <w:sz w:val="22"/>
                <w:szCs w:val="22"/>
              </w:rPr>
              <w:t>Привлечение финансовых и инвестиционных ресурсов для обеспечения жильем молодых семей.</w:t>
            </w:r>
          </w:p>
          <w:p w:rsidR="00E757D5" w:rsidRPr="00121C00" w:rsidRDefault="00E757D5" w:rsidP="00121C00">
            <w:pPr>
              <w:pStyle w:val="af8"/>
              <w:numPr>
                <w:ilvl w:val="0"/>
                <w:numId w:val="24"/>
              </w:numPr>
              <w:tabs>
                <w:tab w:val="clear" w:pos="720"/>
                <w:tab w:val="num" w:pos="318"/>
              </w:tabs>
              <w:ind w:left="318" w:hanging="318"/>
              <w:rPr>
                <w:b/>
                <w:bCs/>
                <w:sz w:val="22"/>
                <w:szCs w:val="22"/>
              </w:rPr>
            </w:pPr>
            <w:r w:rsidRPr="00121C00">
              <w:rPr>
                <w:sz w:val="22"/>
                <w:szCs w:val="22"/>
              </w:rPr>
              <w:t>Оказание за счет средств местного бюджета поддержки молодым семьям и молодым специалистам Киренского района.</w:t>
            </w:r>
          </w:p>
          <w:p w:rsidR="00E757D5" w:rsidRPr="00121C00" w:rsidRDefault="00E757D5" w:rsidP="00121C00">
            <w:pPr>
              <w:pStyle w:val="af8"/>
              <w:numPr>
                <w:ilvl w:val="0"/>
                <w:numId w:val="24"/>
              </w:numPr>
              <w:tabs>
                <w:tab w:val="clear" w:pos="720"/>
                <w:tab w:val="num" w:pos="318"/>
              </w:tabs>
              <w:ind w:left="318" w:hanging="318"/>
              <w:rPr>
                <w:b/>
                <w:bCs/>
                <w:sz w:val="22"/>
                <w:szCs w:val="22"/>
              </w:rPr>
            </w:pPr>
            <w:r w:rsidRPr="00121C00">
              <w:rPr>
                <w:sz w:val="22"/>
                <w:szCs w:val="22"/>
              </w:rPr>
              <w:t>Формирование условий для повышения заинтересованности молодежи в развитии социально – экономического и производственного потенциала Киренского района.</w:t>
            </w:r>
          </w:p>
          <w:p w:rsidR="00E757D5" w:rsidRPr="00121C00" w:rsidRDefault="00E757D5" w:rsidP="00121C00">
            <w:pPr>
              <w:pStyle w:val="af8"/>
              <w:numPr>
                <w:ilvl w:val="0"/>
                <w:numId w:val="24"/>
              </w:numPr>
              <w:tabs>
                <w:tab w:val="clear" w:pos="720"/>
                <w:tab w:val="num" w:pos="318"/>
              </w:tabs>
              <w:ind w:left="318" w:hanging="318"/>
              <w:rPr>
                <w:b/>
                <w:bCs/>
                <w:sz w:val="22"/>
                <w:szCs w:val="22"/>
              </w:rPr>
            </w:pPr>
            <w:r w:rsidRPr="00121C00">
              <w:rPr>
                <w:sz w:val="22"/>
                <w:szCs w:val="22"/>
              </w:rPr>
              <w:t>Поддержка и стимулирование инициативы молодых семей                     по улучшению своих жилищных условий.</w:t>
            </w:r>
          </w:p>
        </w:tc>
      </w:tr>
      <w:tr w:rsidR="00E757D5" w:rsidRPr="00121C00" w:rsidTr="00121C00">
        <w:tc>
          <w:tcPr>
            <w:tcW w:w="2693" w:type="dxa"/>
          </w:tcPr>
          <w:p w:rsidR="00E757D5" w:rsidRPr="00121C00" w:rsidRDefault="00E757D5" w:rsidP="00121C00">
            <w:pPr>
              <w:widowControl w:val="0"/>
              <w:spacing w:after="0"/>
              <w:rPr>
                <w:rFonts w:ascii="Times New Roman" w:hAnsi="Times New Roman" w:cs="Times New Roman"/>
              </w:rPr>
            </w:pPr>
            <w:r w:rsidRPr="00121C00">
              <w:rPr>
                <w:rFonts w:ascii="Times New Roman" w:hAnsi="Times New Roman" w:cs="Times New Roman"/>
              </w:rPr>
              <w:t>Сроки реализации программы</w:t>
            </w:r>
          </w:p>
        </w:tc>
        <w:tc>
          <w:tcPr>
            <w:tcW w:w="7371" w:type="dxa"/>
            <w:vAlign w:val="center"/>
          </w:tcPr>
          <w:p w:rsidR="00E757D5" w:rsidRPr="00121C00" w:rsidRDefault="00E757D5" w:rsidP="00121C00">
            <w:pPr>
              <w:widowControl w:val="0"/>
              <w:spacing w:after="0"/>
              <w:rPr>
                <w:rFonts w:ascii="Times New Roman" w:hAnsi="Times New Roman" w:cs="Times New Roman"/>
              </w:rPr>
            </w:pPr>
            <w:r w:rsidRPr="00121C00">
              <w:rPr>
                <w:rFonts w:ascii="Times New Roman" w:hAnsi="Times New Roman" w:cs="Times New Roman"/>
              </w:rPr>
              <w:t xml:space="preserve">   2014 – 2016 годы</w:t>
            </w:r>
          </w:p>
        </w:tc>
      </w:tr>
      <w:tr w:rsidR="00E757D5" w:rsidRPr="00121C00" w:rsidTr="00121C00">
        <w:tc>
          <w:tcPr>
            <w:tcW w:w="2693" w:type="dxa"/>
          </w:tcPr>
          <w:p w:rsidR="00E757D5" w:rsidRPr="00121C00" w:rsidRDefault="00E757D5" w:rsidP="00121C00">
            <w:pPr>
              <w:widowControl w:val="0"/>
              <w:spacing w:after="0"/>
              <w:rPr>
                <w:rFonts w:ascii="Times New Roman" w:hAnsi="Times New Roman" w:cs="Times New Roman"/>
              </w:rPr>
            </w:pPr>
            <w:r w:rsidRPr="00121C00">
              <w:rPr>
                <w:rFonts w:ascii="Times New Roman" w:hAnsi="Times New Roman" w:cs="Times New Roman"/>
              </w:rPr>
              <w:t>Целевые показатели программы</w:t>
            </w:r>
          </w:p>
        </w:tc>
        <w:tc>
          <w:tcPr>
            <w:tcW w:w="7371" w:type="dxa"/>
            <w:vAlign w:val="center"/>
          </w:tcPr>
          <w:p w:rsidR="00E757D5" w:rsidRPr="00121C00" w:rsidRDefault="00E757D5" w:rsidP="00121C00">
            <w:pPr>
              <w:pStyle w:val="af3"/>
              <w:widowControl w:val="0"/>
              <w:numPr>
                <w:ilvl w:val="0"/>
                <w:numId w:val="29"/>
              </w:numPr>
              <w:spacing w:line="240" w:lineRule="auto"/>
              <w:ind w:left="318" w:hanging="284"/>
              <w:contextualSpacing/>
              <w:rPr>
                <w:rFonts w:ascii="Times New Roman" w:hAnsi="Times New Roman"/>
                <w:sz w:val="22"/>
                <w:szCs w:val="22"/>
              </w:rPr>
            </w:pPr>
            <w:r w:rsidRPr="00121C00">
              <w:rPr>
                <w:rFonts w:ascii="Times New Roman" w:hAnsi="Times New Roman"/>
                <w:sz w:val="22"/>
                <w:szCs w:val="22"/>
              </w:rPr>
              <w:t>Количество молодых семей, улучшивших жилищные условия в результате реализации мероприятий  программы;</w:t>
            </w:r>
          </w:p>
          <w:p w:rsidR="00E757D5" w:rsidRPr="00121C00" w:rsidRDefault="00E757D5" w:rsidP="00121C00">
            <w:pPr>
              <w:pStyle w:val="af3"/>
              <w:widowControl w:val="0"/>
              <w:numPr>
                <w:ilvl w:val="0"/>
                <w:numId w:val="29"/>
              </w:numPr>
              <w:spacing w:line="240" w:lineRule="auto"/>
              <w:ind w:left="318" w:hanging="284"/>
              <w:contextualSpacing/>
              <w:rPr>
                <w:rFonts w:ascii="Times New Roman" w:hAnsi="Times New Roman"/>
                <w:sz w:val="22"/>
                <w:szCs w:val="22"/>
              </w:rPr>
            </w:pPr>
            <w:r w:rsidRPr="00121C00">
              <w:rPr>
                <w:rFonts w:ascii="Times New Roman" w:hAnsi="Times New Roman"/>
                <w:sz w:val="22"/>
                <w:szCs w:val="22"/>
              </w:rPr>
              <w:t xml:space="preserve">доля молодых семей, улучшивших жилищные условия </w:t>
            </w:r>
            <w:r w:rsidRPr="00121C00">
              <w:rPr>
                <w:rFonts w:ascii="Times New Roman" w:hAnsi="Times New Roman"/>
                <w:b/>
                <w:sz w:val="22"/>
                <w:szCs w:val="22"/>
              </w:rPr>
              <w:t>-  в  год</w:t>
            </w:r>
            <w:r w:rsidRPr="00121C00">
              <w:rPr>
                <w:rFonts w:ascii="Times New Roman" w:hAnsi="Times New Roman"/>
                <w:sz w:val="22"/>
                <w:szCs w:val="22"/>
              </w:rPr>
              <w:t xml:space="preserve">  (в том числе с использованием ипотечных жилищных кредитов и займов), в общем количестве молодых семей, нуждающихся в улучшении жилищных условий:</w:t>
            </w:r>
          </w:p>
        </w:tc>
      </w:tr>
      <w:tr w:rsidR="00E757D5" w:rsidRPr="00121C00" w:rsidTr="00121C00">
        <w:tc>
          <w:tcPr>
            <w:tcW w:w="2693" w:type="dxa"/>
          </w:tcPr>
          <w:p w:rsidR="00E757D5" w:rsidRPr="00121C00" w:rsidRDefault="00E757D5" w:rsidP="00121C00">
            <w:pPr>
              <w:widowControl w:val="0"/>
              <w:spacing w:after="0"/>
              <w:rPr>
                <w:rFonts w:ascii="Times New Roman" w:hAnsi="Times New Roman" w:cs="Times New Roman"/>
              </w:rPr>
            </w:pPr>
            <w:r w:rsidRPr="00121C00">
              <w:rPr>
                <w:rFonts w:ascii="Times New Roman" w:hAnsi="Times New Roman" w:cs="Times New Roman"/>
              </w:rPr>
              <w:t>Перечень основных мероприятий программы</w:t>
            </w:r>
          </w:p>
        </w:tc>
        <w:tc>
          <w:tcPr>
            <w:tcW w:w="7371" w:type="dxa"/>
            <w:vAlign w:val="center"/>
          </w:tcPr>
          <w:p w:rsidR="00E757D5" w:rsidRPr="00121C00" w:rsidRDefault="00E757D5" w:rsidP="00121C00">
            <w:pPr>
              <w:autoSpaceDE w:val="0"/>
              <w:autoSpaceDN w:val="0"/>
              <w:adjustRightInd w:val="0"/>
              <w:spacing w:after="0"/>
              <w:rPr>
                <w:rFonts w:ascii="Times New Roman" w:hAnsi="Times New Roman" w:cs="Times New Roman"/>
              </w:rPr>
            </w:pPr>
            <w:r w:rsidRPr="00121C00">
              <w:rPr>
                <w:rFonts w:ascii="Times New Roman" w:hAnsi="Times New Roman" w:cs="Times New Roman"/>
              </w:rPr>
              <w:t>улучшение жилищных условий молодых семей</w:t>
            </w:r>
          </w:p>
        </w:tc>
      </w:tr>
      <w:tr w:rsidR="00E757D5" w:rsidRPr="00121C00" w:rsidTr="00121C00">
        <w:tc>
          <w:tcPr>
            <w:tcW w:w="2693" w:type="dxa"/>
          </w:tcPr>
          <w:p w:rsidR="00E757D5" w:rsidRPr="00121C00" w:rsidRDefault="00E757D5" w:rsidP="00121C00">
            <w:pPr>
              <w:widowControl w:val="0"/>
              <w:spacing w:after="0"/>
              <w:rPr>
                <w:rFonts w:ascii="Times New Roman" w:hAnsi="Times New Roman" w:cs="Times New Roman"/>
              </w:rPr>
            </w:pPr>
            <w:r w:rsidRPr="00121C00">
              <w:rPr>
                <w:rFonts w:ascii="Times New Roman" w:hAnsi="Times New Roman" w:cs="Times New Roman"/>
              </w:rPr>
              <w:t>Ресурсное обеспечение программы</w:t>
            </w:r>
          </w:p>
        </w:tc>
        <w:tc>
          <w:tcPr>
            <w:tcW w:w="7371" w:type="dxa"/>
            <w:vAlign w:val="center"/>
          </w:tcPr>
          <w:p w:rsidR="00E757D5" w:rsidRPr="00121C00" w:rsidRDefault="00E757D5" w:rsidP="00121C00">
            <w:pPr>
              <w:widowControl w:val="0"/>
              <w:spacing w:after="0"/>
              <w:outlineLvl w:val="4"/>
              <w:rPr>
                <w:rFonts w:ascii="Times New Roman" w:hAnsi="Times New Roman" w:cs="Times New Roman"/>
                <w:color w:val="000000" w:themeColor="text1"/>
              </w:rPr>
            </w:pPr>
            <w:r w:rsidRPr="00121C00">
              <w:rPr>
                <w:rFonts w:ascii="Times New Roman" w:hAnsi="Times New Roman" w:cs="Times New Roman"/>
              </w:rPr>
              <w:t xml:space="preserve">Общий планируемый объем финансирования программы составляет </w:t>
            </w:r>
            <w:r w:rsidRPr="00121C00">
              <w:rPr>
                <w:rFonts w:ascii="Times New Roman" w:hAnsi="Times New Roman" w:cs="Times New Roman"/>
                <w:color w:val="000000" w:themeColor="text1"/>
              </w:rPr>
              <w:t xml:space="preserve">2 570, 888  тыс. рублей,   в том числе: </w:t>
            </w:r>
          </w:p>
          <w:p w:rsidR="00E757D5" w:rsidRPr="00121C00" w:rsidRDefault="00E757D5" w:rsidP="00121C00">
            <w:pPr>
              <w:widowControl w:val="0"/>
              <w:spacing w:after="0"/>
              <w:outlineLvl w:val="4"/>
              <w:rPr>
                <w:rFonts w:ascii="Times New Roman" w:hAnsi="Times New Roman" w:cs="Times New Roman"/>
                <w:color w:val="000000" w:themeColor="text1"/>
                <w:highlight w:val="yellow"/>
              </w:rPr>
            </w:pPr>
            <w:r w:rsidRPr="00121C00">
              <w:rPr>
                <w:rFonts w:ascii="Times New Roman" w:hAnsi="Times New Roman" w:cs="Times New Roman"/>
                <w:color w:val="000000" w:themeColor="text1"/>
              </w:rPr>
              <w:t xml:space="preserve">2014 год –1 568,996 тыс. рублей; </w:t>
            </w:r>
          </w:p>
          <w:p w:rsidR="00E757D5" w:rsidRPr="00121C00" w:rsidRDefault="00E757D5" w:rsidP="00121C00">
            <w:pPr>
              <w:widowControl w:val="0"/>
              <w:spacing w:after="0"/>
              <w:outlineLvl w:val="4"/>
              <w:rPr>
                <w:rFonts w:ascii="Times New Roman" w:hAnsi="Times New Roman" w:cs="Times New Roman"/>
                <w:color w:val="000000" w:themeColor="text1"/>
              </w:rPr>
            </w:pPr>
            <w:r w:rsidRPr="00121C00">
              <w:rPr>
                <w:rFonts w:ascii="Times New Roman" w:hAnsi="Times New Roman" w:cs="Times New Roman"/>
                <w:color w:val="000000" w:themeColor="text1"/>
              </w:rPr>
              <w:t>2015 год – 161, 892 тыс. рублей;</w:t>
            </w:r>
          </w:p>
          <w:p w:rsidR="00E757D5" w:rsidRPr="00121C00" w:rsidRDefault="00E757D5" w:rsidP="00121C00">
            <w:pPr>
              <w:widowControl w:val="0"/>
              <w:spacing w:after="0"/>
              <w:outlineLvl w:val="4"/>
              <w:rPr>
                <w:rFonts w:ascii="Times New Roman" w:hAnsi="Times New Roman" w:cs="Times New Roman"/>
                <w:color w:val="000000" w:themeColor="text1"/>
              </w:rPr>
            </w:pPr>
            <w:r w:rsidRPr="00121C00">
              <w:rPr>
                <w:rFonts w:ascii="Times New Roman" w:hAnsi="Times New Roman" w:cs="Times New Roman"/>
                <w:color w:val="000000" w:themeColor="text1"/>
              </w:rPr>
              <w:t>2016 год – 840,0 тыс. рублей.</w:t>
            </w:r>
          </w:p>
          <w:p w:rsidR="00E757D5" w:rsidRPr="00121C00" w:rsidRDefault="00E757D5" w:rsidP="00121C00">
            <w:pPr>
              <w:widowControl w:val="0"/>
              <w:spacing w:after="0"/>
              <w:outlineLvl w:val="4"/>
              <w:rPr>
                <w:rFonts w:ascii="Times New Roman" w:hAnsi="Times New Roman" w:cs="Times New Roman"/>
              </w:rPr>
            </w:pP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Объем средств, планируемых   к привлечению из федерального бюджета, составляет  263,075  тыс. рублей, в том числе:</w:t>
            </w: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2014 год – 263,075тыс. рублей;</w:t>
            </w: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2015 год – 0, 0  тыс. рублей;</w:t>
            </w: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lastRenderedPageBreak/>
              <w:t>2016 год – 0, 0 тыс. рублей;</w:t>
            </w:r>
          </w:p>
          <w:p w:rsidR="00E757D5" w:rsidRPr="00121C00" w:rsidRDefault="00E757D5" w:rsidP="00121C00">
            <w:pPr>
              <w:widowControl w:val="0"/>
              <w:spacing w:after="0"/>
              <w:outlineLvl w:val="4"/>
              <w:rPr>
                <w:rFonts w:ascii="Times New Roman" w:hAnsi="Times New Roman" w:cs="Times New Roman"/>
              </w:rPr>
            </w:pP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Объем средств областного бюджета, необходимый для реализации программы составляет 344, 021 тыс. рублей, в том числе:</w:t>
            </w: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2014 год – 344,021 тыс. рублей;</w:t>
            </w: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2015 год – 0,0  тыс. рублей;</w:t>
            </w: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2016 год – 0,0 тыс. рублей;</w:t>
            </w:r>
          </w:p>
          <w:p w:rsidR="00E757D5" w:rsidRPr="00121C00" w:rsidRDefault="00E757D5" w:rsidP="00121C00">
            <w:pPr>
              <w:widowControl w:val="0"/>
              <w:spacing w:after="0"/>
              <w:outlineLvl w:val="4"/>
              <w:rPr>
                <w:rFonts w:ascii="Times New Roman" w:hAnsi="Times New Roman" w:cs="Times New Roman"/>
              </w:rPr>
            </w:pP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Объем средств местных бюджетов, необходимый для реализации программы, составляет 323, 792  тыс. рублей, в том числе:</w:t>
            </w: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2014 год – 161, 900 тыс. рублей;</w:t>
            </w: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2015 год – 161, 892 тыс. рублей;</w:t>
            </w: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2016 год – 0,0 тыс. рублей;</w:t>
            </w: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Предполагаемый объем финансирования программы за счет дополнительных источников финансирования 1 640,0 тыс. рублей, в том числе:</w:t>
            </w:r>
          </w:p>
          <w:p w:rsidR="00E757D5" w:rsidRPr="00121C00" w:rsidRDefault="00E757D5" w:rsidP="00121C00">
            <w:pPr>
              <w:widowControl w:val="0"/>
              <w:spacing w:after="0"/>
              <w:ind w:firstLine="709"/>
              <w:outlineLvl w:val="4"/>
              <w:rPr>
                <w:rFonts w:ascii="Times New Roman" w:hAnsi="Times New Roman" w:cs="Times New Roman"/>
              </w:rPr>
            </w:pPr>
            <w:r w:rsidRPr="00121C00">
              <w:rPr>
                <w:rFonts w:ascii="Times New Roman" w:hAnsi="Times New Roman" w:cs="Times New Roman"/>
              </w:rPr>
              <w:t>2014 год –800, 0 тыс. рублей;</w:t>
            </w:r>
          </w:p>
          <w:p w:rsidR="00E757D5" w:rsidRPr="00121C00" w:rsidRDefault="00E757D5" w:rsidP="00121C00">
            <w:pPr>
              <w:widowControl w:val="0"/>
              <w:spacing w:after="0"/>
              <w:ind w:firstLine="709"/>
              <w:outlineLvl w:val="4"/>
              <w:rPr>
                <w:rFonts w:ascii="Times New Roman" w:hAnsi="Times New Roman" w:cs="Times New Roman"/>
              </w:rPr>
            </w:pPr>
            <w:r w:rsidRPr="00121C00">
              <w:rPr>
                <w:rFonts w:ascii="Times New Roman" w:hAnsi="Times New Roman" w:cs="Times New Roman"/>
              </w:rPr>
              <w:t>2015 год – 0, 0 тыс. рублей;</w:t>
            </w:r>
          </w:p>
          <w:p w:rsidR="00E757D5" w:rsidRPr="00121C00" w:rsidRDefault="00E757D5" w:rsidP="00121C00">
            <w:pPr>
              <w:widowControl w:val="0"/>
              <w:spacing w:after="0"/>
              <w:ind w:firstLine="709"/>
              <w:outlineLvl w:val="4"/>
              <w:rPr>
                <w:rFonts w:ascii="Times New Roman" w:hAnsi="Times New Roman" w:cs="Times New Roman"/>
              </w:rPr>
            </w:pPr>
            <w:r w:rsidRPr="00121C00">
              <w:rPr>
                <w:rFonts w:ascii="Times New Roman" w:hAnsi="Times New Roman" w:cs="Times New Roman"/>
              </w:rPr>
              <w:t>2016 год – 840, 0 тыс. рублей;</w:t>
            </w:r>
          </w:p>
          <w:p w:rsidR="00E757D5" w:rsidRPr="00121C00" w:rsidRDefault="00E757D5" w:rsidP="00121C00">
            <w:pPr>
              <w:widowControl w:val="0"/>
              <w:spacing w:after="0"/>
              <w:outlineLvl w:val="4"/>
              <w:rPr>
                <w:rFonts w:ascii="Times New Roman" w:hAnsi="Times New Roman" w:cs="Times New Roman"/>
              </w:rPr>
            </w:pPr>
            <w:r w:rsidRPr="00121C00">
              <w:rPr>
                <w:rFonts w:ascii="Times New Roman" w:hAnsi="Times New Roman" w:cs="Times New Roman"/>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E757D5" w:rsidRPr="00121C00" w:rsidTr="00121C00">
        <w:tc>
          <w:tcPr>
            <w:tcW w:w="2693" w:type="dxa"/>
          </w:tcPr>
          <w:p w:rsidR="00E757D5" w:rsidRPr="00121C00" w:rsidRDefault="00E757D5" w:rsidP="00121C00">
            <w:pPr>
              <w:widowControl w:val="0"/>
              <w:spacing w:after="0"/>
              <w:rPr>
                <w:rFonts w:ascii="Times New Roman" w:hAnsi="Times New Roman" w:cs="Times New Roman"/>
              </w:rPr>
            </w:pPr>
            <w:r w:rsidRPr="00121C00">
              <w:rPr>
                <w:rFonts w:ascii="Times New Roman" w:hAnsi="Times New Roman" w:cs="Times New Roman"/>
              </w:rPr>
              <w:lastRenderedPageBreak/>
              <w:t>Ожидаемые конечные результаты реализации подпрограммы</w:t>
            </w:r>
          </w:p>
        </w:tc>
        <w:tc>
          <w:tcPr>
            <w:tcW w:w="7371" w:type="dxa"/>
            <w:vAlign w:val="center"/>
          </w:tcPr>
          <w:p w:rsidR="00E757D5" w:rsidRPr="00121C00" w:rsidRDefault="00E757D5" w:rsidP="00121C00">
            <w:pPr>
              <w:autoSpaceDE w:val="0"/>
              <w:autoSpaceDN w:val="0"/>
              <w:adjustRightInd w:val="0"/>
              <w:spacing w:after="0"/>
              <w:rPr>
                <w:rFonts w:ascii="Times New Roman" w:hAnsi="Times New Roman" w:cs="Times New Roman"/>
              </w:rPr>
            </w:pPr>
            <w:r w:rsidRPr="00121C00">
              <w:rPr>
                <w:rFonts w:ascii="Times New Roman" w:hAnsi="Times New Roman" w:cs="Times New Roman"/>
              </w:rPr>
              <w:t>- улучшение жилищных условий  молодых семей (5 семей) в результате реализации мероприятий программы;</w:t>
            </w:r>
          </w:p>
          <w:p w:rsidR="00E757D5" w:rsidRPr="00121C00" w:rsidRDefault="00E757D5" w:rsidP="00121C00">
            <w:pPr>
              <w:pStyle w:val="ConsPlusNormal"/>
              <w:widowControl/>
              <w:ind w:firstLine="0"/>
              <w:jc w:val="both"/>
              <w:rPr>
                <w:sz w:val="22"/>
                <w:szCs w:val="22"/>
              </w:rPr>
            </w:pPr>
            <w:r w:rsidRPr="00121C00">
              <w:rPr>
                <w:sz w:val="22"/>
                <w:szCs w:val="22"/>
              </w:rPr>
              <w:t>-  ежегодно доля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будет  составлять  от 1 до 2,9%</w:t>
            </w:r>
          </w:p>
        </w:tc>
      </w:tr>
    </w:tbl>
    <w:p w:rsidR="00121C00" w:rsidRDefault="00E757D5" w:rsidP="00E757D5">
      <w:pPr>
        <w:widowControl w:val="0"/>
        <w:autoSpaceDE w:val="0"/>
        <w:autoSpaceDN w:val="0"/>
        <w:adjustRightInd w:val="0"/>
        <w:spacing w:after="0"/>
        <w:rPr>
          <w:rFonts w:ascii="Times New Roman" w:hAnsi="Times New Roman" w:cs="Times New Roman"/>
          <w:sz w:val="24"/>
          <w:szCs w:val="24"/>
        </w:rPr>
      </w:pPr>
      <w:r w:rsidRPr="00E757D5">
        <w:rPr>
          <w:rFonts w:ascii="Times New Roman" w:hAnsi="Times New Roman" w:cs="Times New Roman"/>
          <w:sz w:val="24"/>
          <w:szCs w:val="24"/>
        </w:rPr>
        <w:t xml:space="preserve">       </w:t>
      </w:r>
    </w:p>
    <w:p w:rsidR="00E757D5" w:rsidRPr="00E757D5" w:rsidRDefault="00E757D5" w:rsidP="00310C89">
      <w:pPr>
        <w:widowControl w:val="0"/>
        <w:autoSpaceDE w:val="0"/>
        <w:autoSpaceDN w:val="0"/>
        <w:adjustRightInd w:val="0"/>
        <w:spacing w:after="0"/>
        <w:ind w:firstLine="708"/>
        <w:jc w:val="both"/>
        <w:rPr>
          <w:rFonts w:ascii="Times New Roman" w:hAnsi="Times New Roman" w:cs="Times New Roman"/>
          <w:sz w:val="24"/>
          <w:szCs w:val="24"/>
        </w:rPr>
      </w:pPr>
      <w:r w:rsidRPr="00E757D5">
        <w:rPr>
          <w:rFonts w:ascii="Times New Roman" w:hAnsi="Times New Roman" w:cs="Times New Roman"/>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E757D5" w:rsidRPr="00E757D5" w:rsidRDefault="00E757D5" w:rsidP="00310C89">
      <w:pPr>
        <w:pStyle w:val="23"/>
        <w:spacing w:after="0" w:line="240" w:lineRule="auto"/>
        <w:ind w:firstLine="709"/>
        <w:jc w:val="both"/>
        <w:rPr>
          <w:rFonts w:ascii="Times New Roman" w:hAnsi="Times New Roman" w:cs="Times New Roman"/>
          <w:sz w:val="24"/>
          <w:szCs w:val="24"/>
        </w:rPr>
      </w:pPr>
      <w:r w:rsidRPr="00E757D5">
        <w:rPr>
          <w:rFonts w:ascii="Times New Roman" w:hAnsi="Times New Roman" w:cs="Times New Roman"/>
          <w:sz w:val="24"/>
          <w:szCs w:val="24"/>
        </w:rPr>
        <w:t>Муниципальная программа «Молодым семья – доступное жилье» на 2014 – 2016 годы предусматривает создание системы муниципальной поддержки молодых семей, молодых специалистов, нуждающихся в улучшении жилищных условий, в целях закрепления молодых специалистов в организациях района, повышения общественной активности молодежи, улучшения демографической ситуации и укрепления института семьи в   Киренском  районе.</w:t>
      </w:r>
    </w:p>
    <w:p w:rsidR="00E757D5" w:rsidRP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Программа «Молодым семьям – доступное жилье» разработана в целях создания механизма муниципальной поддержки молодых семей в решении жилищной проблемы.</w:t>
      </w:r>
    </w:p>
    <w:p w:rsidR="00E757D5" w:rsidRPr="00E757D5" w:rsidRDefault="00E757D5" w:rsidP="00310C89">
      <w:pPr>
        <w:tabs>
          <w:tab w:val="left" w:pos="567"/>
        </w:tabs>
        <w:spacing w:after="0"/>
        <w:jc w:val="both"/>
        <w:rPr>
          <w:rFonts w:ascii="Times New Roman" w:hAnsi="Times New Roman" w:cs="Times New Roman"/>
          <w:sz w:val="24"/>
          <w:szCs w:val="24"/>
        </w:rPr>
      </w:pPr>
      <w:r w:rsidRPr="00E757D5">
        <w:rPr>
          <w:rFonts w:ascii="Times New Roman" w:hAnsi="Times New Roman" w:cs="Times New Roman"/>
          <w:sz w:val="24"/>
          <w:szCs w:val="24"/>
        </w:rPr>
        <w:t xml:space="preserve">             Актуальность демографической проблемы в Киренском районе характеризуется следующими статистическими данными:</w:t>
      </w:r>
    </w:p>
    <w:p w:rsidR="00E757D5" w:rsidRPr="00E757D5" w:rsidRDefault="00E757D5" w:rsidP="00310C89">
      <w:pPr>
        <w:pStyle w:val="af3"/>
        <w:numPr>
          <w:ilvl w:val="0"/>
          <w:numId w:val="25"/>
        </w:numPr>
        <w:tabs>
          <w:tab w:val="left" w:pos="567"/>
        </w:tabs>
        <w:spacing w:line="240" w:lineRule="auto"/>
        <w:contextualSpacing/>
        <w:rPr>
          <w:rFonts w:ascii="Times New Roman" w:hAnsi="Times New Roman"/>
          <w:sz w:val="24"/>
          <w:szCs w:val="24"/>
        </w:rPr>
      </w:pPr>
      <w:r w:rsidRPr="00E757D5">
        <w:rPr>
          <w:rFonts w:ascii="Times New Roman" w:hAnsi="Times New Roman"/>
          <w:sz w:val="24"/>
          <w:szCs w:val="24"/>
        </w:rPr>
        <w:t>Количество молодых семей в районе, состоящих на учете по улучшению жилищных условий – 103:</w:t>
      </w:r>
    </w:p>
    <w:p w:rsidR="00E757D5" w:rsidRPr="00E757D5" w:rsidRDefault="00E757D5" w:rsidP="00310C89">
      <w:pPr>
        <w:pStyle w:val="af3"/>
        <w:numPr>
          <w:ilvl w:val="0"/>
          <w:numId w:val="25"/>
        </w:numPr>
        <w:spacing w:line="240" w:lineRule="auto"/>
        <w:contextualSpacing/>
        <w:rPr>
          <w:rFonts w:ascii="Times New Roman" w:hAnsi="Times New Roman"/>
          <w:sz w:val="24"/>
          <w:szCs w:val="24"/>
        </w:rPr>
      </w:pPr>
      <w:r w:rsidRPr="00E757D5">
        <w:rPr>
          <w:rFonts w:ascii="Times New Roman" w:hAnsi="Times New Roman"/>
          <w:sz w:val="24"/>
          <w:szCs w:val="24"/>
        </w:rPr>
        <w:t>не имеющих детей – 16;</w:t>
      </w:r>
    </w:p>
    <w:p w:rsidR="00E757D5" w:rsidRPr="00E757D5" w:rsidRDefault="00E757D5" w:rsidP="00310C89">
      <w:pPr>
        <w:pStyle w:val="af3"/>
        <w:numPr>
          <w:ilvl w:val="0"/>
          <w:numId w:val="25"/>
        </w:numPr>
        <w:spacing w:line="240" w:lineRule="auto"/>
        <w:contextualSpacing/>
        <w:rPr>
          <w:rFonts w:ascii="Times New Roman" w:hAnsi="Times New Roman"/>
          <w:sz w:val="24"/>
          <w:szCs w:val="24"/>
        </w:rPr>
      </w:pPr>
      <w:r w:rsidRPr="00E757D5">
        <w:rPr>
          <w:rFonts w:ascii="Times New Roman" w:hAnsi="Times New Roman"/>
          <w:sz w:val="24"/>
          <w:szCs w:val="24"/>
        </w:rPr>
        <w:t>имеющих детей – 87.</w:t>
      </w:r>
    </w:p>
    <w:p w:rsidR="00E757D5" w:rsidRPr="00E757D5" w:rsidRDefault="00E757D5" w:rsidP="00310C89">
      <w:pPr>
        <w:pStyle w:val="23"/>
        <w:spacing w:after="0" w:line="240" w:lineRule="auto"/>
        <w:jc w:val="both"/>
        <w:rPr>
          <w:rFonts w:ascii="Times New Roman" w:hAnsi="Times New Roman" w:cs="Times New Roman"/>
          <w:sz w:val="24"/>
          <w:szCs w:val="24"/>
        </w:rPr>
      </w:pPr>
      <w:r w:rsidRPr="00E757D5">
        <w:rPr>
          <w:rFonts w:ascii="Times New Roman" w:hAnsi="Times New Roman" w:cs="Times New Roman"/>
          <w:sz w:val="24"/>
          <w:szCs w:val="24"/>
        </w:rPr>
        <w:t xml:space="preserve">     Тенденции суженного 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политике государства.</w:t>
      </w:r>
    </w:p>
    <w:p w:rsidR="00E757D5" w:rsidRPr="00E757D5" w:rsidRDefault="00E757D5" w:rsidP="00310C89">
      <w:pPr>
        <w:spacing w:after="0"/>
        <w:jc w:val="both"/>
        <w:rPr>
          <w:rFonts w:ascii="Times New Roman" w:hAnsi="Times New Roman" w:cs="Times New Roman"/>
          <w:sz w:val="24"/>
          <w:szCs w:val="24"/>
        </w:rPr>
      </w:pPr>
      <w:r w:rsidRPr="00E757D5">
        <w:rPr>
          <w:rFonts w:ascii="Times New Roman" w:hAnsi="Times New Roman" w:cs="Times New Roman"/>
          <w:sz w:val="24"/>
          <w:szCs w:val="24"/>
        </w:rPr>
        <w:t xml:space="preserve">   В своем ежегодном послании Федеральному Собранию Российской Федерации 26 мая 2004 года Президент Российской Федерации В.В. Путин прямо ответил, что «новое жилье могут позволить себе купить лишь люди  с высокими доходами. Отсутствие такой возможности у молодых семей сказывается на их планах по рождению детей… Правительство, региональные и местные органы власти должны ориентироваться на то, чтобы к 2010 году минимум треть граждан страны (а не одна </w:t>
      </w:r>
      <w:r w:rsidRPr="00E757D5">
        <w:rPr>
          <w:rFonts w:ascii="Times New Roman" w:hAnsi="Times New Roman" w:cs="Times New Roman"/>
          <w:sz w:val="24"/>
          <w:szCs w:val="24"/>
        </w:rPr>
        <w:lastRenderedPageBreak/>
        <w:t>десятая часть, как сегодня) могли бы приобретать квартиру, отвечающую современным требованиям, приобрести  за счет собственных накоплений и с помощью жилищных кредитов».</w:t>
      </w:r>
    </w:p>
    <w:p w:rsidR="00E757D5" w:rsidRPr="00E757D5" w:rsidRDefault="00E757D5" w:rsidP="00310C89">
      <w:pPr>
        <w:spacing w:after="0"/>
        <w:ind w:firstLine="708"/>
        <w:jc w:val="both"/>
        <w:rPr>
          <w:rFonts w:ascii="Times New Roman" w:hAnsi="Times New Roman" w:cs="Times New Roman"/>
          <w:sz w:val="24"/>
          <w:szCs w:val="24"/>
        </w:rPr>
      </w:pPr>
      <w:r w:rsidRPr="00E757D5">
        <w:rPr>
          <w:rFonts w:ascii="Times New Roman" w:hAnsi="Times New Roman" w:cs="Times New Roman"/>
          <w:sz w:val="24"/>
          <w:szCs w:val="24"/>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уровень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E757D5" w:rsidRPr="00E757D5" w:rsidRDefault="00E757D5" w:rsidP="00310C89">
      <w:pPr>
        <w:spacing w:after="0"/>
        <w:ind w:firstLine="708"/>
        <w:jc w:val="both"/>
        <w:rPr>
          <w:rFonts w:ascii="Times New Roman" w:hAnsi="Times New Roman" w:cs="Times New Roman"/>
          <w:sz w:val="24"/>
          <w:szCs w:val="24"/>
        </w:rPr>
      </w:pPr>
      <w:r w:rsidRPr="00E757D5">
        <w:rPr>
          <w:rFonts w:ascii="Times New Roman" w:hAnsi="Times New Roman" w:cs="Times New Roman"/>
          <w:sz w:val="24"/>
          <w:szCs w:val="24"/>
        </w:rPr>
        <w:t>В ходе проведения социологических исследований были выявлены основные причины, по которым молодые семьи не желают рожать детей.  В подавляющем большинстве случаев это отсутствие перспектив улучшения жилищных условий и низкий уровень доходов.</w:t>
      </w:r>
    </w:p>
    <w:p w:rsidR="00E757D5" w:rsidRPr="00E757D5" w:rsidRDefault="00E757D5" w:rsidP="00310C89">
      <w:pPr>
        <w:spacing w:after="0"/>
        <w:ind w:firstLine="708"/>
        <w:jc w:val="both"/>
        <w:rPr>
          <w:rFonts w:ascii="Times New Roman" w:hAnsi="Times New Roman" w:cs="Times New Roman"/>
          <w:sz w:val="24"/>
          <w:szCs w:val="24"/>
        </w:rPr>
      </w:pPr>
      <w:r w:rsidRPr="00E757D5">
        <w:rPr>
          <w:rFonts w:ascii="Times New Roman" w:hAnsi="Times New Roman" w:cs="Times New Roman"/>
          <w:sz w:val="24"/>
          <w:szCs w:val="24"/>
        </w:rPr>
        <w:t>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E757D5" w:rsidRPr="00E757D5" w:rsidRDefault="00E757D5" w:rsidP="00310C89">
      <w:pPr>
        <w:spacing w:after="0"/>
        <w:ind w:firstLine="708"/>
        <w:jc w:val="both"/>
        <w:rPr>
          <w:rFonts w:ascii="Times New Roman" w:hAnsi="Times New Roman" w:cs="Times New Roman"/>
          <w:sz w:val="24"/>
          <w:szCs w:val="24"/>
        </w:rPr>
      </w:pPr>
      <w:r w:rsidRPr="00E757D5">
        <w:rPr>
          <w:rFonts w:ascii="Times New Roman" w:hAnsi="Times New Roman" w:cs="Times New Roman"/>
          <w:sz w:val="24"/>
          <w:szCs w:val="24"/>
        </w:rPr>
        <w:t>Жилищные проблемы оказывают отрицательное воздействие   на молодежь. Молодые люди покидают сельскую местность, «малые» города, молодые специалисты переезжают в областной центр, другие населенные пункты.</w:t>
      </w:r>
    </w:p>
    <w:p w:rsidR="00E757D5" w:rsidRP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Молодые специалисты после окончания ВУЗов в г. Иркутске и других регионах не хотят возвращаться к месту их прежнего проживания к родителям в Киренский  район, мотивируя свое  решение  в том числе и отсутствием возможности приобретения собственного жилья.</w:t>
      </w:r>
    </w:p>
    <w:p w:rsidR="00E757D5" w:rsidRP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рожденных вне брака.</w:t>
      </w:r>
    </w:p>
    <w:p w:rsidR="00E757D5" w:rsidRPr="00E757D5" w:rsidRDefault="00E757D5" w:rsidP="00310C89">
      <w:pPr>
        <w:pStyle w:val="23"/>
        <w:tabs>
          <w:tab w:val="left" w:pos="1620"/>
        </w:tabs>
        <w:spacing w:after="0" w:line="240" w:lineRule="auto"/>
        <w:ind w:firstLine="709"/>
        <w:jc w:val="both"/>
        <w:rPr>
          <w:rFonts w:ascii="Times New Roman" w:hAnsi="Times New Roman" w:cs="Times New Roman"/>
          <w:sz w:val="24"/>
          <w:szCs w:val="24"/>
        </w:rPr>
      </w:pPr>
      <w:r w:rsidRPr="00E757D5">
        <w:rPr>
          <w:rFonts w:ascii="Times New Roman" w:hAnsi="Times New Roman" w:cs="Times New Roman"/>
          <w:sz w:val="24"/>
          <w:szCs w:val="24"/>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именно на областном и муниципальном уровнях. Для её решения требуется участие и взаимодействие органов государственной власти  Иркутской области, органов местного самоуправления, других организаций, что обуславливает, необходимость применения программных методов.</w:t>
      </w:r>
    </w:p>
    <w:p w:rsidR="00E757D5" w:rsidRDefault="00E757D5" w:rsidP="00310C89">
      <w:pPr>
        <w:pStyle w:val="23"/>
        <w:tabs>
          <w:tab w:val="left" w:pos="1620"/>
        </w:tabs>
        <w:spacing w:after="0" w:line="240" w:lineRule="auto"/>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 Программа  «Молодым семьям – доступное жилье» разработана  с  2005  года  и  уже  имеет  свои  результаты. Так, например, в  2009 году,  за  счёт  средств  местного бюджета  4 семьи  получили  социальную  выплату  по  60 тыс. рублей,  а  с 2011 года социальная  выплата выплачивалась  из местного, областного  и федерального  бюджета.  В 2011 года  социальную   выплату получила  1 семья,  в 2012 году – 3 семьи,  в  2013 году – 1 семья.   Таким  образом,  за  истёкший  период  9  семей  получили  поддержку.</w:t>
      </w:r>
    </w:p>
    <w:p w:rsidR="009A6B86" w:rsidRPr="00E757D5" w:rsidRDefault="009A6B86" w:rsidP="00310C89">
      <w:pPr>
        <w:pStyle w:val="23"/>
        <w:tabs>
          <w:tab w:val="left" w:pos="1620"/>
        </w:tabs>
        <w:spacing w:after="0" w:line="240" w:lineRule="auto"/>
        <w:ind w:firstLine="709"/>
        <w:jc w:val="both"/>
        <w:rPr>
          <w:rFonts w:ascii="Times New Roman" w:hAnsi="Times New Roman" w:cs="Times New Roman"/>
          <w:sz w:val="24"/>
          <w:szCs w:val="24"/>
        </w:rPr>
      </w:pPr>
    </w:p>
    <w:p w:rsidR="00E757D5" w:rsidRPr="00E757D5" w:rsidRDefault="00E757D5" w:rsidP="00310C89">
      <w:pPr>
        <w:pStyle w:val="1"/>
        <w:spacing w:before="0" w:after="0"/>
        <w:rPr>
          <w:rFonts w:ascii="Times New Roman" w:hAnsi="Times New Roman" w:cs="Times New Roman"/>
        </w:rPr>
      </w:pPr>
      <w:r w:rsidRPr="00E757D5">
        <w:rPr>
          <w:rFonts w:ascii="Times New Roman" w:hAnsi="Times New Roman" w:cs="Times New Roman"/>
        </w:rPr>
        <w:t>Раздел 1. Цель и задачи   муниципальной  программы, целевые показатели   муниципальной   программы, сроки реализации</w:t>
      </w:r>
    </w:p>
    <w:p w:rsidR="00E757D5" w:rsidRPr="00E757D5" w:rsidRDefault="00E757D5" w:rsidP="00310C89">
      <w:pPr>
        <w:pStyle w:val="af8"/>
        <w:rPr>
          <w:b/>
          <w:bCs/>
          <w:sz w:val="24"/>
          <w:szCs w:val="24"/>
        </w:rPr>
      </w:pPr>
      <w:r w:rsidRPr="00E757D5">
        <w:rPr>
          <w:sz w:val="24"/>
          <w:szCs w:val="24"/>
        </w:rPr>
        <w:t xml:space="preserve">       Целью программы «Молодым семьям – доступное жилье» на 2014-2016 годы является создание механизма муниципальной поддержки молодых семей  в решении жилищной проблемы, привлечении молодых специалистов    в Киренском районе.</w:t>
      </w:r>
    </w:p>
    <w:p w:rsidR="00E757D5" w:rsidRPr="00E757D5" w:rsidRDefault="00E757D5" w:rsidP="00310C89">
      <w:pPr>
        <w:pStyle w:val="af8"/>
        <w:rPr>
          <w:b/>
          <w:bCs/>
          <w:sz w:val="24"/>
          <w:szCs w:val="24"/>
        </w:rPr>
      </w:pPr>
      <w:r w:rsidRPr="00E757D5">
        <w:rPr>
          <w:sz w:val="24"/>
          <w:szCs w:val="24"/>
        </w:rPr>
        <w:t>Для достижения поставленной цели Программой предполагается решение следующих основных задач:</w:t>
      </w:r>
    </w:p>
    <w:p w:rsidR="00E757D5" w:rsidRPr="00E757D5" w:rsidRDefault="00E757D5" w:rsidP="00310C89">
      <w:pPr>
        <w:pStyle w:val="af8"/>
        <w:numPr>
          <w:ilvl w:val="0"/>
          <w:numId w:val="26"/>
        </w:numPr>
        <w:rPr>
          <w:b/>
          <w:bCs/>
          <w:sz w:val="24"/>
          <w:szCs w:val="24"/>
        </w:rPr>
      </w:pPr>
      <w:r w:rsidRPr="00E757D5">
        <w:rPr>
          <w:sz w:val="24"/>
          <w:szCs w:val="24"/>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E757D5" w:rsidRPr="00E757D5" w:rsidRDefault="00E757D5" w:rsidP="00310C89">
      <w:pPr>
        <w:pStyle w:val="af8"/>
        <w:numPr>
          <w:ilvl w:val="0"/>
          <w:numId w:val="26"/>
        </w:numPr>
        <w:rPr>
          <w:b/>
          <w:bCs/>
          <w:sz w:val="24"/>
          <w:szCs w:val="24"/>
        </w:rPr>
      </w:pPr>
      <w:r w:rsidRPr="00E757D5">
        <w:rPr>
          <w:sz w:val="24"/>
          <w:szCs w:val="24"/>
        </w:rPr>
        <w:t>Привлечение финансовых и инвестиционных ресурсов для обеспечения жильем молодых семей.</w:t>
      </w:r>
    </w:p>
    <w:p w:rsidR="00E757D5" w:rsidRPr="00E757D5" w:rsidRDefault="00E757D5" w:rsidP="00310C89">
      <w:pPr>
        <w:pStyle w:val="af8"/>
        <w:numPr>
          <w:ilvl w:val="0"/>
          <w:numId w:val="26"/>
        </w:numPr>
        <w:rPr>
          <w:b/>
          <w:bCs/>
          <w:sz w:val="24"/>
          <w:szCs w:val="24"/>
        </w:rPr>
      </w:pPr>
      <w:r w:rsidRPr="00E757D5">
        <w:rPr>
          <w:sz w:val="24"/>
          <w:szCs w:val="24"/>
        </w:rPr>
        <w:t>Оказание за счет средств местного бюджета поддержки молодым семьям  и молодым специалистам Киренского района.</w:t>
      </w:r>
    </w:p>
    <w:p w:rsidR="00E757D5" w:rsidRPr="00E757D5" w:rsidRDefault="00E757D5" w:rsidP="00310C89">
      <w:pPr>
        <w:pStyle w:val="af8"/>
        <w:numPr>
          <w:ilvl w:val="0"/>
          <w:numId w:val="26"/>
        </w:numPr>
        <w:rPr>
          <w:b/>
          <w:bCs/>
          <w:sz w:val="24"/>
          <w:szCs w:val="24"/>
        </w:rPr>
      </w:pPr>
      <w:r w:rsidRPr="00E757D5">
        <w:rPr>
          <w:sz w:val="24"/>
          <w:szCs w:val="24"/>
        </w:rPr>
        <w:t>Формирование условий для повышен</w:t>
      </w:r>
      <w:r w:rsidR="002E0AFA">
        <w:rPr>
          <w:sz w:val="24"/>
          <w:szCs w:val="24"/>
        </w:rPr>
        <w:t xml:space="preserve">ия заинтересованности молодежи </w:t>
      </w:r>
      <w:r w:rsidRPr="00E757D5">
        <w:rPr>
          <w:sz w:val="24"/>
          <w:szCs w:val="24"/>
        </w:rPr>
        <w:t>в развитии социально – экономического и производственного потенциала Киренского района.</w:t>
      </w:r>
    </w:p>
    <w:p w:rsidR="00E757D5" w:rsidRPr="00E757D5" w:rsidRDefault="00E757D5" w:rsidP="00310C89">
      <w:pPr>
        <w:pStyle w:val="af8"/>
        <w:numPr>
          <w:ilvl w:val="0"/>
          <w:numId w:val="26"/>
        </w:numPr>
        <w:rPr>
          <w:b/>
          <w:bCs/>
          <w:sz w:val="24"/>
          <w:szCs w:val="24"/>
        </w:rPr>
      </w:pPr>
      <w:r w:rsidRPr="00E757D5">
        <w:rPr>
          <w:sz w:val="24"/>
          <w:szCs w:val="24"/>
        </w:rPr>
        <w:t>Поддержка и стимулирование инициативы молодых семей по улучшению своих жилищных условий.</w:t>
      </w:r>
    </w:p>
    <w:p w:rsidR="00E757D5" w:rsidRP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lastRenderedPageBreak/>
        <w:t>Целевым показателем программы является количество молодых семей, улучшивших жилищные условия в результате реализации мероприятий программы – 5  семей.</w:t>
      </w:r>
    </w:p>
    <w:p w:rsidR="00E757D5" w:rsidRP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Программа рассчитана на 3 года и будет реализовываться </w:t>
      </w:r>
      <w:r w:rsidRPr="00E757D5">
        <w:rPr>
          <w:rFonts w:ascii="Times New Roman" w:hAnsi="Times New Roman" w:cs="Times New Roman"/>
          <w:sz w:val="24"/>
          <w:szCs w:val="24"/>
        </w:rPr>
        <w:br/>
        <w:t>с 2014 года по 2016 год.</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Реализацию основного мероприятия программы обеспечивает отдел</w:t>
      </w:r>
      <w:r w:rsidR="002E0AFA">
        <w:rPr>
          <w:rFonts w:ascii="Times New Roman" w:hAnsi="Times New Roman" w:cs="Times New Roman"/>
          <w:sz w:val="24"/>
          <w:szCs w:val="24"/>
        </w:rPr>
        <w:t xml:space="preserve"> </w:t>
      </w:r>
      <w:r w:rsidRPr="00E757D5">
        <w:rPr>
          <w:rFonts w:ascii="Times New Roman" w:hAnsi="Times New Roman" w:cs="Times New Roman"/>
          <w:sz w:val="24"/>
          <w:szCs w:val="24"/>
        </w:rPr>
        <w:t>по культуре, делам  молодёжи,  физкультуре  и спорту.</w:t>
      </w:r>
    </w:p>
    <w:p w:rsidR="00E757D5" w:rsidRP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bCs/>
          <w:color w:val="000000"/>
          <w:sz w:val="24"/>
          <w:szCs w:val="24"/>
          <w:lang w:eastAsia="ru-RU"/>
        </w:rPr>
        <w:t xml:space="preserve">Сведения о составе и значениях целевых показателей программы </w:t>
      </w:r>
      <w:r w:rsidRPr="00E757D5">
        <w:rPr>
          <w:rFonts w:ascii="Times New Roman" w:hAnsi="Times New Roman" w:cs="Times New Roman"/>
          <w:sz w:val="24"/>
          <w:szCs w:val="24"/>
        </w:rPr>
        <w:t>приведены в приложении 1 к  муниципальной программе.</w:t>
      </w:r>
    </w:p>
    <w:p w:rsidR="00E757D5" w:rsidRPr="00E757D5" w:rsidRDefault="00E757D5" w:rsidP="00310C89">
      <w:pPr>
        <w:pStyle w:val="1"/>
        <w:spacing w:before="0" w:after="0"/>
        <w:rPr>
          <w:rFonts w:ascii="Times New Roman" w:hAnsi="Times New Roman" w:cs="Times New Roman"/>
        </w:rPr>
      </w:pPr>
      <w:r w:rsidRPr="00E757D5">
        <w:rPr>
          <w:rFonts w:ascii="Times New Roman" w:hAnsi="Times New Roman" w:cs="Times New Roman"/>
        </w:rPr>
        <w:t>Раздел 2. Ведомственные целевые программы и основные мероприятия 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Программа не предусматривает в своем составе ведомственные целевые 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Основное мероприятие программы - улучшение жилищных условий молодых семей. </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Основное мероприятие программы представлено в </w:t>
      </w:r>
      <w:hyperlink w:anchor="Par4028" w:history="1">
        <w:r w:rsidRPr="00E757D5">
          <w:rPr>
            <w:rFonts w:ascii="Times New Roman" w:hAnsi="Times New Roman" w:cs="Times New Roman"/>
            <w:sz w:val="24"/>
            <w:szCs w:val="24"/>
          </w:rPr>
          <w:t xml:space="preserve">приложении  </w:t>
        </w:r>
      </w:hyperlink>
      <w:r w:rsidRPr="00E757D5">
        <w:rPr>
          <w:rFonts w:ascii="Times New Roman" w:hAnsi="Times New Roman" w:cs="Times New Roman"/>
          <w:sz w:val="24"/>
          <w:szCs w:val="24"/>
        </w:rPr>
        <w:t>2 к программе.</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Основное мероприятие  программы предусматривает проведение комплекса мер, направленных на выполнение задачи 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Реализация основного мероприятия  программы осуществляется по следующим направлениям:</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методологическое обеспечение реализации подпрограммы;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правовое обеспечение реализации подпрограммы;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финансовое обеспечение реализации 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организационное обеспечение реализации подпрограммы.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Реализацию основного мероприятия  программы обеспечивает отдел по культуре,  делам молодежи,  физкультуре и спорту Администрации Киренского муниципального района (далее - отдел).</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В рамках реализации   программы  осуществляет следующий комплекс мер:</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1) признание молодых семей нуждающимися в жилых помещениях и участниками 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3) определение ежегодно объема бюджетных ассигнований, выделяемых из местного бюджета на реализацию мероприятий 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E757D5" w:rsidRPr="00E757D5" w:rsidRDefault="00E757D5" w:rsidP="00310C89">
      <w:pPr>
        <w:autoSpaceDE w:val="0"/>
        <w:autoSpaceDN w:val="0"/>
        <w:adjustRightInd w:val="0"/>
        <w:spacing w:after="0"/>
        <w:ind w:firstLine="709"/>
        <w:jc w:val="both"/>
        <w:rPr>
          <w:rFonts w:ascii="Times New Roman" w:hAnsi="Times New Roman" w:cs="Times New Roman"/>
          <w:bCs/>
          <w:color w:val="000000" w:themeColor="text1"/>
          <w:sz w:val="24"/>
          <w:szCs w:val="24"/>
        </w:rPr>
      </w:pPr>
      <w:r w:rsidRPr="00E757D5">
        <w:rPr>
          <w:rFonts w:ascii="Times New Roman" w:hAnsi="Times New Roman" w:cs="Times New Roman"/>
          <w:bCs/>
          <w:color w:val="000000" w:themeColor="text1"/>
          <w:sz w:val="24"/>
          <w:szCs w:val="24"/>
        </w:rPr>
        <w:t>Основными принципами реализации программы являются:</w:t>
      </w:r>
    </w:p>
    <w:p w:rsidR="00E757D5" w:rsidRPr="00E757D5" w:rsidRDefault="00E757D5" w:rsidP="00310C89">
      <w:pPr>
        <w:pStyle w:val="af3"/>
        <w:numPr>
          <w:ilvl w:val="0"/>
          <w:numId w:val="27"/>
        </w:numPr>
        <w:autoSpaceDE w:val="0"/>
        <w:autoSpaceDN w:val="0"/>
        <w:adjustRightInd w:val="0"/>
        <w:spacing w:line="240" w:lineRule="auto"/>
        <w:ind w:left="436" w:hanging="436"/>
        <w:contextualSpacing/>
        <w:rPr>
          <w:rFonts w:ascii="Times New Roman" w:hAnsi="Times New Roman"/>
          <w:bCs/>
          <w:color w:val="000000" w:themeColor="text1"/>
          <w:sz w:val="24"/>
          <w:szCs w:val="24"/>
        </w:rPr>
      </w:pPr>
      <w:r w:rsidRPr="00E757D5">
        <w:rPr>
          <w:rFonts w:ascii="Times New Roman" w:hAnsi="Times New Roman"/>
          <w:bCs/>
          <w:color w:val="000000" w:themeColor="text1"/>
          <w:sz w:val="24"/>
          <w:szCs w:val="24"/>
        </w:rPr>
        <w:t>добровольность участия в подпрограмме молодых семей;</w:t>
      </w:r>
    </w:p>
    <w:p w:rsidR="00E757D5" w:rsidRPr="00E757D5" w:rsidRDefault="00E757D5" w:rsidP="00310C89">
      <w:pPr>
        <w:pStyle w:val="af3"/>
        <w:numPr>
          <w:ilvl w:val="0"/>
          <w:numId w:val="27"/>
        </w:numPr>
        <w:autoSpaceDE w:val="0"/>
        <w:autoSpaceDN w:val="0"/>
        <w:adjustRightInd w:val="0"/>
        <w:spacing w:line="240" w:lineRule="auto"/>
        <w:ind w:left="436" w:hanging="436"/>
        <w:contextualSpacing/>
        <w:rPr>
          <w:rFonts w:ascii="Times New Roman" w:hAnsi="Times New Roman"/>
          <w:bCs/>
          <w:color w:val="000000" w:themeColor="text1"/>
          <w:sz w:val="24"/>
          <w:szCs w:val="24"/>
        </w:rPr>
      </w:pPr>
      <w:r w:rsidRPr="00E757D5">
        <w:rPr>
          <w:rFonts w:ascii="Times New Roman" w:hAnsi="Times New Roman"/>
          <w:bCs/>
          <w:color w:val="000000" w:themeColor="text1"/>
          <w:sz w:val="24"/>
          <w:szCs w:val="24"/>
        </w:rPr>
        <w:t xml:space="preserve">признание молодой семьи нуждающейся в </w:t>
      </w:r>
      <w:r w:rsidRPr="00E757D5">
        <w:rPr>
          <w:rFonts w:ascii="Times New Roman" w:hAnsi="Times New Roman"/>
          <w:color w:val="000000" w:themeColor="text1"/>
          <w:sz w:val="24"/>
          <w:szCs w:val="24"/>
        </w:rPr>
        <w:t xml:space="preserve">жилых помещениях </w:t>
      </w:r>
      <w:r w:rsidRPr="00E757D5">
        <w:rPr>
          <w:rFonts w:ascii="Times New Roman" w:hAnsi="Times New Roman"/>
          <w:bCs/>
          <w:color w:val="000000" w:themeColor="text1"/>
          <w:sz w:val="24"/>
          <w:szCs w:val="24"/>
        </w:rPr>
        <w:t>в соответствии с законодательством Российской Федерации;</w:t>
      </w:r>
    </w:p>
    <w:p w:rsidR="00E757D5" w:rsidRPr="00E757D5" w:rsidRDefault="00E757D5" w:rsidP="00310C89">
      <w:pPr>
        <w:pStyle w:val="af3"/>
        <w:numPr>
          <w:ilvl w:val="0"/>
          <w:numId w:val="27"/>
        </w:numPr>
        <w:autoSpaceDE w:val="0"/>
        <w:autoSpaceDN w:val="0"/>
        <w:adjustRightInd w:val="0"/>
        <w:spacing w:line="240" w:lineRule="auto"/>
        <w:ind w:left="436" w:hanging="436"/>
        <w:contextualSpacing/>
        <w:rPr>
          <w:rFonts w:ascii="Times New Roman" w:hAnsi="Times New Roman"/>
          <w:bCs/>
          <w:color w:val="000000" w:themeColor="text1"/>
          <w:sz w:val="24"/>
          <w:szCs w:val="24"/>
        </w:rPr>
      </w:pPr>
      <w:r w:rsidRPr="00E757D5">
        <w:rPr>
          <w:rFonts w:ascii="Times New Roman" w:hAnsi="Times New Roman"/>
          <w:bCs/>
          <w:color w:val="000000" w:themeColor="text1"/>
          <w:sz w:val="24"/>
          <w:szCs w:val="24"/>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бюджетов субъектов Российской Федерации и местных бюджетов на улучшении жилищных условий только один раз.</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lastRenderedPageBreak/>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2) молодая семья признана нуждающейся в жилом помещении;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Иркутской области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Условием участия в программе и предоставления социальной выплаты является согласие совершеннолетних членов молодой семьи на обработку персональных данных о членах молодой семьи.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Согласие оформляется в соответствии со статьей 9 Федерального закона от 27 июля 2006 года № 152-ФЗ «О персональных данных».</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Орган местного самоуправления муниципального образования Иркутской области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порядок формирования и форма, которых определяются министерством по физической культуре, спорту и молодежной политике Иркутской области.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E757D5" w:rsidRPr="00E757D5" w:rsidRDefault="00E757D5" w:rsidP="00310C89">
      <w:pPr>
        <w:autoSpaceDE w:val="0"/>
        <w:autoSpaceDN w:val="0"/>
        <w:adjustRightInd w:val="0"/>
        <w:spacing w:after="0"/>
        <w:ind w:firstLine="709"/>
        <w:jc w:val="both"/>
        <w:rPr>
          <w:rFonts w:ascii="Times New Roman" w:hAnsi="Times New Roman" w:cs="Times New Roman"/>
          <w:b/>
          <w:color w:val="000000" w:themeColor="text1"/>
          <w:sz w:val="24"/>
          <w:szCs w:val="24"/>
        </w:rPr>
      </w:pPr>
      <w:r w:rsidRPr="00E757D5">
        <w:rPr>
          <w:rFonts w:ascii="Times New Roman" w:hAnsi="Times New Roman" w:cs="Times New Roman"/>
          <w:b/>
          <w:color w:val="000000" w:themeColor="text1"/>
          <w:sz w:val="24"/>
          <w:szCs w:val="24"/>
        </w:rPr>
        <w:t>Программой предусматриваются следующие формы государственной поддержки участвующих в программе молодых семей:</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1)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2) предоставление социальной выплаты в рамках реализации подпрограммы «Обеспечение жильем молодых семей» федеральной целевой программы «Жилище» на 2011 - 2015 годы (далее - социальная выплата на приобретение жилья);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3)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(далее - социальная выплата на приобретение жилья за счет средств областного и местных бюджетов);</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4)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Социальная выплата, указанная в подпунктах 1, 2 и 3 настоящей программы, используется молодой семьей на приобретение жилого помещения  у любых физических и (или) юридических лиц как на первичном, так и на вторичном рынке жилья или на создание объекта индивидуального </w:t>
      </w:r>
      <w:r w:rsidRPr="00E757D5">
        <w:rPr>
          <w:rFonts w:ascii="Times New Roman" w:hAnsi="Times New Roman" w:cs="Times New Roman"/>
          <w:color w:val="000000" w:themeColor="text1"/>
          <w:sz w:val="24"/>
          <w:szCs w:val="24"/>
        </w:rPr>
        <w:lastRenderedPageBreak/>
        <w:t>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органами местного самоуправления Киренского муниципального образования  Иркутской области в целях принятия граждан на учет в качестве нуждающихся  в жилых помещениях в месте приобретения  (строительства) жилья.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Размер общей площади жилого помещения, с учетом которой определяется размер социальной выплаты, указанной в подпунктах 1, 2 и 3 настоящей  программы, составляет:</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E757D5">
          <w:rPr>
            <w:rFonts w:ascii="Times New Roman" w:hAnsi="Times New Roman" w:cs="Times New Roman"/>
            <w:color w:val="000000" w:themeColor="text1"/>
            <w:sz w:val="24"/>
            <w:szCs w:val="24"/>
          </w:rPr>
          <w:t>42 кв. метра</w:t>
        </w:r>
      </w:smartTag>
      <w:r w:rsidRPr="00E757D5">
        <w:rPr>
          <w:rFonts w:ascii="Times New Roman" w:hAnsi="Times New Roman" w:cs="Times New Roman"/>
          <w:color w:val="000000" w:themeColor="text1"/>
          <w:sz w:val="24"/>
          <w:szCs w:val="24"/>
        </w:rPr>
        <w:t>;</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E757D5">
          <w:rPr>
            <w:rFonts w:ascii="Times New Roman" w:hAnsi="Times New Roman" w:cs="Times New Roman"/>
            <w:color w:val="000000" w:themeColor="text1"/>
            <w:sz w:val="24"/>
            <w:szCs w:val="24"/>
          </w:rPr>
          <w:t>18 кв. метров</w:t>
        </w:r>
      </w:smartTag>
      <w:r w:rsidRPr="00E757D5">
        <w:rPr>
          <w:rFonts w:ascii="Times New Roman" w:hAnsi="Times New Roman" w:cs="Times New Roman"/>
          <w:color w:val="000000" w:themeColor="text1"/>
          <w:sz w:val="24"/>
          <w:szCs w:val="24"/>
        </w:rPr>
        <w:t xml:space="preserve"> на одного человека.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Особенности оказания отдельных форм государственной и </w:t>
      </w:r>
      <w:r w:rsidRPr="00E757D5">
        <w:rPr>
          <w:rFonts w:ascii="Times New Roman" w:hAnsi="Times New Roman" w:cs="Times New Roman"/>
          <w:sz w:val="24"/>
          <w:szCs w:val="24"/>
        </w:rPr>
        <w:t xml:space="preserve">муниципальной </w:t>
      </w:r>
      <w:r w:rsidRPr="00E757D5">
        <w:rPr>
          <w:rFonts w:ascii="Times New Roman" w:hAnsi="Times New Roman" w:cs="Times New Roman"/>
          <w:color w:val="000000" w:themeColor="text1"/>
          <w:sz w:val="24"/>
          <w:szCs w:val="24"/>
        </w:rPr>
        <w:t>поддержки заключаются в следующем:</w:t>
      </w:r>
    </w:p>
    <w:p w:rsidR="00E757D5" w:rsidRPr="00E757D5" w:rsidRDefault="00E757D5" w:rsidP="00310C89">
      <w:pPr>
        <w:pStyle w:val="af8"/>
        <w:ind w:firstLine="709"/>
        <w:rPr>
          <w:sz w:val="24"/>
          <w:szCs w:val="24"/>
        </w:rPr>
      </w:pPr>
      <w:r w:rsidRPr="00E757D5">
        <w:rPr>
          <w:color w:val="000000" w:themeColor="text1"/>
          <w:sz w:val="24"/>
          <w:szCs w:val="24"/>
        </w:rPr>
        <w:t xml:space="preserve">1)  </w:t>
      </w:r>
      <w:r w:rsidRPr="00E757D5">
        <w:rPr>
          <w:sz w:val="24"/>
          <w:szCs w:val="24"/>
        </w:rPr>
        <w:t>Предоставление социальной выплаты на приобретение жилого помещения или  погашение основной суммы долга по ипотечным жилищным кредитам ( займам), или создание объекта индивидуального жилищного строительства за счет средств местного бюджета (далее - социальная выплата на приобретение жилья за счет средств местного бюджета);</w:t>
      </w:r>
    </w:p>
    <w:p w:rsidR="00E757D5" w:rsidRPr="00E757D5" w:rsidRDefault="00E757D5" w:rsidP="00310C89">
      <w:pPr>
        <w:pStyle w:val="af8"/>
        <w:ind w:firstLine="709"/>
        <w:rPr>
          <w:b/>
          <w:bCs/>
          <w:sz w:val="24"/>
          <w:szCs w:val="24"/>
        </w:rPr>
      </w:pPr>
      <w:r w:rsidRPr="00E757D5">
        <w:rPr>
          <w:sz w:val="24"/>
          <w:szCs w:val="24"/>
        </w:rPr>
        <w:t>Механизм предоставления  социальной выплаты из Бюджета муниципального образования  Киренский район осуществляется в следующем порядке:</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 Социальная выплата на приобретение жилого помещения или погашение основной суммы долга по ипотечным жилищным кредитам (займам), или создание объекта индивидуального  жилищного строительства предоставляется в размере:</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- 30 % от стоимости приобретенного жилья за счет средств местного бюджета для семей, не имеющих детей, но не более 50 000 рублей;</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- 35 %  от стоимости  приобретенного жилья за счет средств местного бюджета для семей, имеющих 1 ребенка, но не более 60 000 рублей;</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40 % от стоимости приобретенного жилья за счет средств местного бюджета для семей, имеющих 2 и более детей, но не более 60 000 рублей.</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Размер социальной выплаты рассчитывается на дату заключения договора между администрацией Киренского муниципального района и молодой семьей – участницей 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2) предоставление социальной выплаты на приобретение жилья.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Предоставление социальной выплаты на приобретение жилья осуществляется в рамках реализации </w:t>
      </w:r>
      <w:hyperlink r:id="rId14" w:history="1">
        <w:r w:rsidRPr="00E757D5">
          <w:rPr>
            <w:rFonts w:ascii="Times New Roman" w:hAnsi="Times New Roman" w:cs="Times New Roman"/>
            <w:color w:val="000000" w:themeColor="text1"/>
            <w:sz w:val="24"/>
            <w:szCs w:val="24"/>
          </w:rPr>
          <w:t xml:space="preserve">  программы</w:t>
        </w:r>
      </w:hyperlink>
      <w:r w:rsidRPr="00E757D5">
        <w:rPr>
          <w:rFonts w:ascii="Times New Roman" w:hAnsi="Times New Roman" w:cs="Times New Roman"/>
          <w:color w:val="000000" w:themeColor="text1"/>
          <w:sz w:val="24"/>
          <w:szCs w:val="24"/>
        </w:rPr>
        <w:t xml:space="preserve">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года № 1050 (далее – федеральная программа).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Социальные выплаты на приобретение жилья используются: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lastRenderedPageBreak/>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для оплаты цены договора строительного подряда на строительство индивидуального жилого дома;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Приобретаемое жилое помещение (созданный объект индивидуального жилищного строительства) должен находиться на территории  Иркутской области.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В случае использования средств социальной выплаты на приобретение жилья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Киренский район Иркутской области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Средства федерального и областного бюджетов, предусмотренные на реализацию программы, в установленном порядке перечисляются в виде субсидий в местный бюджет муниципального образования Киренский район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по физической культуре, спорту и молодежной политике Иркутской области и органами местного самоуправления  муниципального  образования Киренский район  Иркутской области, определенными по результатам проводимого в установленном порядке конкурса. Порядок проведения конкурса определяется Правительством Иркутской области.</w:t>
      </w:r>
    </w:p>
    <w:p w:rsidR="00E757D5" w:rsidRPr="00E757D5" w:rsidRDefault="00E757D5" w:rsidP="00310C89">
      <w:pPr>
        <w:autoSpaceDE w:val="0"/>
        <w:autoSpaceDN w:val="0"/>
        <w:adjustRightInd w:val="0"/>
        <w:spacing w:after="0"/>
        <w:ind w:firstLine="709"/>
        <w:jc w:val="both"/>
        <w:rPr>
          <w:rFonts w:ascii="Times New Roman" w:hAnsi="Times New Roman" w:cs="Times New Roman"/>
          <w:b/>
          <w:color w:val="000000" w:themeColor="text1"/>
          <w:sz w:val="24"/>
          <w:szCs w:val="24"/>
        </w:rPr>
      </w:pPr>
      <w:r w:rsidRPr="00E757D5">
        <w:rPr>
          <w:rFonts w:ascii="Times New Roman" w:hAnsi="Times New Roman" w:cs="Times New Roman"/>
          <w:b/>
          <w:color w:val="000000" w:themeColor="text1"/>
          <w:sz w:val="24"/>
          <w:szCs w:val="24"/>
        </w:rPr>
        <w:t>Размер социальной выплаты на приобретение жилья составляет:</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35 процентов расчетной (средней) стоимости жилья, определяемой в соответствии с требованиями Программы, - для молодых семей, не имеющих детей;</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lastRenderedPageBreak/>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В соответствии с федеральной программой 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E757D5" w:rsidRPr="00E757D5" w:rsidRDefault="00E757D5" w:rsidP="00310C89">
      <w:pPr>
        <w:autoSpaceDE w:val="0"/>
        <w:autoSpaceDN w:val="0"/>
        <w:adjustRightInd w:val="0"/>
        <w:spacing w:after="0"/>
        <w:ind w:firstLine="709"/>
        <w:jc w:val="both"/>
        <w:outlineLvl w:val="0"/>
        <w:rPr>
          <w:rFonts w:ascii="Times New Roman" w:hAnsi="Times New Roman" w:cs="Times New Roman"/>
          <w:color w:val="000000" w:themeColor="text1"/>
          <w:sz w:val="24"/>
          <w:szCs w:val="24"/>
        </w:rPr>
      </w:pP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У = 0,3 / КБО,</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где:</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У - уровень софинансирования расходного обязательства Иркутской области;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0,3 - средний уровень софинансирования расходных обязательств субъектов Российской Федерации;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При этом уровень софинансирования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Доля средств, направляемых на софинансирование социальной выплаты на приобретение жилья из федерального бюджета, составляет соответственно:</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ДФБ = 35 x У - для молодых семей, не имеющих детей;</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ДФБ = 40 x У - для молодых семей, имеющих одного и более детей, а также для неполных молодых семей,</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где:</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ДФБ - доля средств, направляемых из федерального бюджета на софинансирование социальной выплаты на приобретение жилья.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Доля средств,  направляемых на софинансирование социальной выплаты на приобретение жилья из местного бюджета муниципального образования Киренский район  составляет 10 процентов для молодых семей, в том числе неполных молодых семей, состоящих из одного молодого родителя и одного и более детей.</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Доля средств, направляемых на софинансирование социальной выплаты на приобретение жилья из областного бюджета, составляет соответственно:</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ДОБ = (35% - ДФБ - ДМБ) - для молодых семей, не имеющих детей;</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ДОБ = (40% - ДФБ - ДМБ) - для молодых семей, имеющих одного и более детей, а также для неполных молодых семей,</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где:</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ДОБ - доля средств, направляемых из областного бюджета на софинансирование социальной выплаты на приобретение жилья;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ДМБ - доля средств, направляемых из местного бюджета на софинансирование социальной выплаты на приобретение жилья.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При расчете доли средств федерального бюджета и областного бюджета, направляемых на софинансирование социальной выплаты на приобретение жилья, полученное значение указанного показателя округляется до целого числа.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Киренский район  Иркутской области, в котором молодая семья включена в список участников   программы.  Норматив стоимости 1 квадратного метра общей площади жилья по  муниципальному образованию Киренский район  Иркутской области для расчета размера социальной выплаты устанавливается органом местного самоуправления </w:t>
      </w:r>
      <w:r w:rsidRPr="00E757D5">
        <w:rPr>
          <w:rFonts w:ascii="Times New Roman" w:hAnsi="Times New Roman" w:cs="Times New Roman"/>
          <w:color w:val="000000" w:themeColor="text1"/>
          <w:sz w:val="24"/>
          <w:szCs w:val="24"/>
        </w:rPr>
        <w:lastRenderedPageBreak/>
        <w:t>муниципального образования  Киренский район Иркутской области,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Расчетная (средняя) стоимость жилья, используемая при расчете размера социальной выплаты, определяется по формуле:</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СтЖ = Н x РЖ,</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где:</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Н - норматив стоимости 1 квадратного метра общей площади жилья по муниципальному образованию Киренский район Иркутской области, определяемый в соответствии с требованиями подпрограммы;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РЖ - размер общей площади жилого помещения,  определяемый в соответствии с требованиями подпрограммы.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3) предоставление социальной выплаты на приобретение жилья за счет средств областного и местных бюджетов.</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подпрограммы за счет средств областного и местных бюджетов.           </w:t>
      </w:r>
    </w:p>
    <w:p w:rsidR="00E757D5" w:rsidRPr="00E757D5" w:rsidRDefault="00E757D5" w:rsidP="00310C89">
      <w:pPr>
        <w:autoSpaceDE w:val="0"/>
        <w:autoSpaceDN w:val="0"/>
        <w:adjustRightInd w:val="0"/>
        <w:spacing w:after="0"/>
        <w:ind w:firstLine="709"/>
        <w:jc w:val="both"/>
        <w:rPr>
          <w:rFonts w:ascii="Times New Roman" w:hAnsi="Times New Roman" w:cs="Times New Roman"/>
          <w:b/>
          <w:color w:val="000000" w:themeColor="text1"/>
          <w:sz w:val="24"/>
          <w:szCs w:val="24"/>
        </w:rPr>
      </w:pPr>
      <w:r w:rsidRPr="00E757D5">
        <w:rPr>
          <w:rFonts w:ascii="Times New Roman" w:hAnsi="Times New Roman" w:cs="Times New Roman"/>
          <w:b/>
          <w:color w:val="000000" w:themeColor="text1"/>
          <w:sz w:val="24"/>
          <w:szCs w:val="24"/>
        </w:rPr>
        <w:t>Размер социальной выплаты на приобретение жилья за счет средств областного и местных бюджетов составляет:</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35 процентов расчетной (средней) стоимости жилья, определяемой в соответст</w:t>
      </w:r>
      <w:r w:rsidR="00310C89">
        <w:rPr>
          <w:rFonts w:ascii="Times New Roman" w:hAnsi="Times New Roman" w:cs="Times New Roman"/>
          <w:color w:val="000000" w:themeColor="text1"/>
          <w:sz w:val="24"/>
          <w:szCs w:val="24"/>
        </w:rPr>
        <w:t>вии с требованиями программы  (</w:t>
      </w:r>
      <w:r w:rsidRPr="00E757D5">
        <w:rPr>
          <w:rFonts w:ascii="Times New Roman" w:hAnsi="Times New Roman" w:cs="Times New Roman"/>
          <w:color w:val="000000" w:themeColor="text1"/>
          <w:sz w:val="24"/>
          <w:szCs w:val="24"/>
        </w:rPr>
        <w:t>20 процентов - софинансирование за счет средств областного бюджета, 15 процентов - за счет средств местного бюджета), - для молодых семей, не имеющих детей;</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40   процентов  расчетной (средней) стоимости жилья, определяемой в соответствии с требованиями   программы, 20 процентов - софинансирование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Социальные выплаты на приобретение жилья за счет средств областного и местных бюджетов используются: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для оплаты цены договора строительного подряда на строительство индивидуального жилого дома;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lastRenderedPageBreak/>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для оплаты договора с уполномоченной организацией на приобретении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 участникам 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признанным участниками Программы в соответствии с требованиями Программы до 1 июля 2011 года.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местных бюджетов направляет в орган местного самоуправления муниципального образования Иркутской области по месту своего постоянного жительства следующие документы:</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заявление о выдаче свидетельства (в произвольной форме);</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копии документов, удостоверяющих личность каждого члена семьи;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документ, подтверждающий признание молодой семьи участником Программы до 1 июля 2011 года.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договор банковского счета;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договор купли-продажи жилого помещения, прошедший в установленном порядке государственную регистрацию до 1 июля 2011 года;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соответствующий кредитный договор (договор займа), заключенный  до 1 июля 2011 года;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При этом размер социальной выплаты на приобретение жилья за счет средств областного и местных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lastRenderedPageBreak/>
        <w:t>При наличии потребности в неиспользованном в текущем финансовом году остатке средств областного бюджета, предоставленных местному бюджету муниципального образования Киренский район в виде субсидий на реализацию мероприятий программы, этот остаток  в соответствии с решением министерства по физической культуре, спорту    и молодежной политике Иркутской области может быть использован органом местного самоуправления муниципального образования Киренский район  Иркутской области         в очередном финансовом году на те же цели в порядке, установленном бюджетным законодательством Российской Федерации.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В случае высвобождения в муниципальном образовании Киренский район Иркутской области, определенном по результатам проводимого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муниципального образования Киренский район с согласия органа местного самоуправления муниципального образования Киренский район Иркутской области. Орган местного самоуправления муниципального образования Киренский район Иркутской области направляет   в министерство по физической культуре, спорту  и молодежной политике Иркутской области письменное согласие о выделении недостающих средств для предоставления социальной выплаты на приобретение жилья за счет средств областного и местных бюджетов за подписью мэра или главы администрации </w:t>
      </w:r>
      <w:r w:rsidRPr="00E757D5">
        <w:rPr>
          <w:rFonts w:ascii="Times New Roman" w:hAnsi="Times New Roman" w:cs="Times New Roman"/>
          <w:sz w:val="24"/>
          <w:szCs w:val="24"/>
        </w:rPr>
        <w:t>муниципального образования Киренский район</w:t>
      </w:r>
      <w:r w:rsidRPr="00E757D5">
        <w:rPr>
          <w:rFonts w:ascii="Times New Roman" w:hAnsi="Times New Roman" w:cs="Times New Roman"/>
          <w:color w:val="FF0000"/>
          <w:sz w:val="24"/>
          <w:szCs w:val="24"/>
        </w:rPr>
        <w:t xml:space="preserve">  </w:t>
      </w:r>
      <w:r w:rsidRPr="00E757D5">
        <w:rPr>
          <w:rFonts w:ascii="Times New Roman" w:hAnsi="Times New Roman" w:cs="Times New Roman"/>
          <w:color w:val="000000" w:themeColor="text1"/>
          <w:sz w:val="24"/>
          <w:szCs w:val="24"/>
        </w:rPr>
        <w:t>и финансового органа муниципального образования Иркутской области.</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color w:val="000000" w:themeColor="text1"/>
          <w:sz w:val="24"/>
          <w:szCs w:val="24"/>
        </w:rPr>
        <w:t xml:space="preserve">Вопросы предоставления социальной выплаты на приобретение жилья за счет средств областного и местных бюджетов, не урегулированные настоящим подпунктом, разрешаются в соответствии с </w:t>
      </w:r>
      <w:hyperlink r:id="rId15" w:history="1">
        <w:r w:rsidRPr="00E757D5">
          <w:rPr>
            <w:rFonts w:ascii="Times New Roman" w:hAnsi="Times New Roman" w:cs="Times New Roman"/>
            <w:color w:val="000000" w:themeColor="text1"/>
            <w:sz w:val="24"/>
            <w:szCs w:val="24"/>
          </w:rPr>
          <w:t xml:space="preserve">подпунктом 2  настоящей </w:t>
        </w:r>
      </w:hyperlink>
      <w:r w:rsidRPr="00E757D5">
        <w:rPr>
          <w:rFonts w:ascii="Times New Roman" w:hAnsi="Times New Roman" w:cs="Times New Roman"/>
          <w:color w:val="000000" w:themeColor="text1"/>
          <w:sz w:val="24"/>
          <w:szCs w:val="24"/>
        </w:rPr>
        <w:t>программы;</w:t>
      </w:r>
      <w:r w:rsidRPr="00E757D5">
        <w:rPr>
          <w:rFonts w:ascii="Times New Roman" w:hAnsi="Times New Roman" w:cs="Times New Roman"/>
          <w:sz w:val="24"/>
          <w:szCs w:val="24"/>
        </w:rPr>
        <w:t xml:space="preserve"> Муниципальная программа по обеспечению жильем молодых семей на территории муниципального образования Киренский  район Иркутской области может  функционировать без привлечения субсидии  федерального и областного бюджетов.</w:t>
      </w:r>
    </w:p>
    <w:p w:rsidR="00E757D5" w:rsidRPr="00E757D5" w:rsidRDefault="00E757D5" w:rsidP="00310C89">
      <w:pPr>
        <w:autoSpaceDE w:val="0"/>
        <w:autoSpaceDN w:val="0"/>
        <w:adjustRightInd w:val="0"/>
        <w:spacing w:after="0"/>
        <w:ind w:firstLine="709"/>
        <w:jc w:val="both"/>
        <w:rPr>
          <w:rFonts w:ascii="Times New Roman" w:hAnsi="Times New Roman" w:cs="Times New Roman"/>
          <w:b/>
          <w:sz w:val="24"/>
          <w:szCs w:val="24"/>
        </w:rPr>
      </w:pPr>
      <w:r w:rsidRPr="00E757D5">
        <w:rPr>
          <w:rFonts w:ascii="Times New Roman" w:hAnsi="Times New Roman" w:cs="Times New Roman"/>
          <w:sz w:val="24"/>
          <w:szCs w:val="24"/>
        </w:rPr>
        <w:t>Приобретаемое жилое помещение (созданный объект индивидуального жилищного строительства) должен находиться на территории  муниципального образования Киренский район.</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sz w:val="24"/>
          <w:szCs w:val="24"/>
        </w:rPr>
        <w:t>4)</w:t>
      </w:r>
      <w:r w:rsidRPr="00E757D5">
        <w:rPr>
          <w:rFonts w:ascii="Times New Roman" w:hAnsi="Times New Roman" w:cs="Times New Roman"/>
          <w:color w:val="FF0000"/>
          <w:sz w:val="24"/>
          <w:szCs w:val="24"/>
        </w:rPr>
        <w:t xml:space="preserve"> </w:t>
      </w:r>
      <w:r w:rsidRPr="00E757D5">
        <w:rPr>
          <w:rFonts w:ascii="Times New Roman" w:hAnsi="Times New Roman" w:cs="Times New Roman"/>
          <w:color w:val="000000" w:themeColor="text1"/>
          <w:sz w:val="24"/>
          <w:szCs w:val="24"/>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sz w:val="24"/>
          <w:szCs w:val="24"/>
        </w:rPr>
        <w:t>При рождении (усыновлении) ребенка молодой семье, которой в рамках реализации областной государственной социальной программы «Молодым семьям-доступное жилье» на 2005-2019годы, утвержденной  Постановлением Законодательного собрания Иркутской области от 16.03. 2005г. № 7/26-ЗС, или областной  подпрограммы</w:t>
      </w:r>
      <w:r w:rsidRPr="00E757D5">
        <w:rPr>
          <w:rFonts w:ascii="Times New Roman" w:hAnsi="Times New Roman" w:cs="Times New Roman"/>
          <w:color w:val="000000" w:themeColor="text1"/>
          <w:sz w:val="24"/>
          <w:szCs w:val="24"/>
        </w:rPr>
        <w:t xml:space="preserve">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физической культуре, спорту и молодежной политике Иркутской области.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 xml:space="preserve">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 </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lastRenderedPageBreak/>
        <w:t xml:space="preserve">Установленные в программе требования к участникам программы, к определению размера социальных выплат являются обязательными для </w:t>
      </w:r>
      <w:r w:rsidRPr="00E757D5">
        <w:rPr>
          <w:rFonts w:ascii="Times New Roman" w:hAnsi="Times New Roman" w:cs="Times New Roman"/>
          <w:color w:val="FF0000"/>
          <w:sz w:val="24"/>
          <w:szCs w:val="24"/>
        </w:rPr>
        <w:t xml:space="preserve"> </w:t>
      </w:r>
      <w:r w:rsidRPr="00E757D5">
        <w:rPr>
          <w:rFonts w:ascii="Times New Roman" w:hAnsi="Times New Roman" w:cs="Times New Roman"/>
          <w:sz w:val="24"/>
          <w:szCs w:val="24"/>
        </w:rPr>
        <w:t xml:space="preserve">муниципального образования Киренский район </w:t>
      </w:r>
      <w:r w:rsidRPr="00E757D5">
        <w:rPr>
          <w:rFonts w:ascii="Times New Roman" w:hAnsi="Times New Roman" w:cs="Times New Roman"/>
          <w:color w:val="000000" w:themeColor="text1"/>
          <w:sz w:val="24"/>
          <w:szCs w:val="24"/>
        </w:rPr>
        <w:t xml:space="preserve"> Иркутской области, принимающих участие в реализации 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  и министерством по физической культуре, спорту и молодежной политике Иркутской области и органами местного самоуправления муниципального образования Киренский район  Иркутской области.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Специалисты - члены молодых семей, занятые перспективными исследованиями и разработками в области создания наукоемкой</w:t>
      </w:r>
      <w:r w:rsidR="00310C89">
        <w:rPr>
          <w:rFonts w:ascii="Times New Roman" w:hAnsi="Times New Roman" w:cs="Times New Roman"/>
          <w:color w:val="000000" w:themeColor="text1"/>
          <w:sz w:val="24"/>
          <w:szCs w:val="24"/>
        </w:rPr>
        <w:t xml:space="preserve"> </w:t>
      </w:r>
      <w:r w:rsidRPr="00E757D5">
        <w:rPr>
          <w:rFonts w:ascii="Times New Roman" w:hAnsi="Times New Roman" w:cs="Times New Roman"/>
          <w:color w:val="000000" w:themeColor="text1"/>
          <w:sz w:val="24"/>
          <w:szCs w:val="24"/>
        </w:rPr>
        <w:t>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color w:val="000000" w:themeColor="text1"/>
          <w:sz w:val="24"/>
          <w:szCs w:val="24"/>
        </w:rPr>
        <w:t>Контроль  за  исполнением  программы осуществляется уполномоченными органами  власти  муниципального образования Киренский район Иркутской области в пределах   их компетенции в установленном порядке.</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p>
    <w:p w:rsidR="00E757D5" w:rsidRPr="00E757D5" w:rsidRDefault="00E757D5" w:rsidP="00310C89">
      <w:pPr>
        <w:pStyle w:val="1"/>
        <w:spacing w:before="0" w:after="0"/>
        <w:rPr>
          <w:rFonts w:ascii="Times New Roman" w:hAnsi="Times New Roman" w:cs="Times New Roman"/>
        </w:rPr>
      </w:pPr>
      <w:r w:rsidRPr="00E757D5">
        <w:rPr>
          <w:rFonts w:ascii="Times New Roman" w:hAnsi="Times New Roman" w:cs="Times New Roman"/>
        </w:rPr>
        <w:t>Раздел 3. Меры регулирования, направленные на достижение цели и задач   программы</w:t>
      </w:r>
    </w:p>
    <w:p w:rsidR="00E757D5" w:rsidRP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Меры регулирования в решении жилищной проблемы молодых семей в Киренском районе Иркутской области, направленные на достижение цели и задачи программы, определены в федеральной и областной подпрограмме.</w:t>
      </w:r>
    </w:p>
    <w:p w:rsidR="00E757D5" w:rsidRP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Сроки реализации  программы определены федеральной  подпрограммой, которая действует по 2015 год, областной подпрограммой, которая действует по 2020 год,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w:t>
      </w:r>
      <w:r w:rsidRPr="00E757D5">
        <w:rPr>
          <w:rFonts w:ascii="Times New Roman" w:hAnsi="Times New Roman" w:cs="Times New Roman"/>
          <w:sz w:val="24"/>
          <w:szCs w:val="24"/>
        </w:rPr>
        <w:br/>
        <w:t>от 30 ноября 2012 года № 2227-р, которой устанавливается, что реализация региональных программ по обеспечению жильем молодых семей и семей с детьми будет осуществляться по 2020 год.</w:t>
      </w:r>
    </w:p>
    <w:p w:rsid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Министерством регионального развития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310C89" w:rsidRPr="00E757D5" w:rsidRDefault="00310C89" w:rsidP="00310C89">
      <w:pPr>
        <w:spacing w:after="0"/>
        <w:ind w:firstLine="709"/>
        <w:jc w:val="both"/>
        <w:rPr>
          <w:rFonts w:ascii="Times New Roman" w:hAnsi="Times New Roman" w:cs="Times New Roman"/>
          <w:sz w:val="24"/>
          <w:szCs w:val="24"/>
        </w:rPr>
      </w:pPr>
    </w:p>
    <w:p w:rsidR="00E757D5" w:rsidRPr="00E757D5" w:rsidRDefault="00E757D5" w:rsidP="00310C89">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РАЗДЕЛ 4. РЕСУРСНОЕ ОБЕСПЕЧЕНИЕ МУНИЦИПАЛЬНОЙ 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Основными источниками финансирования подпрограммы являются:</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средства федерального бюджета</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средства областного бюджета;</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средства местных бюджетов;</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 xml:space="preserve">Общий планируемый объем финансирования программы составляет 2 570, 888 тыс. рублей, в том числе: </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2014год - 1 568,996 тыс. руб.;</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2015 год - 161,892 тыс. руб.;</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2016 год – 840, 0 тыс. руб.</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 xml:space="preserve">Объем средств областного бюджета, необходимый для реализации программы, составляет </w:t>
      </w:r>
      <w:r w:rsidRPr="00E757D5">
        <w:rPr>
          <w:rFonts w:ascii="Times New Roman" w:hAnsi="Times New Roman" w:cs="Times New Roman"/>
          <w:sz w:val="24"/>
          <w:szCs w:val="24"/>
        </w:rPr>
        <w:lastRenderedPageBreak/>
        <w:t>344,021  тыс. рублей, в том числе:</w:t>
      </w:r>
    </w:p>
    <w:p w:rsidR="00E757D5" w:rsidRPr="00E757D5" w:rsidRDefault="00E757D5" w:rsidP="00310C89">
      <w:pPr>
        <w:widowControl w:val="0"/>
        <w:spacing w:after="0"/>
        <w:jc w:val="both"/>
        <w:outlineLvl w:val="4"/>
        <w:rPr>
          <w:rFonts w:ascii="Times New Roman" w:hAnsi="Times New Roman" w:cs="Times New Roman"/>
          <w:sz w:val="24"/>
          <w:szCs w:val="24"/>
        </w:rPr>
      </w:pPr>
      <w:r w:rsidRPr="00E757D5">
        <w:rPr>
          <w:rFonts w:ascii="Times New Roman" w:hAnsi="Times New Roman" w:cs="Times New Roman"/>
          <w:sz w:val="24"/>
          <w:szCs w:val="24"/>
        </w:rPr>
        <w:t>2014 год – 344,021 тыс. рублей;</w:t>
      </w:r>
    </w:p>
    <w:p w:rsidR="00E757D5" w:rsidRPr="00E757D5" w:rsidRDefault="00E757D5" w:rsidP="00310C89">
      <w:pPr>
        <w:widowControl w:val="0"/>
        <w:spacing w:after="0"/>
        <w:jc w:val="both"/>
        <w:outlineLvl w:val="4"/>
        <w:rPr>
          <w:rFonts w:ascii="Times New Roman" w:hAnsi="Times New Roman" w:cs="Times New Roman"/>
          <w:sz w:val="24"/>
          <w:szCs w:val="24"/>
        </w:rPr>
      </w:pPr>
      <w:r w:rsidRPr="00E757D5">
        <w:rPr>
          <w:rFonts w:ascii="Times New Roman" w:hAnsi="Times New Roman" w:cs="Times New Roman"/>
          <w:sz w:val="24"/>
          <w:szCs w:val="24"/>
        </w:rPr>
        <w:t>2015 год – 0,0  тыс. рублей;</w:t>
      </w:r>
    </w:p>
    <w:p w:rsidR="00E757D5" w:rsidRPr="00E757D5" w:rsidRDefault="00E757D5" w:rsidP="00310C89">
      <w:pPr>
        <w:widowControl w:val="0"/>
        <w:spacing w:after="0"/>
        <w:jc w:val="both"/>
        <w:outlineLvl w:val="4"/>
        <w:rPr>
          <w:rFonts w:ascii="Times New Roman" w:hAnsi="Times New Roman" w:cs="Times New Roman"/>
          <w:sz w:val="24"/>
          <w:szCs w:val="24"/>
        </w:rPr>
      </w:pPr>
      <w:r w:rsidRPr="00E757D5">
        <w:rPr>
          <w:rFonts w:ascii="Times New Roman" w:hAnsi="Times New Roman" w:cs="Times New Roman"/>
          <w:sz w:val="24"/>
          <w:szCs w:val="24"/>
        </w:rPr>
        <w:t>2016 год – 0,0 тыс. рублей;</w:t>
      </w:r>
    </w:p>
    <w:p w:rsidR="00E757D5" w:rsidRPr="00E757D5" w:rsidRDefault="00E757D5" w:rsidP="00310C89">
      <w:pPr>
        <w:widowControl w:val="0"/>
        <w:spacing w:after="0"/>
        <w:jc w:val="both"/>
        <w:outlineLvl w:val="4"/>
        <w:rPr>
          <w:rFonts w:ascii="Times New Roman" w:hAnsi="Times New Roman" w:cs="Times New Roman"/>
          <w:sz w:val="24"/>
          <w:szCs w:val="24"/>
        </w:rPr>
      </w:pP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Объем средств, планируемых к привлечению из федерального бюджета для софинансирования мероприятий программы, составляет 263,075 тыс. рублей, в том числе:</w:t>
      </w:r>
    </w:p>
    <w:p w:rsidR="00E757D5" w:rsidRPr="00E757D5" w:rsidRDefault="00E757D5" w:rsidP="00310C89">
      <w:pPr>
        <w:widowControl w:val="0"/>
        <w:spacing w:after="0"/>
        <w:jc w:val="both"/>
        <w:outlineLvl w:val="4"/>
        <w:rPr>
          <w:rFonts w:ascii="Times New Roman" w:hAnsi="Times New Roman" w:cs="Times New Roman"/>
          <w:sz w:val="24"/>
          <w:szCs w:val="24"/>
        </w:rPr>
      </w:pPr>
      <w:r w:rsidRPr="00E757D5">
        <w:rPr>
          <w:rFonts w:ascii="Times New Roman" w:hAnsi="Times New Roman" w:cs="Times New Roman"/>
          <w:sz w:val="24"/>
          <w:szCs w:val="24"/>
        </w:rPr>
        <w:t>2014 год – 263,075тыс. рублей;</w:t>
      </w:r>
    </w:p>
    <w:p w:rsidR="00E757D5" w:rsidRPr="00E757D5" w:rsidRDefault="00E757D5" w:rsidP="00310C89">
      <w:pPr>
        <w:widowControl w:val="0"/>
        <w:spacing w:after="0"/>
        <w:jc w:val="both"/>
        <w:outlineLvl w:val="4"/>
        <w:rPr>
          <w:rFonts w:ascii="Times New Roman" w:hAnsi="Times New Roman" w:cs="Times New Roman"/>
          <w:sz w:val="24"/>
          <w:szCs w:val="24"/>
        </w:rPr>
      </w:pPr>
      <w:r w:rsidRPr="00E757D5">
        <w:rPr>
          <w:rFonts w:ascii="Times New Roman" w:hAnsi="Times New Roman" w:cs="Times New Roman"/>
          <w:sz w:val="24"/>
          <w:szCs w:val="24"/>
        </w:rPr>
        <w:t>2015 год – 0, 0  тыс. рублей;</w:t>
      </w:r>
    </w:p>
    <w:p w:rsidR="00E757D5" w:rsidRPr="00E757D5" w:rsidRDefault="00E757D5" w:rsidP="00310C89">
      <w:pPr>
        <w:widowControl w:val="0"/>
        <w:spacing w:after="0"/>
        <w:jc w:val="both"/>
        <w:outlineLvl w:val="4"/>
        <w:rPr>
          <w:rFonts w:ascii="Times New Roman" w:hAnsi="Times New Roman" w:cs="Times New Roman"/>
          <w:sz w:val="24"/>
          <w:szCs w:val="24"/>
        </w:rPr>
      </w:pPr>
      <w:r w:rsidRPr="00E757D5">
        <w:rPr>
          <w:rFonts w:ascii="Times New Roman" w:hAnsi="Times New Roman" w:cs="Times New Roman"/>
          <w:sz w:val="24"/>
          <w:szCs w:val="24"/>
        </w:rPr>
        <w:t>2016 год – 0, 0 тыс. рублей;</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Объем средств местных бюджетов, необходимый для реализации программы, составляет  323, 792 тыс. рублей, в том числе:</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2014 год – 161,900 тыс. рублей;</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2015 год – 161, 892 тыс. рублей;</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2016 год –0,0 тыс. рублей;</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Предполагаемый объем финансирования подпрограммы за счет дополнительных источников финансирования  1 640,0 тыс. рублей, в том числе:</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2014 год – 800,0 тыс. рублей;</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2015 год –0,0 тыс. рублей;</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2016 год – 840,0  тыс. рублей;</w:t>
      </w:r>
    </w:p>
    <w:p w:rsidR="00E757D5" w:rsidRPr="00E757D5" w:rsidRDefault="00E757D5" w:rsidP="00310C89">
      <w:pPr>
        <w:widowControl w:val="0"/>
        <w:spacing w:after="0"/>
        <w:ind w:firstLine="709"/>
        <w:jc w:val="both"/>
        <w:outlineLvl w:val="4"/>
        <w:rPr>
          <w:rFonts w:ascii="Times New Roman" w:hAnsi="Times New Roman" w:cs="Times New Roman"/>
          <w:sz w:val="24"/>
          <w:szCs w:val="24"/>
        </w:rPr>
      </w:pPr>
      <w:r w:rsidRPr="00E757D5">
        <w:rPr>
          <w:rFonts w:ascii="Times New Roman" w:hAnsi="Times New Roman" w:cs="Times New Roman"/>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p w:rsidR="00E757D5" w:rsidRP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bCs/>
          <w:color w:val="000000"/>
          <w:sz w:val="24"/>
          <w:szCs w:val="24"/>
        </w:rPr>
        <w:t>Ресурсное обеспечение реализации подпрограммы за счет средств местного бюджета</w:t>
      </w:r>
      <w:r w:rsidRPr="00E757D5">
        <w:rPr>
          <w:rFonts w:ascii="Times New Roman" w:hAnsi="Times New Roman" w:cs="Times New Roman"/>
          <w:sz w:val="24"/>
          <w:szCs w:val="24"/>
        </w:rPr>
        <w:t xml:space="preserve"> приведено в </w:t>
      </w:r>
      <w:hyperlink w:anchor="Par4028" w:history="1">
        <w:r w:rsidRPr="00E757D5">
          <w:rPr>
            <w:rFonts w:ascii="Times New Roman" w:hAnsi="Times New Roman" w:cs="Times New Roman"/>
            <w:sz w:val="24"/>
            <w:szCs w:val="24"/>
          </w:rPr>
          <w:t xml:space="preserve">приложении </w:t>
        </w:r>
      </w:hyperlink>
      <w:r w:rsidRPr="00E757D5">
        <w:rPr>
          <w:rFonts w:ascii="Times New Roman" w:hAnsi="Times New Roman" w:cs="Times New Roman"/>
          <w:sz w:val="24"/>
          <w:szCs w:val="24"/>
        </w:rPr>
        <w:t>3 к программе.</w:t>
      </w:r>
    </w:p>
    <w:p w:rsid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bCs/>
          <w:color w:val="000000"/>
          <w:sz w:val="24"/>
          <w:szCs w:val="24"/>
        </w:rPr>
        <w:t xml:space="preserve">Прогнозная (справочная) оценка ресурсного обеспечения реализации программы за счет всех источников финансирования приведена в </w:t>
      </w:r>
      <w:hyperlink w:anchor="Par4028" w:history="1">
        <w:r w:rsidRPr="00E757D5">
          <w:rPr>
            <w:rFonts w:ascii="Times New Roman" w:hAnsi="Times New Roman" w:cs="Times New Roman"/>
            <w:bCs/>
            <w:color w:val="000000"/>
            <w:sz w:val="24"/>
            <w:szCs w:val="24"/>
          </w:rPr>
          <w:t xml:space="preserve">приложении </w:t>
        </w:r>
      </w:hyperlink>
      <w:r w:rsidRPr="00E757D5">
        <w:rPr>
          <w:rFonts w:ascii="Times New Roman" w:hAnsi="Times New Roman" w:cs="Times New Roman"/>
          <w:bCs/>
          <w:color w:val="000000"/>
          <w:sz w:val="24"/>
          <w:szCs w:val="24"/>
        </w:rPr>
        <w:t>4 к программе</w:t>
      </w:r>
      <w:r w:rsidRPr="00E757D5">
        <w:rPr>
          <w:rFonts w:ascii="Times New Roman" w:hAnsi="Times New Roman" w:cs="Times New Roman"/>
          <w:sz w:val="24"/>
          <w:szCs w:val="24"/>
        </w:rPr>
        <w:t>.</w:t>
      </w:r>
    </w:p>
    <w:p w:rsidR="009A6B86" w:rsidRPr="00E757D5" w:rsidRDefault="009A6B86" w:rsidP="00310C89">
      <w:pPr>
        <w:spacing w:after="0"/>
        <w:ind w:firstLine="709"/>
        <w:jc w:val="both"/>
        <w:rPr>
          <w:rFonts w:ascii="Times New Roman" w:hAnsi="Times New Roman" w:cs="Times New Roman"/>
          <w:sz w:val="24"/>
          <w:szCs w:val="24"/>
        </w:rPr>
      </w:pPr>
    </w:p>
    <w:p w:rsidR="00E757D5" w:rsidRPr="00E757D5" w:rsidRDefault="00E757D5" w:rsidP="00310C89">
      <w:pPr>
        <w:pStyle w:val="1"/>
        <w:spacing w:before="0" w:after="0"/>
        <w:rPr>
          <w:rFonts w:ascii="Times New Roman" w:hAnsi="Times New Roman" w:cs="Times New Roman"/>
        </w:rPr>
      </w:pPr>
      <w:r w:rsidRPr="00E757D5">
        <w:rPr>
          <w:rFonts w:ascii="Times New Roman" w:hAnsi="Times New Roman" w:cs="Times New Roman"/>
        </w:rPr>
        <w:t>Раздел 5. Объемы финансирования мероприятий программы за счет средств федерального бюджета</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В случае прохождения Иркутской области конкурсного отбора для участия в реализации федеральной подпрограммы, из федерального бюджета областному бюджету предоставляется субсидия на софинансирование расходных обязательств Иркутской области на предоставление молодым семьям социальных выплат, указанных в подпункте 2 пункте 23 подпрограммы  Иркутской области.</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на основании соглашения о предоставлении субсидии и в соответствии с правилами, установленными в приложении № 4 к федеральной подпрограмме.</w:t>
      </w:r>
    </w:p>
    <w:p w:rsidR="00E757D5" w:rsidRPr="00E757D5" w:rsidRDefault="00E757D5" w:rsidP="00310C89">
      <w:pPr>
        <w:spacing w:after="0"/>
        <w:jc w:val="both"/>
        <w:rPr>
          <w:rFonts w:ascii="Times New Roman" w:hAnsi="Times New Roman" w:cs="Times New Roman"/>
          <w:sz w:val="24"/>
          <w:szCs w:val="24"/>
        </w:rPr>
      </w:pPr>
    </w:p>
    <w:p w:rsidR="00E757D5" w:rsidRPr="00E757D5" w:rsidRDefault="00E757D5" w:rsidP="00310C89">
      <w:pPr>
        <w:pStyle w:val="1"/>
        <w:spacing w:before="0" w:after="0"/>
        <w:rPr>
          <w:rFonts w:ascii="Times New Roman" w:hAnsi="Times New Roman" w:cs="Times New Roman"/>
        </w:rPr>
      </w:pPr>
      <w:r w:rsidRPr="00E757D5">
        <w:rPr>
          <w:rFonts w:ascii="Times New Roman" w:hAnsi="Times New Roman" w:cs="Times New Roman"/>
        </w:rPr>
        <w:t>Раздел 6. Сведения об участии муниципальн</w:t>
      </w:r>
      <w:r w:rsidR="00310C89">
        <w:rPr>
          <w:rFonts w:ascii="Times New Roman" w:hAnsi="Times New Roman" w:cs="Times New Roman"/>
        </w:rPr>
        <w:t>ого</w:t>
      </w:r>
      <w:r w:rsidRPr="00E757D5">
        <w:rPr>
          <w:rFonts w:ascii="Times New Roman" w:hAnsi="Times New Roman" w:cs="Times New Roman"/>
        </w:rPr>
        <w:t xml:space="preserve"> образовани</w:t>
      </w:r>
      <w:r w:rsidR="00310C89">
        <w:rPr>
          <w:rFonts w:ascii="Times New Roman" w:hAnsi="Times New Roman" w:cs="Times New Roman"/>
        </w:rPr>
        <w:t>я</w:t>
      </w:r>
      <w:r w:rsidRPr="00E757D5">
        <w:rPr>
          <w:rFonts w:ascii="Times New Roman" w:hAnsi="Times New Roman" w:cs="Times New Roman"/>
        </w:rPr>
        <w:t xml:space="preserve"> КИРЕНСКИЙ  РАЙОН  в реализации подпрограммы «Молодым семьям –</w:t>
      </w:r>
      <w:r w:rsidR="00310C89">
        <w:rPr>
          <w:rFonts w:ascii="Times New Roman" w:hAnsi="Times New Roman" w:cs="Times New Roman"/>
        </w:rPr>
        <w:t xml:space="preserve"> </w:t>
      </w:r>
      <w:r w:rsidRPr="00E757D5">
        <w:rPr>
          <w:rFonts w:ascii="Times New Roman" w:hAnsi="Times New Roman" w:cs="Times New Roman"/>
        </w:rPr>
        <w:t>доступное жилье» на 2014-2020 годы государственной программы ИРКУТСКОЙ ОБЛАСТИ «Доступное жилье» на 2014-2020 годы»</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Социальные выплаты, указанная в подпунктах 2 и 3 раздела 2 подпрограммы Иркутской области (далее – социальные выплаты), будут предоставляться молодым семьям органом местного самоуправления муниципального образования Киренский район Иркутской области,  принявшим решение об участии молодой семьи в подпрограмме, за счет средств местного бюджета, предусмотренных на реализацию мероприятий программы, в том числе за счет субсидий, выделяемых из областного бюджета, в том числе и за счет средств федерального бюджета, </w:t>
      </w:r>
      <w:r w:rsidRPr="00E757D5">
        <w:rPr>
          <w:rFonts w:ascii="Times New Roman" w:hAnsi="Times New Roman" w:cs="Times New Roman"/>
          <w:sz w:val="24"/>
          <w:szCs w:val="24"/>
        </w:rPr>
        <w:lastRenderedPageBreak/>
        <w:t>муниципальным образованиям Иркутской области, участвующим в реализации мероприятий подпрограммы (далее - субсидии).</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Субсидии предоставляются местному бюджету муниципального образования Киренский район Иркутской области, в связи с  участием и отбором  в подпрограмме в соответствующем году на основе конкурсного отбора. </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Порядок проведения конкурсного отбора муниципальных образований  Иркутской области для участия в подпрограмме (далее – конкурсный отбор) устанавливает Правительство Иркутской области.</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Условиями участия в конкурсном отборе муниципального образования Киренский район  Иркутской области являются:</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1) наличие муниципальной 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2) наличие возможности функционирования муниципальной программы по обеспечению жильем молодых семей на территории соответствующего муниципального образования Иркутской области без привлечения субсидии;</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3) соблюдение органами местного самоуправления муниципального образования Киренский район условий соглашения об участии в реализации мероприятий подпрограммы в предыдущем году (в случае предоставления субсидии в предыдущем году);</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4) наличие молодых семей, признанных органами местного самоуправления участниками подпрограммы в соответствии с требованиями подпрограммы;</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5) наличие в муниципальном правовом акте представительного органа муниципального образования Киренский район о местном бюджете на текущий финансовый год (текущий финансовый год и плановый период) расходных обязательств и бюджетных ассигнований на софинансирование в соответствующем финансовом году и плановом периоде мероприятий программы. </w:t>
      </w:r>
    </w:p>
    <w:p w:rsidR="00E757D5" w:rsidRPr="00E757D5" w:rsidRDefault="00E757D5" w:rsidP="00310C89">
      <w:pPr>
        <w:autoSpaceDE w:val="0"/>
        <w:autoSpaceDN w:val="0"/>
        <w:adjustRightInd w:val="0"/>
        <w:spacing w:after="0"/>
        <w:ind w:firstLine="709"/>
        <w:jc w:val="both"/>
        <w:rPr>
          <w:rFonts w:ascii="Times New Roman" w:hAnsi="Times New Roman" w:cs="Times New Roman"/>
          <w:color w:val="000000" w:themeColor="text1"/>
          <w:sz w:val="24"/>
          <w:szCs w:val="24"/>
        </w:rPr>
      </w:pPr>
      <w:r w:rsidRPr="00E757D5">
        <w:rPr>
          <w:rFonts w:ascii="Times New Roman" w:hAnsi="Times New Roman" w:cs="Times New Roman"/>
          <w:sz w:val="24"/>
          <w:szCs w:val="24"/>
        </w:rPr>
        <w:t>Муниципальное образование Киренский район соблюдает вышеперечисленные условия участия в конкурсном отборе, в том числе в части  п.2 р.6: «Муниципальная программа по обеспечению жильем молодых семей на территории муниципального образования Киренский  район Иркутской области может  функционировать без привлечения субсидии  федерального и областного бюджетов», т.к. в бюджете муниципального образования предусмотрены  финансовые средства  на социальные выплаты на текущий год и плановый период.</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Объем субсидии для муниципального образования Киренский район Иркутской области рассчитывается исходя из средств федерального и областного бюджетов, предусмотренных в соответствующем финансовом году на предоставление молодым семьям социальных выплат в рамках реализации подпрограммы, с учетом полученной  от муниципального образования  Киренский район заявки  на участие в конкурсном отборе и списка молодых семей - участников федеральной подпрограммы, изъявивших желание получить социальную выплату в планируемом году в муниципальном образовании Киренский район  Иркутской области.</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Распределение субсидий осуществляется по следующим формулам:</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а) за счет средств федерального бюджета:</w:t>
      </w:r>
    </w:p>
    <w:p w:rsidR="00E757D5" w:rsidRPr="00E757D5" w:rsidRDefault="00E757D5" w:rsidP="00310C89">
      <w:pPr>
        <w:autoSpaceDE w:val="0"/>
        <w:autoSpaceDN w:val="0"/>
        <w:adjustRightInd w:val="0"/>
        <w:spacing w:after="0"/>
        <w:ind w:firstLine="709"/>
        <w:jc w:val="both"/>
        <w:outlineLvl w:val="0"/>
        <w:rPr>
          <w:rFonts w:ascii="Times New Roman" w:hAnsi="Times New Roman" w:cs="Times New Roman"/>
          <w:sz w:val="24"/>
          <w:szCs w:val="24"/>
        </w:rPr>
      </w:pP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СФБ = СФБо x СМ / СМо,</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где:</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СФБ - объем субсидии, предусмотренной бюджету муниципального образования Иркутской области за счет средств федерального бюджета;</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СФБо - общий объем средств, предусмотренных в виде субсидии из федерального бюджета в соответствующем финансовом году;</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СМ - объем средств, предусмотренных в бюджете соответствующего муниципального образования Иркутской области  на софинансирование мероприятий подпрограммы в соответствующем финансовом году;</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lastRenderedPageBreak/>
        <w:t>СМо - общий объем средств, предусмотренных в бюджетах муниципальных образований Иркутской области на софинансирование мероприятий подпрограммы в соответствующем финансовом году;</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б) за счет средств областного бюджета:</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СОБ = СОБо x СМ / СМо,</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где:</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СОБ - объем субсидии, предусмотренной бюджету муниципального образования Иркутской области за счет средств областного бюджета;</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СОБо - общий объем средств, предусмотренных в областном бюджете на софинансирование мероприятий подпрограммы в соответствующем финансовом году, за вычетом средств, предусмотренных на предоставление социальной выплаты на погашение процентной ставки по полученным кредитам (займам) и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в соответствующем финансовом году;</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СМ - объем средств, предусмотренных в бюджете соответствующего муниципального образования Иркутской области на софинансирование мероприятий подпрограммы в соответствующем финансовом году;</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СМо - общий объем средств, предусмотренных в бюджетах муниципальных образований Иркутской области на софинансирование мероприятий подпрограммы в соответствующем финансовом году.</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Объем субсидии бюджету соответствующего муниципального образования Иркутской области не может быть меньше размера социальной выплаты, предоставляемой молодой семье, включенной под первым порядковым номером в список молодых семей - участников федеральной подпрограммы, изъявивших желание получить социальную выплату в планируемом году в соответствующем муниципальном образовании Иркутской области.</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В случае, если в результате распределения субсидий объем субсидии, рассчитанный в соответствии с пунктом 40 подпрограммы  Иркутской области, соответствующему муниципальному образованию Иркутской области не кратен размеру социальной выплаты (не делится на размер социальной выплаты) для одной молодой семьи, допускается изменение объема рассчитанной субсидии бюджету указанного муниципального образования Иркутской области (в случае, если остаток субсидии при делении составляет половину или более половины размера социальной выплаты, то объем субсидии бюджету муниципального образования увеличивается, в случае, если менее половины социальной выплаты, то объем субсидии бюджету муниципального образования уменьшается) до объема субсидии, позволяющего либо включить еще одну молодую семью в список молодых семей - претендентов на получение социальных выплат в соответствующем году, либо не включать молодую семью в указанный список.</w:t>
      </w:r>
    </w:p>
    <w:p w:rsidR="00E757D5" w:rsidRP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Расчет объема субсидии бюджетам муниципальных образований Иркутской области производится </w:t>
      </w:r>
      <w:r w:rsidRPr="00E757D5">
        <w:rPr>
          <w:rFonts w:ascii="Times New Roman" w:hAnsi="Times New Roman" w:cs="Times New Roman"/>
          <w:bCs/>
          <w:sz w:val="24"/>
          <w:szCs w:val="24"/>
        </w:rPr>
        <w:t>министерством и утверждается распоряжением министерства</w:t>
      </w:r>
      <w:r w:rsidRPr="00E757D5">
        <w:rPr>
          <w:rFonts w:ascii="Times New Roman" w:hAnsi="Times New Roman" w:cs="Times New Roman"/>
          <w:sz w:val="24"/>
          <w:szCs w:val="24"/>
        </w:rPr>
        <w:t>.</w:t>
      </w:r>
    </w:p>
    <w:p w:rsidR="00E757D5" w:rsidRPr="00E757D5" w:rsidRDefault="00E757D5" w:rsidP="00310C89">
      <w:pPr>
        <w:autoSpaceDE w:val="0"/>
        <w:autoSpaceDN w:val="0"/>
        <w:adjustRightInd w:val="0"/>
        <w:spacing w:after="0"/>
        <w:ind w:firstLine="770"/>
        <w:jc w:val="both"/>
        <w:rPr>
          <w:rFonts w:ascii="Times New Roman" w:hAnsi="Times New Roman" w:cs="Times New Roman"/>
          <w:sz w:val="24"/>
          <w:szCs w:val="24"/>
        </w:rPr>
      </w:pPr>
      <w:r w:rsidRPr="00E757D5">
        <w:rPr>
          <w:rFonts w:ascii="Times New Roman" w:hAnsi="Times New Roman" w:cs="Times New Roman"/>
          <w:sz w:val="24"/>
          <w:szCs w:val="24"/>
        </w:rPr>
        <w:t>В случае, если размер субсидии на предоставление молодым семьям социальных выплат в текущем финансовом году меньше запрашиваемого предельного размера субсидии, средства, предусмотренные в местном бюджете на предоставление молодым семьям социальных выплат в размере, указанном в заявке на участие в конкурсном отборе, и учитываемые при распределении субсидии, уменьшению не подлежат.</w:t>
      </w:r>
    </w:p>
    <w:p w:rsidR="00E757D5" w:rsidRDefault="00E757D5" w:rsidP="00310C89">
      <w:pPr>
        <w:autoSpaceDE w:val="0"/>
        <w:autoSpaceDN w:val="0"/>
        <w:adjustRightInd w:val="0"/>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Предоставление субсидий местному бюджету муниципального образования Киренский район  осуществляется на основании соглашения, заключенного между министерством и органами местного самоуправления муниципального образования Киренский район, определенном по результатам проводимого в установленном порядке конкурсного отбора.</w:t>
      </w:r>
    </w:p>
    <w:p w:rsidR="00310C89" w:rsidRDefault="00310C89" w:rsidP="00310C89">
      <w:pPr>
        <w:autoSpaceDE w:val="0"/>
        <w:autoSpaceDN w:val="0"/>
        <w:adjustRightInd w:val="0"/>
        <w:spacing w:after="0"/>
        <w:ind w:firstLine="709"/>
        <w:jc w:val="both"/>
        <w:rPr>
          <w:rFonts w:ascii="Times New Roman" w:hAnsi="Times New Roman" w:cs="Times New Roman"/>
          <w:sz w:val="24"/>
          <w:szCs w:val="24"/>
        </w:rPr>
      </w:pPr>
    </w:p>
    <w:p w:rsidR="009A6B86" w:rsidRDefault="009A6B86" w:rsidP="00310C89">
      <w:pPr>
        <w:autoSpaceDE w:val="0"/>
        <w:autoSpaceDN w:val="0"/>
        <w:adjustRightInd w:val="0"/>
        <w:spacing w:after="0"/>
        <w:ind w:firstLine="709"/>
        <w:jc w:val="both"/>
        <w:rPr>
          <w:rFonts w:ascii="Times New Roman" w:hAnsi="Times New Roman" w:cs="Times New Roman"/>
          <w:sz w:val="24"/>
          <w:szCs w:val="24"/>
        </w:rPr>
      </w:pPr>
    </w:p>
    <w:p w:rsidR="009A6B86" w:rsidRPr="00E757D5" w:rsidRDefault="009A6B86" w:rsidP="00310C89">
      <w:pPr>
        <w:autoSpaceDE w:val="0"/>
        <w:autoSpaceDN w:val="0"/>
        <w:adjustRightInd w:val="0"/>
        <w:spacing w:after="0"/>
        <w:ind w:firstLine="709"/>
        <w:jc w:val="both"/>
        <w:rPr>
          <w:rFonts w:ascii="Times New Roman" w:hAnsi="Times New Roman" w:cs="Times New Roman"/>
          <w:sz w:val="24"/>
          <w:szCs w:val="24"/>
        </w:rPr>
      </w:pPr>
    </w:p>
    <w:p w:rsidR="00E757D5" w:rsidRPr="00E757D5" w:rsidRDefault="00E757D5" w:rsidP="00310C89">
      <w:pPr>
        <w:pStyle w:val="1"/>
        <w:spacing w:before="0" w:after="0"/>
        <w:rPr>
          <w:rFonts w:ascii="Times New Roman" w:hAnsi="Times New Roman" w:cs="Times New Roman"/>
        </w:rPr>
      </w:pPr>
      <w:r w:rsidRPr="00E757D5">
        <w:rPr>
          <w:rFonts w:ascii="Times New Roman" w:hAnsi="Times New Roman" w:cs="Times New Roman"/>
        </w:rPr>
        <w:lastRenderedPageBreak/>
        <w:t>Раздел 7. Сведения об участии  ГОСУДАРСТВЕННЫХ И МУНИЦИПАЛЬНЫХ внебюджетных фондов в реализации программы</w:t>
      </w:r>
    </w:p>
    <w:p w:rsid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Участие государственных и муниципальных внебюджетных фондов в реализации мероприятий программы не предусмотрено.</w:t>
      </w:r>
    </w:p>
    <w:p w:rsidR="00580410" w:rsidRPr="00E757D5" w:rsidRDefault="00580410" w:rsidP="00310C89">
      <w:pPr>
        <w:spacing w:after="0"/>
        <w:ind w:firstLine="709"/>
        <w:jc w:val="both"/>
        <w:rPr>
          <w:rFonts w:ascii="Times New Roman" w:hAnsi="Times New Roman" w:cs="Times New Roman"/>
          <w:sz w:val="24"/>
          <w:szCs w:val="24"/>
        </w:rPr>
      </w:pPr>
    </w:p>
    <w:p w:rsidR="00E757D5" w:rsidRPr="00E757D5" w:rsidRDefault="00E757D5" w:rsidP="00310C89">
      <w:pPr>
        <w:pStyle w:val="1"/>
        <w:spacing w:before="0" w:after="0"/>
        <w:rPr>
          <w:rFonts w:ascii="Times New Roman" w:hAnsi="Times New Roman" w:cs="Times New Roman"/>
        </w:rPr>
      </w:pPr>
      <w:r w:rsidRPr="00E757D5">
        <w:rPr>
          <w:rFonts w:ascii="Times New Roman" w:hAnsi="Times New Roman" w:cs="Times New Roman"/>
        </w:rPr>
        <w:t>Раздел 8. Сведения об участии организаций в реализации программы</w:t>
      </w:r>
    </w:p>
    <w:p w:rsidR="00E757D5" w:rsidRP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Участие государственных и муниципальных унитарных предприятий, акционерных обществ с участием Иркутской области и Киренского района, общественных, научных организаций в реализации мероприятий программы не предусмотрено.</w:t>
      </w:r>
    </w:p>
    <w:p w:rsidR="00E757D5" w:rsidRPr="00E757D5" w:rsidRDefault="00E757D5" w:rsidP="00310C89">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  </w:t>
      </w:r>
    </w:p>
    <w:p w:rsidR="00E757D5" w:rsidRPr="00E757D5" w:rsidRDefault="00E757D5" w:rsidP="00310C89">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РАЗДЕЛ  9. ПРОГНОЗ СВОДНЫХ ПОКАЗАТЕЛЕЙ МУНИЦИПАЛЬНЫХ ЗАДАНИЙ НА ОКАЗАНИЕ МУНИЦИПАЛЬНЫХ УСЛУГ (ВЫПОЛНЕНИЕ РАБОТ)  УЧРЕЖДЕНИЯМИ КИРЕНСКОГО РАЙОНА.</w:t>
      </w:r>
    </w:p>
    <w:p w:rsidR="00E757D5" w:rsidRPr="00E757D5" w:rsidRDefault="00E757D5" w:rsidP="00310C89">
      <w:pPr>
        <w:spacing w:after="0"/>
        <w:jc w:val="both"/>
        <w:rPr>
          <w:rFonts w:ascii="Times New Roman" w:hAnsi="Times New Roman" w:cs="Times New Roman"/>
          <w:b/>
          <w:sz w:val="24"/>
          <w:szCs w:val="24"/>
        </w:rPr>
      </w:pPr>
    </w:p>
    <w:p w:rsidR="00E757D5" w:rsidRPr="00E757D5" w:rsidRDefault="00E757D5" w:rsidP="00310C89">
      <w:pPr>
        <w:spacing w:after="0"/>
        <w:ind w:firstLine="709"/>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Оказание муниципальных услуг (выполнение работ) учреждениями Киренского  района в рамках программы не планируется.</w:t>
      </w:r>
    </w:p>
    <w:p w:rsidR="00E757D5" w:rsidRPr="00E757D5" w:rsidRDefault="00E757D5" w:rsidP="00310C89">
      <w:pPr>
        <w:spacing w:after="0"/>
        <w:ind w:firstLine="709"/>
        <w:rPr>
          <w:rFonts w:ascii="Times New Roman" w:hAnsi="Times New Roman" w:cs="Times New Roman"/>
          <w:b/>
          <w:sz w:val="24"/>
          <w:szCs w:val="24"/>
        </w:rPr>
      </w:pPr>
      <w:r w:rsidRPr="00E757D5">
        <w:rPr>
          <w:rFonts w:ascii="Times New Roman" w:hAnsi="Times New Roman" w:cs="Times New Roman"/>
          <w:sz w:val="24"/>
          <w:szCs w:val="24"/>
        </w:rPr>
        <w:t xml:space="preserve"> </w:t>
      </w:r>
    </w:p>
    <w:p w:rsidR="00E757D5" w:rsidRPr="00E757D5" w:rsidRDefault="00E757D5" w:rsidP="00E757D5">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РАЗДЕЛ  10. ОЖИДАЕМЫЕ КОНЕЧНЫЕ РЕЗУЛЬТАТЫ РЕАЛИЗАЦИИ МУНИЦИПАЛЬНОЙ ПРОГРАММЫ</w:t>
      </w:r>
    </w:p>
    <w:p w:rsidR="00E757D5" w:rsidRPr="00E757D5" w:rsidRDefault="00E757D5" w:rsidP="00E757D5">
      <w:pPr>
        <w:spacing w:after="0"/>
        <w:jc w:val="center"/>
        <w:rPr>
          <w:rFonts w:ascii="Times New Roman" w:hAnsi="Times New Roman" w:cs="Times New Roman"/>
          <w:b/>
          <w:sz w:val="24"/>
          <w:szCs w:val="24"/>
        </w:rPr>
      </w:pPr>
    </w:p>
    <w:p w:rsidR="00E757D5" w:rsidRPr="00E757D5" w:rsidRDefault="00E757D5" w:rsidP="00E757D5">
      <w:pPr>
        <w:spacing w:after="0"/>
        <w:rPr>
          <w:rFonts w:ascii="Times New Roman" w:hAnsi="Times New Roman" w:cs="Times New Roman"/>
          <w:sz w:val="24"/>
          <w:szCs w:val="24"/>
        </w:rPr>
      </w:pPr>
      <w:r w:rsidRPr="00E757D5">
        <w:rPr>
          <w:rFonts w:ascii="Times New Roman" w:hAnsi="Times New Roman" w:cs="Times New Roman"/>
          <w:color w:val="000000"/>
          <w:sz w:val="24"/>
          <w:szCs w:val="24"/>
        </w:rPr>
        <w:t>Реализация Программы позволит:</w:t>
      </w:r>
      <w:r w:rsidRPr="00E757D5">
        <w:rPr>
          <w:rFonts w:ascii="Times New Roman" w:hAnsi="Times New Roman" w:cs="Times New Roman"/>
          <w:sz w:val="24"/>
          <w:szCs w:val="24"/>
        </w:rPr>
        <w:t xml:space="preserve"> </w:t>
      </w:r>
    </w:p>
    <w:p w:rsidR="00E757D5" w:rsidRPr="00E757D5" w:rsidRDefault="00E757D5" w:rsidP="00E17E57">
      <w:pPr>
        <w:pStyle w:val="af3"/>
        <w:numPr>
          <w:ilvl w:val="0"/>
          <w:numId w:val="28"/>
        </w:numPr>
        <w:spacing w:line="240" w:lineRule="auto"/>
        <w:contextualSpacing/>
        <w:rPr>
          <w:rFonts w:ascii="Times New Roman" w:hAnsi="Times New Roman"/>
          <w:sz w:val="24"/>
          <w:szCs w:val="24"/>
        </w:rPr>
      </w:pPr>
      <w:r w:rsidRPr="00E757D5">
        <w:rPr>
          <w:rFonts w:ascii="Times New Roman" w:hAnsi="Times New Roman"/>
          <w:sz w:val="24"/>
          <w:szCs w:val="24"/>
        </w:rPr>
        <w:t>улучшение жилищных условий  молодых семей (5 семей) в результате реализации мероприятий программы;</w:t>
      </w:r>
    </w:p>
    <w:p w:rsidR="00E757D5" w:rsidRPr="00E757D5" w:rsidRDefault="00E757D5" w:rsidP="00E17E57">
      <w:pPr>
        <w:pStyle w:val="ConsPlusNormal"/>
        <w:widowControl/>
        <w:numPr>
          <w:ilvl w:val="0"/>
          <w:numId w:val="28"/>
        </w:numPr>
        <w:jc w:val="both"/>
        <w:rPr>
          <w:sz w:val="24"/>
          <w:szCs w:val="24"/>
        </w:rPr>
      </w:pPr>
      <w:r w:rsidRPr="00E757D5">
        <w:rPr>
          <w:sz w:val="24"/>
          <w:szCs w:val="24"/>
        </w:rPr>
        <w:t>ежегодно доля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будет  составлять  от 1 до 2,9%</w:t>
      </w:r>
    </w:p>
    <w:p w:rsidR="00E757D5" w:rsidRDefault="00E757D5" w:rsidP="00E757D5">
      <w:pPr>
        <w:pStyle w:val="ConsPlusNormal"/>
        <w:widowControl/>
        <w:jc w:val="both"/>
        <w:rPr>
          <w:sz w:val="24"/>
          <w:szCs w:val="24"/>
        </w:rPr>
      </w:pPr>
    </w:p>
    <w:p w:rsidR="00B321EC" w:rsidRDefault="00B321EC" w:rsidP="00E757D5">
      <w:pPr>
        <w:pStyle w:val="ConsPlusNormal"/>
        <w:widowControl/>
        <w:jc w:val="both"/>
        <w:rPr>
          <w:sz w:val="24"/>
          <w:szCs w:val="24"/>
        </w:rPr>
      </w:pPr>
    </w:p>
    <w:tbl>
      <w:tblPr>
        <w:tblW w:w="10314" w:type="dxa"/>
        <w:tblLook w:val="04A0"/>
      </w:tblPr>
      <w:tblGrid>
        <w:gridCol w:w="6912"/>
        <w:gridCol w:w="3402"/>
      </w:tblGrid>
      <w:tr w:rsidR="00E757D5" w:rsidRPr="00E757D5" w:rsidTr="00310C89">
        <w:tc>
          <w:tcPr>
            <w:tcW w:w="6912" w:type="dxa"/>
            <w:shd w:val="clear" w:color="auto" w:fill="auto"/>
          </w:tcPr>
          <w:p w:rsidR="00E757D5" w:rsidRPr="00E757D5" w:rsidRDefault="00E757D5" w:rsidP="00E757D5">
            <w:pPr>
              <w:spacing w:after="0"/>
              <w:rPr>
                <w:rFonts w:ascii="Times New Roman" w:hAnsi="Times New Roman" w:cs="Times New Roman"/>
                <w:b/>
                <w:bCs/>
                <w:color w:val="000000"/>
                <w:sz w:val="24"/>
                <w:szCs w:val="24"/>
              </w:rPr>
            </w:pPr>
          </w:p>
        </w:tc>
        <w:tc>
          <w:tcPr>
            <w:tcW w:w="3402" w:type="dxa"/>
            <w:shd w:val="clear" w:color="auto" w:fill="auto"/>
          </w:tcPr>
          <w:p w:rsidR="00E757D5" w:rsidRPr="00E757D5" w:rsidRDefault="00E757D5" w:rsidP="00310C89">
            <w:pPr>
              <w:spacing w:after="0"/>
              <w:jc w:val="right"/>
              <w:rPr>
                <w:rFonts w:ascii="Times New Roman" w:hAnsi="Times New Roman" w:cs="Times New Roman"/>
                <w:bCs/>
                <w:color w:val="000000"/>
                <w:sz w:val="24"/>
                <w:szCs w:val="24"/>
              </w:rPr>
            </w:pPr>
            <w:r w:rsidRPr="00E757D5">
              <w:rPr>
                <w:rFonts w:ascii="Times New Roman" w:hAnsi="Times New Roman" w:cs="Times New Roman"/>
                <w:bCs/>
                <w:color w:val="000000"/>
                <w:sz w:val="24"/>
                <w:szCs w:val="24"/>
              </w:rPr>
              <w:t>Приложение   к Постановлению № 251 от 08.04.2015г.</w:t>
            </w:r>
          </w:p>
        </w:tc>
      </w:tr>
    </w:tbl>
    <w:p w:rsidR="00E757D5" w:rsidRPr="00E757D5" w:rsidRDefault="00E757D5" w:rsidP="00E757D5">
      <w:pPr>
        <w:spacing w:after="0"/>
        <w:jc w:val="center"/>
        <w:rPr>
          <w:rFonts w:ascii="Times New Roman" w:hAnsi="Times New Roman" w:cs="Times New Roman"/>
          <w:b/>
          <w:bCs/>
          <w:color w:val="000000"/>
          <w:sz w:val="24"/>
          <w:szCs w:val="24"/>
        </w:rPr>
      </w:pPr>
    </w:p>
    <w:p w:rsidR="00E757D5" w:rsidRPr="00E757D5" w:rsidRDefault="00E757D5" w:rsidP="00E757D5">
      <w:pPr>
        <w:spacing w:after="0"/>
        <w:jc w:val="center"/>
        <w:rPr>
          <w:rFonts w:ascii="Times New Roman" w:hAnsi="Times New Roman" w:cs="Times New Roman"/>
          <w:b/>
          <w:bCs/>
          <w:color w:val="000000"/>
          <w:sz w:val="24"/>
          <w:szCs w:val="24"/>
        </w:rPr>
      </w:pPr>
      <w:r w:rsidRPr="00E757D5">
        <w:rPr>
          <w:rFonts w:ascii="Times New Roman" w:hAnsi="Times New Roman" w:cs="Times New Roman"/>
          <w:b/>
          <w:bCs/>
          <w:color w:val="000000"/>
          <w:sz w:val="24"/>
          <w:szCs w:val="24"/>
        </w:rPr>
        <w:t xml:space="preserve">ПЛАН МЕРОПРИЯТИЙ ПО РЕАЛИЗАЦИИ МУНИЦИПАЛЬНОЙ  ПРОГРАММЫ </w:t>
      </w:r>
      <w:r w:rsidRPr="00E757D5">
        <w:rPr>
          <w:rFonts w:ascii="Times New Roman" w:hAnsi="Times New Roman" w:cs="Times New Roman"/>
          <w:b/>
          <w:bCs/>
          <w:color w:val="000000"/>
          <w:sz w:val="24"/>
          <w:szCs w:val="24"/>
        </w:rPr>
        <w:br/>
        <w:t>«Молодым семьям - доступное жилье» на 2015-2016 годы</w:t>
      </w:r>
    </w:p>
    <w:p w:rsidR="00E757D5" w:rsidRPr="00E757D5" w:rsidRDefault="00E757D5" w:rsidP="00E757D5">
      <w:pPr>
        <w:spacing w:after="0"/>
        <w:jc w:val="center"/>
        <w:rPr>
          <w:rFonts w:ascii="Times New Roman" w:hAnsi="Times New Roman" w:cs="Times New Roman"/>
          <w:b/>
          <w:bCs/>
          <w:color w:val="000000"/>
          <w:sz w:val="24"/>
          <w:szCs w:val="24"/>
        </w:rPr>
      </w:pPr>
      <w:r w:rsidRPr="00E757D5">
        <w:rPr>
          <w:rFonts w:ascii="Times New Roman" w:hAnsi="Times New Roman" w:cs="Times New Roman"/>
          <w:b/>
          <w:bCs/>
          <w:color w:val="000000"/>
          <w:sz w:val="24"/>
          <w:szCs w:val="24"/>
        </w:rPr>
        <w:t xml:space="preserve">на 2015 год </w:t>
      </w:r>
    </w:p>
    <w:p w:rsidR="00E757D5" w:rsidRPr="00E757D5" w:rsidRDefault="00E757D5" w:rsidP="00E757D5">
      <w:pPr>
        <w:spacing w:after="0"/>
        <w:jc w:val="center"/>
        <w:rPr>
          <w:rFonts w:ascii="Times New Roman" w:hAnsi="Times New Roman" w:cs="Times New Roman"/>
          <w:b/>
          <w:bCs/>
          <w:color w:val="000000"/>
          <w:sz w:val="24"/>
          <w:szCs w:val="24"/>
        </w:rPr>
      </w:pPr>
    </w:p>
    <w:tbl>
      <w:tblPr>
        <w:tblW w:w="10301" w:type="dxa"/>
        <w:jc w:val="center"/>
        <w:tblInd w:w="1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363"/>
        <w:gridCol w:w="2019"/>
        <w:gridCol w:w="1228"/>
        <w:gridCol w:w="849"/>
        <w:gridCol w:w="976"/>
        <w:gridCol w:w="1153"/>
        <w:gridCol w:w="1288"/>
      </w:tblGrid>
      <w:tr w:rsidR="00E757D5" w:rsidRPr="00B321EC" w:rsidTr="00310C89">
        <w:trPr>
          <w:trHeight w:val="366"/>
          <w:jc w:val="center"/>
        </w:trPr>
        <w:tc>
          <w:tcPr>
            <w:tcW w:w="425" w:type="dxa"/>
            <w:vMerge w:val="restart"/>
            <w:shd w:val="clear" w:color="auto" w:fill="auto"/>
          </w:tcPr>
          <w:p w:rsidR="00E757D5" w:rsidRPr="00B321EC" w:rsidRDefault="00E757D5" w:rsidP="00E757D5">
            <w:pPr>
              <w:spacing w:after="0"/>
              <w:ind w:left="-57" w:right="-57"/>
              <w:jc w:val="center"/>
              <w:rPr>
                <w:rFonts w:ascii="Times New Roman" w:hAnsi="Times New Roman" w:cs="Times New Roman"/>
                <w:sz w:val="20"/>
                <w:szCs w:val="20"/>
              </w:rPr>
            </w:pPr>
            <w:r w:rsidRPr="00B321EC">
              <w:rPr>
                <w:rFonts w:ascii="Times New Roman" w:hAnsi="Times New Roman" w:cs="Times New Roman"/>
                <w:sz w:val="20"/>
                <w:szCs w:val="20"/>
              </w:rPr>
              <w:t>№ п/п</w:t>
            </w:r>
          </w:p>
        </w:tc>
        <w:tc>
          <w:tcPr>
            <w:tcW w:w="2363" w:type="dxa"/>
            <w:vMerge w:val="restart"/>
            <w:shd w:val="clear" w:color="auto" w:fill="auto"/>
          </w:tcPr>
          <w:p w:rsidR="00E757D5" w:rsidRPr="00B321EC" w:rsidRDefault="00E757D5" w:rsidP="00E757D5">
            <w:pPr>
              <w:spacing w:after="0"/>
              <w:ind w:left="-57" w:right="-57"/>
              <w:jc w:val="center"/>
              <w:rPr>
                <w:rFonts w:ascii="Times New Roman" w:hAnsi="Times New Roman" w:cs="Times New Roman"/>
                <w:sz w:val="20"/>
                <w:szCs w:val="20"/>
              </w:rPr>
            </w:pPr>
            <w:r w:rsidRPr="00B321EC">
              <w:rPr>
                <w:rFonts w:ascii="Times New Roman" w:hAnsi="Times New Roman" w:cs="Times New Roman"/>
                <w:sz w:val="20"/>
                <w:szCs w:val="20"/>
              </w:rPr>
              <w:t>Наименование подпрограммы муниципальной программы, ведомственной целевой программы, основного мероприятия, мероприятия</w:t>
            </w:r>
          </w:p>
        </w:tc>
        <w:tc>
          <w:tcPr>
            <w:tcW w:w="2019" w:type="dxa"/>
            <w:vMerge w:val="restart"/>
            <w:shd w:val="clear" w:color="auto" w:fill="auto"/>
          </w:tcPr>
          <w:p w:rsidR="00E757D5" w:rsidRPr="00B321EC" w:rsidRDefault="00E757D5" w:rsidP="00E757D5">
            <w:pPr>
              <w:spacing w:after="0"/>
              <w:ind w:left="-57" w:right="-57"/>
              <w:jc w:val="center"/>
              <w:rPr>
                <w:rFonts w:ascii="Times New Roman" w:hAnsi="Times New Roman" w:cs="Times New Roman"/>
                <w:sz w:val="20"/>
                <w:szCs w:val="20"/>
              </w:rPr>
            </w:pPr>
            <w:r w:rsidRPr="00B321EC">
              <w:rPr>
                <w:rFonts w:ascii="Times New Roman" w:hAnsi="Times New Roman" w:cs="Times New Roman"/>
                <w:sz w:val="20"/>
                <w:szCs w:val="20"/>
              </w:rPr>
              <w:t>Ответственный исполнитель</w:t>
            </w:r>
          </w:p>
        </w:tc>
        <w:tc>
          <w:tcPr>
            <w:tcW w:w="2077" w:type="dxa"/>
            <w:gridSpan w:val="2"/>
            <w:shd w:val="clear" w:color="auto" w:fill="auto"/>
          </w:tcPr>
          <w:p w:rsidR="00E757D5" w:rsidRPr="00B321EC" w:rsidRDefault="00E757D5" w:rsidP="00E757D5">
            <w:pPr>
              <w:widowControl w:val="0"/>
              <w:autoSpaceDE w:val="0"/>
              <w:autoSpaceDN w:val="0"/>
              <w:adjustRightInd w:val="0"/>
              <w:spacing w:after="0"/>
              <w:ind w:left="-57" w:right="-57"/>
              <w:jc w:val="center"/>
              <w:rPr>
                <w:rFonts w:ascii="Times New Roman" w:eastAsia="Calibri" w:hAnsi="Times New Roman" w:cs="Times New Roman"/>
                <w:sz w:val="20"/>
                <w:szCs w:val="20"/>
              </w:rPr>
            </w:pPr>
            <w:r w:rsidRPr="00B321EC">
              <w:rPr>
                <w:rFonts w:ascii="Times New Roman" w:eastAsia="Calibri" w:hAnsi="Times New Roman" w:cs="Times New Roman"/>
                <w:sz w:val="20"/>
                <w:szCs w:val="20"/>
              </w:rPr>
              <w:t xml:space="preserve">Срок реализации </w:t>
            </w:r>
          </w:p>
        </w:tc>
        <w:tc>
          <w:tcPr>
            <w:tcW w:w="976" w:type="dxa"/>
            <w:vMerge w:val="restart"/>
            <w:shd w:val="clear" w:color="auto" w:fill="auto"/>
          </w:tcPr>
          <w:p w:rsidR="00E757D5" w:rsidRPr="00B321EC" w:rsidRDefault="00E757D5" w:rsidP="00E757D5">
            <w:pPr>
              <w:spacing w:after="0"/>
              <w:ind w:left="-57" w:right="-57"/>
              <w:jc w:val="center"/>
              <w:rPr>
                <w:rFonts w:ascii="Times New Roman" w:hAnsi="Times New Roman" w:cs="Times New Roman"/>
                <w:sz w:val="20"/>
                <w:szCs w:val="20"/>
              </w:rPr>
            </w:pPr>
            <w:r w:rsidRPr="00B321EC">
              <w:rPr>
                <w:rFonts w:ascii="Times New Roman" w:hAnsi="Times New Roman" w:cs="Times New Roman"/>
                <w:sz w:val="20"/>
                <w:szCs w:val="20"/>
              </w:rPr>
              <w:t>Наименование показателя объема мероприятия</w:t>
            </w:r>
          </w:p>
        </w:tc>
        <w:tc>
          <w:tcPr>
            <w:tcW w:w="1153" w:type="dxa"/>
            <w:vMerge w:val="restart"/>
            <w:shd w:val="clear" w:color="auto" w:fill="auto"/>
            <w:vAlign w:val="center"/>
          </w:tcPr>
          <w:p w:rsidR="00E757D5" w:rsidRPr="00B321EC" w:rsidRDefault="00E757D5" w:rsidP="00E757D5">
            <w:pPr>
              <w:spacing w:after="0"/>
              <w:ind w:left="-57" w:right="-57"/>
              <w:jc w:val="center"/>
              <w:rPr>
                <w:rFonts w:ascii="Times New Roman" w:hAnsi="Times New Roman" w:cs="Times New Roman"/>
                <w:sz w:val="20"/>
                <w:szCs w:val="20"/>
              </w:rPr>
            </w:pPr>
            <w:r w:rsidRPr="00B321EC">
              <w:rPr>
                <w:rFonts w:ascii="Times New Roman" w:hAnsi="Times New Roman" w:cs="Times New Roman"/>
                <w:sz w:val="20"/>
                <w:szCs w:val="20"/>
              </w:rPr>
              <w:t>Значения показателя объема мероприятия (очередной год)</w:t>
            </w:r>
          </w:p>
        </w:tc>
        <w:tc>
          <w:tcPr>
            <w:tcW w:w="1288" w:type="dxa"/>
            <w:vMerge w:val="restart"/>
            <w:shd w:val="clear" w:color="auto" w:fill="auto"/>
            <w:vAlign w:val="center"/>
          </w:tcPr>
          <w:p w:rsidR="00E757D5" w:rsidRPr="00B321EC" w:rsidRDefault="00E757D5" w:rsidP="00E757D5">
            <w:pPr>
              <w:spacing w:after="0"/>
              <w:ind w:left="-57" w:right="-57"/>
              <w:jc w:val="center"/>
              <w:rPr>
                <w:rFonts w:ascii="Times New Roman" w:hAnsi="Times New Roman" w:cs="Times New Roman"/>
                <w:sz w:val="20"/>
                <w:szCs w:val="20"/>
              </w:rPr>
            </w:pPr>
            <w:r w:rsidRPr="00B321EC">
              <w:rPr>
                <w:rFonts w:ascii="Times New Roman" w:hAnsi="Times New Roman" w:cs="Times New Roman"/>
                <w:sz w:val="20"/>
                <w:szCs w:val="20"/>
              </w:rPr>
              <w:t>Объем ресурсного обеспечения (очередной год), тыс. руб.</w:t>
            </w:r>
          </w:p>
        </w:tc>
      </w:tr>
      <w:tr w:rsidR="00E757D5" w:rsidRPr="00B321EC" w:rsidTr="00310C89">
        <w:trPr>
          <w:jc w:val="center"/>
        </w:trPr>
        <w:tc>
          <w:tcPr>
            <w:tcW w:w="425" w:type="dxa"/>
            <w:vMerge/>
            <w:shd w:val="clear" w:color="auto" w:fill="auto"/>
          </w:tcPr>
          <w:p w:rsidR="00E757D5" w:rsidRPr="00B321EC" w:rsidRDefault="00E757D5" w:rsidP="00E757D5">
            <w:pPr>
              <w:spacing w:after="0"/>
              <w:ind w:left="-57" w:right="-57"/>
              <w:rPr>
                <w:rFonts w:ascii="Times New Roman" w:hAnsi="Times New Roman" w:cs="Times New Roman"/>
                <w:sz w:val="20"/>
                <w:szCs w:val="20"/>
              </w:rPr>
            </w:pPr>
          </w:p>
        </w:tc>
        <w:tc>
          <w:tcPr>
            <w:tcW w:w="2363" w:type="dxa"/>
            <w:vMerge/>
            <w:shd w:val="clear" w:color="auto" w:fill="auto"/>
          </w:tcPr>
          <w:p w:rsidR="00E757D5" w:rsidRPr="00B321EC" w:rsidRDefault="00E757D5" w:rsidP="00E757D5">
            <w:pPr>
              <w:spacing w:after="0"/>
              <w:ind w:left="-57" w:right="-57"/>
              <w:rPr>
                <w:rFonts w:ascii="Times New Roman" w:hAnsi="Times New Roman" w:cs="Times New Roman"/>
                <w:sz w:val="20"/>
                <w:szCs w:val="20"/>
              </w:rPr>
            </w:pPr>
          </w:p>
        </w:tc>
        <w:tc>
          <w:tcPr>
            <w:tcW w:w="2019" w:type="dxa"/>
            <w:vMerge/>
            <w:shd w:val="clear" w:color="auto" w:fill="auto"/>
          </w:tcPr>
          <w:p w:rsidR="00E757D5" w:rsidRPr="00B321EC" w:rsidRDefault="00E757D5" w:rsidP="00E757D5">
            <w:pPr>
              <w:spacing w:after="0"/>
              <w:ind w:left="-57" w:right="-57"/>
              <w:rPr>
                <w:rFonts w:ascii="Times New Roman" w:hAnsi="Times New Roman" w:cs="Times New Roman"/>
                <w:sz w:val="20"/>
                <w:szCs w:val="20"/>
              </w:rPr>
            </w:pPr>
          </w:p>
        </w:tc>
        <w:tc>
          <w:tcPr>
            <w:tcW w:w="1228" w:type="dxa"/>
            <w:shd w:val="clear" w:color="auto" w:fill="auto"/>
          </w:tcPr>
          <w:p w:rsidR="00E757D5" w:rsidRPr="00B321EC" w:rsidRDefault="00E757D5" w:rsidP="00E757D5">
            <w:pPr>
              <w:widowControl w:val="0"/>
              <w:autoSpaceDE w:val="0"/>
              <w:autoSpaceDN w:val="0"/>
              <w:adjustRightInd w:val="0"/>
              <w:spacing w:after="0"/>
              <w:ind w:left="-57" w:right="-57"/>
              <w:jc w:val="center"/>
              <w:rPr>
                <w:rFonts w:ascii="Times New Roman" w:eastAsia="Calibri" w:hAnsi="Times New Roman" w:cs="Times New Roman"/>
                <w:sz w:val="20"/>
                <w:szCs w:val="20"/>
              </w:rPr>
            </w:pPr>
            <w:r w:rsidRPr="00B321EC">
              <w:rPr>
                <w:rFonts w:ascii="Times New Roman" w:eastAsia="Calibri" w:hAnsi="Times New Roman" w:cs="Times New Roman"/>
                <w:sz w:val="20"/>
                <w:szCs w:val="20"/>
              </w:rPr>
              <w:t>с (месяц/год)</w:t>
            </w:r>
          </w:p>
        </w:tc>
        <w:tc>
          <w:tcPr>
            <w:tcW w:w="849" w:type="dxa"/>
            <w:shd w:val="clear" w:color="auto" w:fill="auto"/>
          </w:tcPr>
          <w:p w:rsidR="00E757D5" w:rsidRPr="00B321EC" w:rsidRDefault="00E757D5" w:rsidP="00E757D5">
            <w:pPr>
              <w:widowControl w:val="0"/>
              <w:autoSpaceDE w:val="0"/>
              <w:autoSpaceDN w:val="0"/>
              <w:adjustRightInd w:val="0"/>
              <w:spacing w:after="0"/>
              <w:ind w:left="-57" w:right="-57"/>
              <w:jc w:val="center"/>
              <w:rPr>
                <w:rFonts w:ascii="Times New Roman" w:eastAsia="Calibri" w:hAnsi="Times New Roman" w:cs="Times New Roman"/>
                <w:sz w:val="20"/>
                <w:szCs w:val="20"/>
              </w:rPr>
            </w:pPr>
            <w:r w:rsidRPr="00B321EC">
              <w:rPr>
                <w:rFonts w:ascii="Times New Roman" w:eastAsia="Calibri" w:hAnsi="Times New Roman" w:cs="Times New Roman"/>
                <w:sz w:val="20"/>
                <w:szCs w:val="20"/>
              </w:rPr>
              <w:t>по (месяц/год)</w:t>
            </w:r>
          </w:p>
        </w:tc>
        <w:tc>
          <w:tcPr>
            <w:tcW w:w="976" w:type="dxa"/>
            <w:vMerge/>
            <w:shd w:val="clear" w:color="auto" w:fill="auto"/>
          </w:tcPr>
          <w:p w:rsidR="00E757D5" w:rsidRPr="00B321EC" w:rsidRDefault="00E757D5" w:rsidP="00E757D5">
            <w:pPr>
              <w:spacing w:after="0"/>
              <w:ind w:left="-57" w:right="-57"/>
              <w:jc w:val="center"/>
              <w:rPr>
                <w:rFonts w:ascii="Times New Roman" w:hAnsi="Times New Roman" w:cs="Times New Roman"/>
                <w:color w:val="000000"/>
                <w:sz w:val="20"/>
                <w:szCs w:val="20"/>
              </w:rPr>
            </w:pPr>
          </w:p>
        </w:tc>
        <w:tc>
          <w:tcPr>
            <w:tcW w:w="1153" w:type="dxa"/>
            <w:vMerge/>
            <w:shd w:val="clear" w:color="auto" w:fill="auto"/>
          </w:tcPr>
          <w:p w:rsidR="00E757D5" w:rsidRPr="00B321EC" w:rsidRDefault="00E757D5" w:rsidP="00E757D5">
            <w:pPr>
              <w:spacing w:after="0"/>
              <w:ind w:left="-57" w:right="-57"/>
              <w:jc w:val="center"/>
              <w:rPr>
                <w:rFonts w:ascii="Times New Roman" w:hAnsi="Times New Roman" w:cs="Times New Roman"/>
                <w:color w:val="000000"/>
                <w:sz w:val="20"/>
                <w:szCs w:val="20"/>
              </w:rPr>
            </w:pPr>
          </w:p>
        </w:tc>
        <w:tc>
          <w:tcPr>
            <w:tcW w:w="1288" w:type="dxa"/>
            <w:vMerge/>
            <w:shd w:val="clear" w:color="auto" w:fill="auto"/>
          </w:tcPr>
          <w:p w:rsidR="00E757D5" w:rsidRPr="00B321EC" w:rsidRDefault="00E757D5" w:rsidP="00E757D5">
            <w:pPr>
              <w:spacing w:after="0"/>
              <w:ind w:left="-57" w:right="-57"/>
              <w:jc w:val="center"/>
              <w:rPr>
                <w:rFonts w:ascii="Times New Roman" w:hAnsi="Times New Roman" w:cs="Times New Roman"/>
                <w:color w:val="000000"/>
                <w:sz w:val="20"/>
                <w:szCs w:val="20"/>
              </w:rPr>
            </w:pPr>
          </w:p>
        </w:tc>
      </w:tr>
      <w:tr w:rsidR="00E757D5" w:rsidRPr="00B321EC" w:rsidTr="00310C89">
        <w:trPr>
          <w:jc w:val="center"/>
        </w:trPr>
        <w:tc>
          <w:tcPr>
            <w:tcW w:w="425" w:type="dxa"/>
            <w:shd w:val="clear" w:color="auto" w:fill="auto"/>
            <w:vAlign w:val="center"/>
          </w:tcPr>
          <w:p w:rsidR="00E757D5" w:rsidRPr="00B321EC" w:rsidRDefault="00E757D5" w:rsidP="00E757D5">
            <w:pPr>
              <w:spacing w:after="0"/>
              <w:jc w:val="center"/>
              <w:rPr>
                <w:rFonts w:ascii="Times New Roman" w:hAnsi="Times New Roman" w:cs="Times New Roman"/>
                <w:sz w:val="20"/>
                <w:szCs w:val="20"/>
              </w:rPr>
            </w:pPr>
            <w:r w:rsidRPr="00B321EC">
              <w:rPr>
                <w:rFonts w:ascii="Times New Roman" w:hAnsi="Times New Roman" w:cs="Times New Roman"/>
                <w:sz w:val="20"/>
                <w:szCs w:val="20"/>
              </w:rPr>
              <w:t>1</w:t>
            </w:r>
          </w:p>
        </w:tc>
        <w:tc>
          <w:tcPr>
            <w:tcW w:w="2363" w:type="dxa"/>
            <w:shd w:val="clear" w:color="auto" w:fill="auto"/>
          </w:tcPr>
          <w:p w:rsidR="00E757D5" w:rsidRPr="00B321EC" w:rsidRDefault="00E757D5" w:rsidP="00E757D5">
            <w:pPr>
              <w:spacing w:after="0"/>
              <w:jc w:val="center"/>
              <w:rPr>
                <w:rFonts w:ascii="Times New Roman" w:hAnsi="Times New Roman" w:cs="Times New Roman"/>
                <w:sz w:val="20"/>
                <w:szCs w:val="20"/>
              </w:rPr>
            </w:pPr>
            <w:r w:rsidRPr="00B321EC">
              <w:rPr>
                <w:rFonts w:ascii="Times New Roman" w:hAnsi="Times New Roman" w:cs="Times New Roman"/>
                <w:sz w:val="20"/>
                <w:szCs w:val="20"/>
              </w:rPr>
              <w:t>2</w:t>
            </w:r>
          </w:p>
        </w:tc>
        <w:tc>
          <w:tcPr>
            <w:tcW w:w="2019" w:type="dxa"/>
            <w:shd w:val="clear" w:color="auto" w:fill="auto"/>
            <w:vAlign w:val="center"/>
          </w:tcPr>
          <w:p w:rsidR="00E757D5" w:rsidRPr="00B321EC" w:rsidRDefault="00E757D5" w:rsidP="00E757D5">
            <w:pPr>
              <w:spacing w:after="0"/>
              <w:jc w:val="center"/>
              <w:rPr>
                <w:rFonts w:ascii="Times New Roman" w:hAnsi="Times New Roman" w:cs="Times New Roman"/>
                <w:sz w:val="20"/>
                <w:szCs w:val="20"/>
              </w:rPr>
            </w:pPr>
            <w:r w:rsidRPr="00B321EC">
              <w:rPr>
                <w:rFonts w:ascii="Times New Roman" w:hAnsi="Times New Roman" w:cs="Times New Roman"/>
                <w:sz w:val="20"/>
                <w:szCs w:val="20"/>
              </w:rPr>
              <w:t>3</w:t>
            </w:r>
          </w:p>
        </w:tc>
        <w:tc>
          <w:tcPr>
            <w:tcW w:w="1228" w:type="dxa"/>
            <w:shd w:val="clear" w:color="auto" w:fill="auto"/>
            <w:vAlign w:val="center"/>
          </w:tcPr>
          <w:p w:rsidR="00E757D5" w:rsidRPr="00B321EC" w:rsidRDefault="00E757D5" w:rsidP="00E757D5">
            <w:pPr>
              <w:widowControl w:val="0"/>
              <w:autoSpaceDE w:val="0"/>
              <w:autoSpaceDN w:val="0"/>
              <w:adjustRightInd w:val="0"/>
              <w:spacing w:after="0"/>
              <w:ind w:left="-57" w:right="-57"/>
              <w:jc w:val="center"/>
              <w:rPr>
                <w:rFonts w:ascii="Times New Roman" w:eastAsia="Calibri" w:hAnsi="Times New Roman" w:cs="Times New Roman"/>
                <w:sz w:val="20"/>
                <w:szCs w:val="20"/>
              </w:rPr>
            </w:pPr>
            <w:r w:rsidRPr="00B321EC">
              <w:rPr>
                <w:rFonts w:ascii="Times New Roman" w:eastAsia="Calibri" w:hAnsi="Times New Roman" w:cs="Times New Roman"/>
                <w:sz w:val="20"/>
                <w:szCs w:val="20"/>
              </w:rPr>
              <w:t>4</w:t>
            </w:r>
          </w:p>
        </w:tc>
        <w:tc>
          <w:tcPr>
            <w:tcW w:w="849" w:type="dxa"/>
            <w:shd w:val="clear" w:color="auto" w:fill="auto"/>
            <w:vAlign w:val="center"/>
          </w:tcPr>
          <w:p w:rsidR="00E757D5" w:rsidRPr="00B321EC" w:rsidRDefault="00E757D5" w:rsidP="00E757D5">
            <w:pPr>
              <w:widowControl w:val="0"/>
              <w:autoSpaceDE w:val="0"/>
              <w:autoSpaceDN w:val="0"/>
              <w:adjustRightInd w:val="0"/>
              <w:spacing w:after="0"/>
              <w:ind w:left="-57" w:right="-57"/>
              <w:jc w:val="center"/>
              <w:rPr>
                <w:rFonts w:ascii="Times New Roman" w:eastAsia="Calibri" w:hAnsi="Times New Roman" w:cs="Times New Roman"/>
                <w:sz w:val="20"/>
                <w:szCs w:val="20"/>
              </w:rPr>
            </w:pPr>
            <w:r w:rsidRPr="00B321EC">
              <w:rPr>
                <w:rFonts w:ascii="Times New Roman" w:eastAsia="Calibri" w:hAnsi="Times New Roman" w:cs="Times New Roman"/>
                <w:sz w:val="20"/>
                <w:szCs w:val="20"/>
              </w:rPr>
              <w:t>5</w:t>
            </w:r>
          </w:p>
        </w:tc>
        <w:tc>
          <w:tcPr>
            <w:tcW w:w="976" w:type="dxa"/>
            <w:shd w:val="clear" w:color="auto" w:fill="auto"/>
            <w:vAlign w:val="center"/>
          </w:tcPr>
          <w:p w:rsidR="00E757D5" w:rsidRPr="00B321EC" w:rsidRDefault="00E757D5" w:rsidP="00E757D5">
            <w:pPr>
              <w:spacing w:after="0"/>
              <w:jc w:val="center"/>
              <w:rPr>
                <w:rFonts w:ascii="Times New Roman" w:hAnsi="Times New Roman" w:cs="Times New Roman"/>
                <w:sz w:val="20"/>
                <w:szCs w:val="20"/>
              </w:rPr>
            </w:pPr>
            <w:r w:rsidRPr="00B321EC">
              <w:rPr>
                <w:rFonts w:ascii="Times New Roman" w:hAnsi="Times New Roman" w:cs="Times New Roman"/>
                <w:sz w:val="20"/>
                <w:szCs w:val="20"/>
              </w:rPr>
              <w:t>6</w:t>
            </w:r>
          </w:p>
        </w:tc>
        <w:tc>
          <w:tcPr>
            <w:tcW w:w="1153" w:type="dxa"/>
            <w:shd w:val="clear" w:color="auto" w:fill="auto"/>
            <w:vAlign w:val="center"/>
          </w:tcPr>
          <w:p w:rsidR="00E757D5" w:rsidRPr="00B321EC" w:rsidRDefault="00E757D5" w:rsidP="00E757D5">
            <w:pPr>
              <w:spacing w:after="0"/>
              <w:jc w:val="center"/>
              <w:rPr>
                <w:rFonts w:ascii="Times New Roman" w:hAnsi="Times New Roman" w:cs="Times New Roman"/>
                <w:sz w:val="20"/>
                <w:szCs w:val="20"/>
              </w:rPr>
            </w:pPr>
            <w:r w:rsidRPr="00B321EC">
              <w:rPr>
                <w:rFonts w:ascii="Times New Roman" w:hAnsi="Times New Roman" w:cs="Times New Roman"/>
                <w:sz w:val="20"/>
                <w:szCs w:val="20"/>
              </w:rPr>
              <w:t>7</w:t>
            </w:r>
          </w:p>
        </w:tc>
        <w:tc>
          <w:tcPr>
            <w:tcW w:w="1288" w:type="dxa"/>
            <w:shd w:val="clear" w:color="auto" w:fill="auto"/>
            <w:vAlign w:val="center"/>
          </w:tcPr>
          <w:p w:rsidR="00E757D5" w:rsidRPr="00B321EC" w:rsidRDefault="00E757D5" w:rsidP="00E757D5">
            <w:pPr>
              <w:spacing w:after="0"/>
              <w:jc w:val="center"/>
              <w:rPr>
                <w:rFonts w:ascii="Times New Roman" w:hAnsi="Times New Roman" w:cs="Times New Roman"/>
                <w:sz w:val="20"/>
                <w:szCs w:val="20"/>
              </w:rPr>
            </w:pPr>
            <w:r w:rsidRPr="00B321EC">
              <w:rPr>
                <w:rFonts w:ascii="Times New Roman" w:hAnsi="Times New Roman" w:cs="Times New Roman"/>
                <w:sz w:val="20"/>
                <w:szCs w:val="20"/>
              </w:rPr>
              <w:t>8</w:t>
            </w:r>
          </w:p>
        </w:tc>
      </w:tr>
      <w:tr w:rsidR="00E757D5" w:rsidRPr="00B321EC" w:rsidTr="00B321EC">
        <w:trPr>
          <w:trHeight w:val="1495"/>
          <w:jc w:val="center"/>
        </w:trPr>
        <w:tc>
          <w:tcPr>
            <w:tcW w:w="425" w:type="dxa"/>
            <w:shd w:val="clear" w:color="auto" w:fill="auto"/>
          </w:tcPr>
          <w:p w:rsidR="00E757D5" w:rsidRPr="00B321EC" w:rsidRDefault="00E757D5" w:rsidP="00E757D5">
            <w:pPr>
              <w:spacing w:after="0"/>
              <w:rPr>
                <w:rFonts w:ascii="Times New Roman" w:hAnsi="Times New Roman" w:cs="Times New Roman"/>
                <w:sz w:val="20"/>
                <w:szCs w:val="20"/>
              </w:rPr>
            </w:pPr>
            <w:r w:rsidRPr="00B321EC">
              <w:rPr>
                <w:rFonts w:ascii="Times New Roman" w:hAnsi="Times New Roman" w:cs="Times New Roman"/>
                <w:sz w:val="20"/>
                <w:szCs w:val="20"/>
              </w:rPr>
              <w:t>1.</w:t>
            </w:r>
          </w:p>
        </w:tc>
        <w:tc>
          <w:tcPr>
            <w:tcW w:w="2363" w:type="dxa"/>
            <w:shd w:val="clear" w:color="auto" w:fill="auto"/>
          </w:tcPr>
          <w:p w:rsidR="00E757D5" w:rsidRPr="00B321EC" w:rsidRDefault="00E757D5" w:rsidP="00E757D5">
            <w:pPr>
              <w:spacing w:after="0"/>
              <w:rPr>
                <w:rFonts w:ascii="Times New Roman" w:hAnsi="Times New Roman" w:cs="Times New Roman"/>
                <w:b/>
                <w:sz w:val="20"/>
                <w:szCs w:val="20"/>
              </w:rPr>
            </w:pPr>
            <w:r w:rsidRPr="00B321EC">
              <w:rPr>
                <w:rFonts w:ascii="Times New Roman" w:hAnsi="Times New Roman" w:cs="Times New Roman"/>
                <w:b/>
                <w:sz w:val="20"/>
                <w:szCs w:val="20"/>
              </w:rPr>
              <w:t>Основное мероприятие 1</w:t>
            </w:r>
          </w:p>
          <w:p w:rsidR="00E757D5" w:rsidRPr="00B321EC" w:rsidRDefault="00E757D5" w:rsidP="00E757D5">
            <w:pPr>
              <w:spacing w:after="0"/>
              <w:rPr>
                <w:rFonts w:ascii="Times New Roman" w:hAnsi="Times New Roman" w:cs="Times New Roman"/>
                <w:sz w:val="20"/>
                <w:szCs w:val="20"/>
              </w:rPr>
            </w:pPr>
            <w:r w:rsidRPr="00B321EC">
              <w:rPr>
                <w:rFonts w:ascii="Times New Roman" w:hAnsi="Times New Roman" w:cs="Times New Roman"/>
                <w:sz w:val="20"/>
                <w:szCs w:val="20"/>
              </w:rPr>
              <w:t>Улучшение жилищных условий молодых семей</w:t>
            </w:r>
          </w:p>
        </w:tc>
        <w:tc>
          <w:tcPr>
            <w:tcW w:w="2019" w:type="dxa"/>
            <w:shd w:val="clear" w:color="auto" w:fill="auto"/>
            <w:vAlign w:val="center"/>
          </w:tcPr>
          <w:p w:rsidR="00E757D5" w:rsidRPr="00B321EC" w:rsidRDefault="00E757D5" w:rsidP="00B321EC">
            <w:pPr>
              <w:spacing w:after="0"/>
              <w:ind w:left="-84" w:right="-98"/>
              <w:rPr>
                <w:rFonts w:ascii="Times New Roman" w:hAnsi="Times New Roman" w:cs="Times New Roman"/>
                <w:color w:val="000000"/>
                <w:sz w:val="20"/>
                <w:szCs w:val="20"/>
              </w:rPr>
            </w:pPr>
            <w:r w:rsidRPr="00B321EC">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1228" w:type="dxa"/>
            <w:shd w:val="clear" w:color="auto" w:fill="auto"/>
            <w:vAlign w:val="center"/>
          </w:tcPr>
          <w:p w:rsidR="00E757D5" w:rsidRPr="00B321EC" w:rsidRDefault="00E757D5" w:rsidP="00E757D5">
            <w:pPr>
              <w:spacing w:after="0"/>
              <w:jc w:val="center"/>
              <w:rPr>
                <w:rFonts w:ascii="Times New Roman" w:hAnsi="Times New Roman" w:cs="Times New Roman"/>
                <w:sz w:val="20"/>
                <w:szCs w:val="20"/>
              </w:rPr>
            </w:pPr>
            <w:r w:rsidRPr="00B321EC">
              <w:rPr>
                <w:rFonts w:ascii="Times New Roman" w:hAnsi="Times New Roman" w:cs="Times New Roman"/>
                <w:sz w:val="20"/>
                <w:szCs w:val="20"/>
              </w:rPr>
              <w:t>01.01.2015</w:t>
            </w:r>
          </w:p>
        </w:tc>
        <w:tc>
          <w:tcPr>
            <w:tcW w:w="849" w:type="dxa"/>
            <w:shd w:val="clear" w:color="auto" w:fill="auto"/>
            <w:vAlign w:val="center"/>
          </w:tcPr>
          <w:p w:rsidR="00E757D5" w:rsidRPr="00B321EC" w:rsidRDefault="00E757D5" w:rsidP="00E757D5">
            <w:pPr>
              <w:spacing w:after="0"/>
              <w:rPr>
                <w:rFonts w:ascii="Times New Roman" w:hAnsi="Times New Roman" w:cs="Times New Roman"/>
                <w:sz w:val="20"/>
                <w:szCs w:val="20"/>
              </w:rPr>
            </w:pPr>
            <w:r w:rsidRPr="00B321EC">
              <w:rPr>
                <w:rFonts w:ascii="Times New Roman" w:hAnsi="Times New Roman" w:cs="Times New Roman"/>
                <w:sz w:val="20"/>
                <w:szCs w:val="20"/>
              </w:rPr>
              <w:t>31.12.2015</w:t>
            </w:r>
          </w:p>
        </w:tc>
        <w:tc>
          <w:tcPr>
            <w:tcW w:w="976" w:type="dxa"/>
            <w:shd w:val="clear" w:color="auto" w:fill="auto"/>
            <w:vAlign w:val="center"/>
          </w:tcPr>
          <w:p w:rsidR="00E757D5" w:rsidRPr="00B321EC" w:rsidRDefault="00E757D5" w:rsidP="00E757D5">
            <w:pPr>
              <w:spacing w:after="0"/>
              <w:jc w:val="center"/>
              <w:rPr>
                <w:rFonts w:ascii="Times New Roman" w:hAnsi="Times New Roman" w:cs="Times New Roman"/>
                <w:sz w:val="20"/>
                <w:szCs w:val="20"/>
              </w:rPr>
            </w:pPr>
            <w:r w:rsidRPr="00B321EC">
              <w:rPr>
                <w:rFonts w:ascii="Times New Roman" w:hAnsi="Times New Roman" w:cs="Times New Roman"/>
                <w:sz w:val="20"/>
                <w:szCs w:val="20"/>
              </w:rPr>
              <w:t>семей</w:t>
            </w:r>
          </w:p>
        </w:tc>
        <w:tc>
          <w:tcPr>
            <w:tcW w:w="1153" w:type="dxa"/>
            <w:shd w:val="clear" w:color="auto" w:fill="auto"/>
            <w:vAlign w:val="center"/>
          </w:tcPr>
          <w:p w:rsidR="00E757D5" w:rsidRPr="00B321EC" w:rsidRDefault="00E757D5" w:rsidP="00E757D5">
            <w:pPr>
              <w:spacing w:after="0"/>
              <w:jc w:val="center"/>
              <w:rPr>
                <w:rFonts w:ascii="Times New Roman" w:hAnsi="Times New Roman" w:cs="Times New Roman"/>
                <w:sz w:val="20"/>
                <w:szCs w:val="20"/>
              </w:rPr>
            </w:pPr>
            <w:r w:rsidRPr="00B321EC">
              <w:rPr>
                <w:rFonts w:ascii="Times New Roman" w:hAnsi="Times New Roman" w:cs="Times New Roman"/>
                <w:sz w:val="20"/>
                <w:szCs w:val="20"/>
              </w:rPr>
              <w:t>1</w:t>
            </w:r>
          </w:p>
        </w:tc>
        <w:tc>
          <w:tcPr>
            <w:tcW w:w="1288" w:type="dxa"/>
            <w:shd w:val="clear" w:color="auto" w:fill="auto"/>
            <w:vAlign w:val="center"/>
          </w:tcPr>
          <w:p w:rsidR="00E757D5" w:rsidRPr="00B321EC" w:rsidRDefault="00E757D5" w:rsidP="00B321EC">
            <w:pPr>
              <w:pStyle w:val="ConsPlusCell"/>
              <w:ind w:left="-72" w:right="-132"/>
              <w:jc w:val="center"/>
              <w:rPr>
                <w:rFonts w:ascii="Times New Roman" w:hAnsi="Times New Roman" w:cs="Times New Roman"/>
              </w:rPr>
            </w:pPr>
            <w:r w:rsidRPr="00B321EC">
              <w:rPr>
                <w:rFonts w:ascii="Times New Roman" w:hAnsi="Times New Roman" w:cs="Times New Roman"/>
              </w:rPr>
              <w:t>М.Б.-161,892</w:t>
            </w:r>
          </w:p>
          <w:p w:rsidR="00E757D5" w:rsidRPr="00B321EC" w:rsidRDefault="00E757D5" w:rsidP="00B321EC">
            <w:pPr>
              <w:pStyle w:val="ConsPlusCell"/>
              <w:ind w:left="-72" w:right="-132"/>
              <w:jc w:val="center"/>
              <w:rPr>
                <w:rFonts w:ascii="Times New Roman" w:hAnsi="Times New Roman" w:cs="Times New Roman"/>
              </w:rPr>
            </w:pPr>
            <w:r w:rsidRPr="00B321EC">
              <w:rPr>
                <w:rFonts w:ascii="Times New Roman" w:hAnsi="Times New Roman" w:cs="Times New Roman"/>
              </w:rPr>
              <w:t>О.Б.-0,0</w:t>
            </w:r>
          </w:p>
          <w:p w:rsidR="00E757D5" w:rsidRPr="00B321EC" w:rsidRDefault="00E757D5" w:rsidP="00B321EC">
            <w:pPr>
              <w:spacing w:after="0"/>
              <w:ind w:left="-72" w:right="-132"/>
              <w:jc w:val="center"/>
              <w:rPr>
                <w:rFonts w:ascii="Times New Roman" w:hAnsi="Times New Roman" w:cs="Times New Roman"/>
                <w:sz w:val="20"/>
                <w:szCs w:val="20"/>
              </w:rPr>
            </w:pPr>
            <w:r w:rsidRPr="00B321EC">
              <w:rPr>
                <w:rFonts w:ascii="Times New Roman" w:hAnsi="Times New Roman" w:cs="Times New Roman"/>
                <w:sz w:val="20"/>
                <w:szCs w:val="20"/>
              </w:rPr>
              <w:t>Ф.Б.-0,0</w:t>
            </w:r>
          </w:p>
          <w:p w:rsidR="00E757D5" w:rsidRPr="00B321EC" w:rsidRDefault="00E757D5" w:rsidP="00B321EC">
            <w:pPr>
              <w:spacing w:after="0"/>
              <w:ind w:left="-72" w:right="-132"/>
              <w:jc w:val="center"/>
              <w:rPr>
                <w:rFonts w:ascii="Times New Roman" w:hAnsi="Times New Roman" w:cs="Times New Roman"/>
                <w:sz w:val="20"/>
                <w:szCs w:val="20"/>
              </w:rPr>
            </w:pPr>
            <w:r w:rsidRPr="00B321EC">
              <w:rPr>
                <w:rFonts w:ascii="Times New Roman" w:hAnsi="Times New Roman" w:cs="Times New Roman"/>
                <w:sz w:val="20"/>
                <w:szCs w:val="20"/>
              </w:rPr>
              <w:t>Иные источники-0,0</w:t>
            </w:r>
          </w:p>
          <w:p w:rsidR="00E757D5" w:rsidRPr="00B321EC" w:rsidRDefault="00E757D5" w:rsidP="00B321EC">
            <w:pPr>
              <w:spacing w:after="0"/>
              <w:ind w:left="-72" w:right="-132"/>
              <w:jc w:val="center"/>
              <w:rPr>
                <w:rFonts w:ascii="Times New Roman" w:hAnsi="Times New Roman" w:cs="Times New Roman"/>
                <w:sz w:val="20"/>
                <w:szCs w:val="20"/>
              </w:rPr>
            </w:pPr>
            <w:r w:rsidRPr="00B321EC">
              <w:rPr>
                <w:rFonts w:ascii="Times New Roman" w:hAnsi="Times New Roman" w:cs="Times New Roman"/>
                <w:sz w:val="20"/>
                <w:szCs w:val="20"/>
              </w:rPr>
              <w:t xml:space="preserve">Всего: 161,892 </w:t>
            </w:r>
          </w:p>
        </w:tc>
      </w:tr>
      <w:tr w:rsidR="00E757D5" w:rsidRPr="00B321EC" w:rsidTr="00310C89">
        <w:trPr>
          <w:jc w:val="center"/>
        </w:trPr>
        <w:tc>
          <w:tcPr>
            <w:tcW w:w="425" w:type="dxa"/>
            <w:shd w:val="clear" w:color="auto" w:fill="auto"/>
          </w:tcPr>
          <w:p w:rsidR="00E757D5" w:rsidRPr="00B321EC" w:rsidRDefault="00E757D5" w:rsidP="00E757D5">
            <w:pPr>
              <w:spacing w:after="0"/>
              <w:rPr>
                <w:rFonts w:ascii="Times New Roman" w:hAnsi="Times New Roman" w:cs="Times New Roman"/>
                <w:sz w:val="20"/>
                <w:szCs w:val="20"/>
              </w:rPr>
            </w:pPr>
          </w:p>
        </w:tc>
        <w:tc>
          <w:tcPr>
            <w:tcW w:w="6459" w:type="dxa"/>
            <w:gridSpan w:val="4"/>
            <w:shd w:val="clear" w:color="auto" w:fill="auto"/>
          </w:tcPr>
          <w:p w:rsidR="00E757D5" w:rsidRPr="00B321EC" w:rsidRDefault="00E757D5" w:rsidP="00E757D5">
            <w:pPr>
              <w:spacing w:after="0"/>
              <w:rPr>
                <w:rFonts w:ascii="Times New Roman" w:hAnsi="Times New Roman" w:cs="Times New Roman"/>
                <w:sz w:val="20"/>
                <w:szCs w:val="20"/>
              </w:rPr>
            </w:pPr>
            <w:r w:rsidRPr="00B321EC">
              <w:rPr>
                <w:rFonts w:ascii="Times New Roman" w:hAnsi="Times New Roman" w:cs="Times New Roman"/>
                <w:sz w:val="20"/>
                <w:szCs w:val="20"/>
              </w:rPr>
              <w:t>ИТОГО по муниципальной программе</w:t>
            </w:r>
          </w:p>
        </w:tc>
        <w:tc>
          <w:tcPr>
            <w:tcW w:w="976" w:type="dxa"/>
            <w:shd w:val="clear" w:color="auto" w:fill="auto"/>
          </w:tcPr>
          <w:p w:rsidR="00E757D5" w:rsidRPr="00B321EC" w:rsidRDefault="00E757D5" w:rsidP="00E757D5">
            <w:pPr>
              <w:spacing w:after="0"/>
              <w:rPr>
                <w:rFonts w:ascii="Times New Roman" w:hAnsi="Times New Roman" w:cs="Times New Roman"/>
                <w:sz w:val="20"/>
                <w:szCs w:val="20"/>
              </w:rPr>
            </w:pPr>
          </w:p>
        </w:tc>
        <w:tc>
          <w:tcPr>
            <w:tcW w:w="1153" w:type="dxa"/>
            <w:shd w:val="clear" w:color="auto" w:fill="auto"/>
          </w:tcPr>
          <w:p w:rsidR="00E757D5" w:rsidRPr="00B321EC" w:rsidRDefault="00E757D5" w:rsidP="00E757D5">
            <w:pPr>
              <w:spacing w:after="0"/>
              <w:rPr>
                <w:rFonts w:ascii="Times New Roman" w:hAnsi="Times New Roman" w:cs="Times New Roman"/>
                <w:sz w:val="20"/>
                <w:szCs w:val="20"/>
              </w:rPr>
            </w:pPr>
            <w:r w:rsidRPr="00B321EC">
              <w:rPr>
                <w:rFonts w:ascii="Times New Roman" w:hAnsi="Times New Roman" w:cs="Times New Roman"/>
                <w:sz w:val="20"/>
                <w:szCs w:val="20"/>
              </w:rPr>
              <w:t>1</w:t>
            </w:r>
          </w:p>
        </w:tc>
        <w:tc>
          <w:tcPr>
            <w:tcW w:w="1288" w:type="dxa"/>
            <w:shd w:val="clear" w:color="auto" w:fill="auto"/>
          </w:tcPr>
          <w:p w:rsidR="00E757D5" w:rsidRPr="00B321EC" w:rsidRDefault="00E757D5" w:rsidP="00E757D5">
            <w:pPr>
              <w:spacing w:after="0"/>
              <w:rPr>
                <w:rFonts w:ascii="Times New Roman" w:hAnsi="Times New Roman" w:cs="Times New Roman"/>
                <w:sz w:val="20"/>
                <w:szCs w:val="20"/>
              </w:rPr>
            </w:pPr>
            <w:r w:rsidRPr="00B321EC">
              <w:rPr>
                <w:rFonts w:ascii="Times New Roman" w:hAnsi="Times New Roman" w:cs="Times New Roman"/>
                <w:sz w:val="20"/>
                <w:szCs w:val="20"/>
              </w:rPr>
              <w:t>161,892</w:t>
            </w:r>
          </w:p>
        </w:tc>
      </w:tr>
    </w:tbl>
    <w:p w:rsidR="00E757D5" w:rsidRPr="00E757D5" w:rsidRDefault="00E757D5" w:rsidP="00E757D5">
      <w:pPr>
        <w:spacing w:after="0"/>
        <w:rPr>
          <w:rFonts w:ascii="Times New Roman" w:hAnsi="Times New Roman" w:cs="Times New Roman"/>
          <w:sz w:val="24"/>
          <w:szCs w:val="24"/>
        </w:rPr>
      </w:pPr>
    </w:p>
    <w:p w:rsidR="00310C89" w:rsidRDefault="00E757D5" w:rsidP="00310C89">
      <w:pPr>
        <w:spacing w:after="0"/>
        <w:jc w:val="right"/>
        <w:rPr>
          <w:rFonts w:ascii="Times New Roman" w:hAnsi="Times New Roman" w:cs="Times New Roman"/>
        </w:rPr>
      </w:pPr>
      <w:r w:rsidRPr="00310C89">
        <w:rPr>
          <w:rFonts w:ascii="Times New Roman" w:hAnsi="Times New Roman" w:cs="Times New Roman"/>
        </w:rPr>
        <w:lastRenderedPageBreak/>
        <w:t xml:space="preserve"> Приложение 3 </w:t>
      </w:r>
    </w:p>
    <w:p w:rsidR="00310C89" w:rsidRDefault="00E757D5" w:rsidP="00310C89">
      <w:pPr>
        <w:spacing w:after="0"/>
        <w:jc w:val="right"/>
        <w:rPr>
          <w:rFonts w:ascii="Times New Roman" w:hAnsi="Times New Roman" w:cs="Times New Roman"/>
        </w:rPr>
      </w:pPr>
      <w:r w:rsidRPr="00310C89">
        <w:rPr>
          <w:rFonts w:ascii="Times New Roman" w:hAnsi="Times New Roman" w:cs="Times New Roman"/>
        </w:rPr>
        <w:t xml:space="preserve">к  муниципальной программе </w:t>
      </w:r>
    </w:p>
    <w:p w:rsidR="00E757D5" w:rsidRDefault="00E757D5" w:rsidP="00310C89">
      <w:pPr>
        <w:spacing w:after="0"/>
        <w:jc w:val="right"/>
        <w:rPr>
          <w:rFonts w:ascii="Times New Roman" w:hAnsi="Times New Roman" w:cs="Times New Roman"/>
        </w:rPr>
      </w:pPr>
      <w:r w:rsidRPr="00310C89">
        <w:rPr>
          <w:rFonts w:ascii="Times New Roman" w:hAnsi="Times New Roman" w:cs="Times New Roman"/>
        </w:rPr>
        <w:t>«Молодым  семьям – доступное  жильё на 2014 – 2016 г.г.»</w:t>
      </w:r>
    </w:p>
    <w:p w:rsidR="00310C89" w:rsidRPr="00310C89" w:rsidRDefault="00310C89" w:rsidP="00310C89">
      <w:pPr>
        <w:spacing w:after="0"/>
        <w:jc w:val="right"/>
        <w:rPr>
          <w:rFonts w:ascii="Times New Roman" w:hAnsi="Times New Roman" w:cs="Times New Roman"/>
          <w:b/>
          <w:bCs/>
          <w:color w:val="000000"/>
        </w:rPr>
      </w:pPr>
    </w:p>
    <w:p w:rsidR="00E757D5" w:rsidRPr="00E757D5" w:rsidRDefault="00E757D5" w:rsidP="00E757D5">
      <w:pPr>
        <w:spacing w:after="0"/>
        <w:jc w:val="center"/>
        <w:rPr>
          <w:rFonts w:ascii="Times New Roman" w:hAnsi="Times New Roman" w:cs="Times New Roman"/>
          <w:b/>
          <w:bCs/>
          <w:color w:val="000000"/>
          <w:sz w:val="24"/>
          <w:szCs w:val="24"/>
        </w:rPr>
      </w:pPr>
      <w:r w:rsidRPr="00E757D5">
        <w:rPr>
          <w:rFonts w:ascii="Times New Roman" w:hAnsi="Times New Roman" w:cs="Times New Roman"/>
          <w:b/>
          <w:bCs/>
          <w:color w:val="000000"/>
          <w:sz w:val="24"/>
          <w:szCs w:val="24"/>
        </w:rPr>
        <w:t>РЕСУРСНОЕ ОБЕСПЕЧЕНИЕ РЕАЛИ</w:t>
      </w:r>
      <w:r w:rsidR="00310C89">
        <w:rPr>
          <w:rFonts w:ascii="Times New Roman" w:hAnsi="Times New Roman" w:cs="Times New Roman"/>
          <w:b/>
          <w:bCs/>
          <w:color w:val="000000"/>
          <w:sz w:val="24"/>
          <w:szCs w:val="24"/>
        </w:rPr>
        <w:t>ЗАЦИИ МУНИЦИПАЛЬНОЙ ПРОГРАММЫ «</w:t>
      </w:r>
      <w:r w:rsidRPr="00E757D5">
        <w:rPr>
          <w:rFonts w:ascii="Times New Roman" w:hAnsi="Times New Roman" w:cs="Times New Roman"/>
          <w:b/>
          <w:bCs/>
          <w:color w:val="000000"/>
          <w:sz w:val="24"/>
          <w:szCs w:val="24"/>
        </w:rPr>
        <w:t>МОЛОДЫМ  СЕМЬЯМ  -  ДОСТУПНОЕ   ЖИЛЬЁ  НА  2014 -2016 Г.Г.»  ЗА СЧЕТ СРЕДСТВ  БЮДЖЕТА МО КИРЕНСКИЙ РАЙОН</w:t>
      </w:r>
    </w:p>
    <w:p w:rsidR="00E757D5" w:rsidRDefault="00E757D5" w:rsidP="00E757D5">
      <w:pPr>
        <w:spacing w:after="0"/>
        <w:jc w:val="center"/>
        <w:rPr>
          <w:rFonts w:ascii="Times New Roman" w:hAnsi="Times New Roman" w:cs="Times New Roman"/>
          <w:bCs/>
          <w:color w:val="000000"/>
          <w:sz w:val="24"/>
          <w:szCs w:val="24"/>
        </w:rPr>
      </w:pPr>
      <w:r w:rsidRPr="00E757D5">
        <w:rPr>
          <w:rFonts w:ascii="Times New Roman" w:hAnsi="Times New Roman" w:cs="Times New Roman"/>
          <w:bCs/>
          <w:color w:val="000000"/>
          <w:sz w:val="24"/>
          <w:szCs w:val="24"/>
        </w:rPr>
        <w:t>(далее - программа)</w:t>
      </w:r>
    </w:p>
    <w:p w:rsidR="00310C89" w:rsidRPr="00E757D5" w:rsidRDefault="00310C89" w:rsidP="00E757D5">
      <w:pPr>
        <w:spacing w:after="0"/>
        <w:jc w:val="center"/>
        <w:rPr>
          <w:rFonts w:ascii="Times New Roman" w:hAnsi="Times New Roman" w:cs="Times New Roman"/>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2"/>
        <w:gridCol w:w="3025"/>
        <w:gridCol w:w="1215"/>
        <w:gridCol w:w="1006"/>
        <w:gridCol w:w="507"/>
        <w:gridCol w:w="431"/>
        <w:gridCol w:w="1020"/>
        <w:gridCol w:w="957"/>
      </w:tblGrid>
      <w:tr w:rsidR="00E757D5" w:rsidRPr="00310C89" w:rsidTr="00310C89">
        <w:trPr>
          <w:trHeight w:val="464"/>
        </w:trPr>
        <w:tc>
          <w:tcPr>
            <w:tcW w:w="1137" w:type="pct"/>
            <w:vMerge w:val="restart"/>
            <w:shd w:val="clear" w:color="auto" w:fill="auto"/>
            <w:vAlign w:val="center"/>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Наименование программы, подпрограммы, ведомственной целевой программы, основного мероприятия, мероприятия</w:t>
            </w:r>
          </w:p>
        </w:tc>
        <w:tc>
          <w:tcPr>
            <w:tcW w:w="1432" w:type="pct"/>
            <w:vMerge w:val="restart"/>
            <w:shd w:val="clear" w:color="auto" w:fill="auto"/>
            <w:vAlign w:val="center"/>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Ответственный исполнитель, соисполнители, участники, исполнители мероприятий</w:t>
            </w:r>
          </w:p>
        </w:tc>
        <w:tc>
          <w:tcPr>
            <w:tcW w:w="2431" w:type="pct"/>
            <w:gridSpan w:val="6"/>
            <w:shd w:val="clear" w:color="auto" w:fill="auto"/>
            <w:vAlign w:val="center"/>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xml:space="preserve">Расходы </w:t>
            </w:r>
            <w:r w:rsidRPr="00310C89">
              <w:rPr>
                <w:rFonts w:ascii="Times New Roman" w:hAnsi="Times New Roman" w:cs="Times New Roman"/>
                <w:sz w:val="20"/>
                <w:szCs w:val="20"/>
              </w:rPr>
              <w:br/>
              <w:t>(тыс. руб.), годы</w:t>
            </w:r>
          </w:p>
        </w:tc>
      </w:tr>
      <w:tr w:rsidR="00E757D5" w:rsidRPr="00310C89" w:rsidTr="00B321EC">
        <w:trPr>
          <w:trHeight w:val="1123"/>
        </w:trPr>
        <w:tc>
          <w:tcPr>
            <w:tcW w:w="1137" w:type="pct"/>
            <w:vMerge/>
            <w:vAlign w:val="center"/>
          </w:tcPr>
          <w:p w:rsidR="00E757D5" w:rsidRPr="00310C89" w:rsidRDefault="00E757D5" w:rsidP="00E757D5">
            <w:pPr>
              <w:spacing w:after="0"/>
              <w:jc w:val="center"/>
              <w:rPr>
                <w:rFonts w:ascii="Times New Roman" w:hAnsi="Times New Roman" w:cs="Times New Roman"/>
                <w:sz w:val="20"/>
                <w:szCs w:val="20"/>
              </w:rPr>
            </w:pPr>
          </w:p>
        </w:tc>
        <w:tc>
          <w:tcPr>
            <w:tcW w:w="1432" w:type="pct"/>
            <w:vMerge/>
            <w:vAlign w:val="center"/>
          </w:tcPr>
          <w:p w:rsidR="00E757D5" w:rsidRPr="00310C89" w:rsidRDefault="00E757D5" w:rsidP="00E757D5">
            <w:pPr>
              <w:spacing w:after="0"/>
              <w:jc w:val="center"/>
              <w:rPr>
                <w:rFonts w:ascii="Times New Roman" w:hAnsi="Times New Roman" w:cs="Times New Roman"/>
                <w:sz w:val="20"/>
                <w:szCs w:val="20"/>
              </w:rPr>
            </w:pPr>
          </w:p>
        </w:tc>
        <w:tc>
          <w:tcPr>
            <w:tcW w:w="575" w:type="pct"/>
            <w:shd w:val="clear" w:color="auto" w:fill="auto"/>
            <w:vAlign w:val="center"/>
          </w:tcPr>
          <w:p w:rsidR="00E757D5" w:rsidRPr="00310C89" w:rsidRDefault="00E757D5" w:rsidP="00310C89">
            <w:pPr>
              <w:spacing w:after="0"/>
              <w:ind w:left="-110" w:right="-41"/>
              <w:jc w:val="center"/>
              <w:rPr>
                <w:rFonts w:ascii="Times New Roman" w:hAnsi="Times New Roman" w:cs="Times New Roman"/>
                <w:sz w:val="20"/>
                <w:szCs w:val="20"/>
              </w:rPr>
            </w:pPr>
            <w:r w:rsidRPr="00310C89">
              <w:rPr>
                <w:rFonts w:ascii="Times New Roman" w:hAnsi="Times New Roman" w:cs="Times New Roman"/>
                <w:sz w:val="20"/>
                <w:szCs w:val="20"/>
              </w:rPr>
              <w:t>первый год действия программы</w:t>
            </w:r>
          </w:p>
        </w:tc>
        <w:tc>
          <w:tcPr>
            <w:tcW w:w="476" w:type="pct"/>
            <w:shd w:val="clear" w:color="auto" w:fill="auto"/>
            <w:vAlign w:val="center"/>
          </w:tcPr>
          <w:p w:rsidR="00E757D5" w:rsidRPr="00310C89" w:rsidRDefault="00E757D5" w:rsidP="00310C89">
            <w:pPr>
              <w:spacing w:after="0"/>
              <w:ind w:left="-105" w:right="-107"/>
              <w:jc w:val="center"/>
              <w:rPr>
                <w:rFonts w:ascii="Times New Roman" w:hAnsi="Times New Roman" w:cs="Times New Roman"/>
                <w:sz w:val="20"/>
                <w:szCs w:val="20"/>
              </w:rPr>
            </w:pPr>
            <w:r w:rsidRPr="00310C89">
              <w:rPr>
                <w:rFonts w:ascii="Times New Roman" w:hAnsi="Times New Roman" w:cs="Times New Roman"/>
                <w:sz w:val="20"/>
                <w:szCs w:val="20"/>
              </w:rPr>
              <w:t>второй год действия программы</w:t>
            </w:r>
          </w:p>
        </w:tc>
        <w:tc>
          <w:tcPr>
            <w:tcW w:w="240" w:type="pct"/>
            <w:shd w:val="clear" w:color="auto" w:fill="auto"/>
            <w:vAlign w:val="center"/>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w:t>
            </w:r>
          </w:p>
        </w:tc>
        <w:tc>
          <w:tcPr>
            <w:tcW w:w="204" w:type="pct"/>
            <w:shd w:val="clear" w:color="auto" w:fill="auto"/>
            <w:vAlign w:val="center"/>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w:t>
            </w:r>
          </w:p>
        </w:tc>
        <w:tc>
          <w:tcPr>
            <w:tcW w:w="483" w:type="pct"/>
            <w:vAlign w:val="center"/>
          </w:tcPr>
          <w:p w:rsidR="00E757D5" w:rsidRPr="00310C89" w:rsidRDefault="00E757D5" w:rsidP="00E757D5">
            <w:pPr>
              <w:spacing w:after="0"/>
              <w:ind w:left="-57" w:right="-57"/>
              <w:jc w:val="center"/>
              <w:rPr>
                <w:rFonts w:ascii="Times New Roman" w:hAnsi="Times New Roman" w:cs="Times New Roman"/>
                <w:sz w:val="20"/>
                <w:szCs w:val="20"/>
              </w:rPr>
            </w:pPr>
            <w:r w:rsidRPr="00310C89">
              <w:rPr>
                <w:rFonts w:ascii="Times New Roman" w:hAnsi="Times New Roman" w:cs="Times New Roman"/>
                <w:color w:val="000000"/>
                <w:sz w:val="20"/>
                <w:szCs w:val="20"/>
              </w:rPr>
              <w:t xml:space="preserve">год </w:t>
            </w:r>
            <w:r w:rsidRPr="00310C89">
              <w:rPr>
                <w:rFonts w:ascii="Times New Roman" w:hAnsi="Times New Roman" w:cs="Times New Roman"/>
                <w:color w:val="000000"/>
                <w:sz w:val="20"/>
                <w:szCs w:val="20"/>
              </w:rPr>
              <w:br/>
              <w:t>завершения действия программы</w:t>
            </w:r>
          </w:p>
        </w:tc>
        <w:tc>
          <w:tcPr>
            <w:tcW w:w="453" w:type="pct"/>
            <w:vAlign w:val="center"/>
          </w:tcPr>
          <w:p w:rsidR="00E757D5" w:rsidRPr="00310C89" w:rsidRDefault="00E757D5" w:rsidP="00E757D5">
            <w:pPr>
              <w:spacing w:after="0"/>
              <w:ind w:left="-57" w:right="-57"/>
              <w:jc w:val="center"/>
              <w:rPr>
                <w:rFonts w:ascii="Times New Roman" w:hAnsi="Times New Roman" w:cs="Times New Roman"/>
                <w:color w:val="000000"/>
                <w:sz w:val="20"/>
                <w:szCs w:val="20"/>
              </w:rPr>
            </w:pPr>
            <w:r w:rsidRPr="00310C89">
              <w:rPr>
                <w:rFonts w:ascii="Times New Roman" w:hAnsi="Times New Roman" w:cs="Times New Roman"/>
                <w:color w:val="000000"/>
                <w:sz w:val="20"/>
                <w:szCs w:val="20"/>
              </w:rPr>
              <w:t>всего</w:t>
            </w:r>
          </w:p>
        </w:tc>
      </w:tr>
      <w:tr w:rsidR="00E757D5" w:rsidRPr="00310C89" w:rsidTr="00B321EC">
        <w:trPr>
          <w:trHeight w:val="292"/>
        </w:trPr>
        <w:tc>
          <w:tcPr>
            <w:tcW w:w="1137" w:type="pct"/>
            <w:shd w:val="clear" w:color="auto" w:fill="auto"/>
            <w:noWrap/>
            <w:vAlign w:val="center"/>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1</w:t>
            </w:r>
          </w:p>
        </w:tc>
        <w:tc>
          <w:tcPr>
            <w:tcW w:w="1432" w:type="pct"/>
            <w:shd w:val="clear" w:color="auto" w:fill="auto"/>
            <w:noWrap/>
            <w:vAlign w:val="center"/>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2</w:t>
            </w:r>
          </w:p>
        </w:tc>
        <w:tc>
          <w:tcPr>
            <w:tcW w:w="575" w:type="pct"/>
            <w:shd w:val="clear" w:color="auto" w:fill="auto"/>
            <w:noWrap/>
            <w:vAlign w:val="center"/>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3</w:t>
            </w:r>
          </w:p>
        </w:tc>
        <w:tc>
          <w:tcPr>
            <w:tcW w:w="476" w:type="pct"/>
            <w:shd w:val="clear" w:color="auto" w:fill="auto"/>
            <w:noWrap/>
            <w:vAlign w:val="center"/>
          </w:tcPr>
          <w:p w:rsidR="00E757D5" w:rsidRPr="00310C89" w:rsidRDefault="00E757D5" w:rsidP="00310C89">
            <w:pPr>
              <w:spacing w:after="0"/>
              <w:ind w:left="-105" w:right="-107"/>
              <w:jc w:val="center"/>
              <w:rPr>
                <w:rFonts w:ascii="Times New Roman" w:hAnsi="Times New Roman" w:cs="Times New Roman"/>
                <w:sz w:val="20"/>
                <w:szCs w:val="20"/>
              </w:rPr>
            </w:pPr>
            <w:r w:rsidRPr="00310C89">
              <w:rPr>
                <w:rFonts w:ascii="Times New Roman" w:hAnsi="Times New Roman" w:cs="Times New Roman"/>
                <w:sz w:val="20"/>
                <w:szCs w:val="20"/>
              </w:rPr>
              <w:t>4</w:t>
            </w:r>
          </w:p>
        </w:tc>
        <w:tc>
          <w:tcPr>
            <w:tcW w:w="240" w:type="pct"/>
            <w:shd w:val="clear" w:color="auto" w:fill="auto"/>
            <w:noWrap/>
            <w:vAlign w:val="center"/>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5</w:t>
            </w:r>
          </w:p>
        </w:tc>
        <w:tc>
          <w:tcPr>
            <w:tcW w:w="204" w:type="pct"/>
            <w:shd w:val="clear" w:color="auto" w:fill="auto"/>
            <w:noWrap/>
            <w:vAlign w:val="center"/>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6</w:t>
            </w:r>
          </w:p>
        </w:tc>
        <w:tc>
          <w:tcPr>
            <w:tcW w:w="483" w:type="pct"/>
            <w:vAlign w:val="center"/>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7</w:t>
            </w:r>
          </w:p>
        </w:tc>
        <w:tc>
          <w:tcPr>
            <w:tcW w:w="453" w:type="pct"/>
            <w:vAlign w:val="center"/>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8</w:t>
            </w:r>
          </w:p>
        </w:tc>
      </w:tr>
      <w:tr w:rsidR="00E757D5" w:rsidRPr="00310C89" w:rsidTr="00B321EC">
        <w:trPr>
          <w:trHeight w:val="236"/>
        </w:trPr>
        <w:tc>
          <w:tcPr>
            <w:tcW w:w="1137" w:type="pct"/>
            <w:vMerge w:val="restart"/>
            <w:shd w:val="clear" w:color="auto" w:fill="auto"/>
          </w:tcPr>
          <w:p w:rsidR="00E757D5" w:rsidRPr="00310C89" w:rsidRDefault="00E757D5" w:rsidP="00E757D5">
            <w:pPr>
              <w:spacing w:after="0"/>
              <w:rPr>
                <w:rFonts w:ascii="Times New Roman" w:hAnsi="Times New Roman" w:cs="Times New Roman"/>
                <w:sz w:val="20"/>
                <w:szCs w:val="20"/>
              </w:rPr>
            </w:pPr>
            <w:r w:rsidRPr="00310C89">
              <w:rPr>
                <w:rFonts w:ascii="Times New Roman" w:hAnsi="Times New Roman" w:cs="Times New Roman"/>
                <w:sz w:val="20"/>
                <w:szCs w:val="20"/>
              </w:rPr>
              <w:t>Программа</w:t>
            </w:r>
          </w:p>
          <w:p w:rsidR="00E757D5" w:rsidRPr="00310C89" w:rsidRDefault="00E757D5" w:rsidP="00E757D5">
            <w:pPr>
              <w:spacing w:after="0"/>
              <w:rPr>
                <w:rFonts w:ascii="Times New Roman" w:hAnsi="Times New Roman" w:cs="Times New Roman"/>
                <w:sz w:val="20"/>
                <w:szCs w:val="20"/>
              </w:rPr>
            </w:pPr>
            <w:r w:rsidRPr="00310C89">
              <w:rPr>
                <w:rFonts w:ascii="Times New Roman" w:hAnsi="Times New Roman" w:cs="Times New Roman"/>
                <w:sz w:val="20"/>
                <w:szCs w:val="20"/>
              </w:rPr>
              <w:t>«Молодым  семьям – доступное  жильё на 2014 – 2016 г.г.» </w:t>
            </w:r>
          </w:p>
        </w:tc>
        <w:tc>
          <w:tcPr>
            <w:tcW w:w="1432" w:type="pct"/>
            <w:shd w:val="clear" w:color="auto" w:fill="auto"/>
          </w:tcPr>
          <w:p w:rsidR="00E757D5" w:rsidRPr="00310C89" w:rsidRDefault="00E757D5" w:rsidP="00E757D5">
            <w:pPr>
              <w:spacing w:after="0"/>
              <w:rPr>
                <w:rFonts w:ascii="Times New Roman" w:hAnsi="Times New Roman" w:cs="Times New Roman"/>
                <w:sz w:val="20"/>
                <w:szCs w:val="20"/>
              </w:rPr>
            </w:pPr>
            <w:r w:rsidRPr="00310C89">
              <w:rPr>
                <w:rFonts w:ascii="Times New Roman" w:hAnsi="Times New Roman" w:cs="Times New Roman"/>
                <w:sz w:val="20"/>
                <w:szCs w:val="20"/>
              </w:rPr>
              <w:t>всего, в том числе:</w:t>
            </w:r>
          </w:p>
        </w:tc>
        <w:tc>
          <w:tcPr>
            <w:tcW w:w="575"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161,900</w:t>
            </w:r>
          </w:p>
        </w:tc>
        <w:tc>
          <w:tcPr>
            <w:tcW w:w="476" w:type="pct"/>
            <w:shd w:val="clear" w:color="auto" w:fill="auto"/>
            <w:noWrap/>
          </w:tcPr>
          <w:p w:rsidR="00E757D5" w:rsidRPr="00310C89" w:rsidRDefault="00E757D5" w:rsidP="00310C89">
            <w:pPr>
              <w:spacing w:after="0"/>
              <w:ind w:left="-105" w:right="-107"/>
              <w:jc w:val="center"/>
              <w:rPr>
                <w:rFonts w:ascii="Times New Roman" w:hAnsi="Times New Roman" w:cs="Times New Roman"/>
                <w:sz w:val="20"/>
                <w:szCs w:val="20"/>
              </w:rPr>
            </w:pPr>
            <w:r w:rsidRPr="00310C89">
              <w:rPr>
                <w:rFonts w:ascii="Times New Roman" w:hAnsi="Times New Roman" w:cs="Times New Roman"/>
                <w:sz w:val="20"/>
                <w:szCs w:val="20"/>
              </w:rPr>
              <w:t>161,892</w:t>
            </w:r>
          </w:p>
        </w:tc>
        <w:tc>
          <w:tcPr>
            <w:tcW w:w="240"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p>
        </w:tc>
        <w:tc>
          <w:tcPr>
            <w:tcW w:w="204"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p>
        </w:tc>
        <w:tc>
          <w:tcPr>
            <w:tcW w:w="483" w:type="pct"/>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453" w:type="pct"/>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323,792</w:t>
            </w:r>
          </w:p>
        </w:tc>
      </w:tr>
      <w:tr w:rsidR="00E757D5" w:rsidRPr="00310C89" w:rsidTr="00B321EC">
        <w:trPr>
          <w:trHeight w:val="411"/>
        </w:trPr>
        <w:tc>
          <w:tcPr>
            <w:tcW w:w="1137" w:type="pct"/>
            <w:vMerge/>
            <w:vAlign w:val="center"/>
          </w:tcPr>
          <w:p w:rsidR="00E757D5" w:rsidRPr="00310C89" w:rsidRDefault="00E757D5" w:rsidP="00E757D5">
            <w:pPr>
              <w:spacing w:after="0"/>
              <w:rPr>
                <w:rFonts w:ascii="Times New Roman" w:hAnsi="Times New Roman" w:cs="Times New Roman"/>
                <w:sz w:val="20"/>
                <w:szCs w:val="20"/>
              </w:rPr>
            </w:pPr>
          </w:p>
        </w:tc>
        <w:tc>
          <w:tcPr>
            <w:tcW w:w="1432" w:type="pct"/>
            <w:shd w:val="clear" w:color="auto" w:fill="auto"/>
          </w:tcPr>
          <w:p w:rsidR="00E757D5" w:rsidRPr="00310C89" w:rsidRDefault="00E757D5" w:rsidP="00E757D5">
            <w:pPr>
              <w:spacing w:after="0"/>
              <w:rPr>
                <w:rFonts w:ascii="Times New Roman" w:hAnsi="Times New Roman" w:cs="Times New Roman"/>
                <w:sz w:val="20"/>
                <w:szCs w:val="20"/>
              </w:rPr>
            </w:pPr>
            <w:r w:rsidRPr="00310C89">
              <w:rPr>
                <w:rFonts w:ascii="Times New Roman" w:hAnsi="Times New Roman" w:cs="Times New Roman"/>
                <w:b/>
                <w:sz w:val="20"/>
                <w:szCs w:val="20"/>
              </w:rPr>
              <w:t>ответственный исполнитель программы</w:t>
            </w:r>
            <w:r w:rsidRPr="00310C89">
              <w:rPr>
                <w:rFonts w:ascii="Times New Roman" w:hAnsi="Times New Roman" w:cs="Times New Roman"/>
                <w:sz w:val="20"/>
                <w:szCs w:val="20"/>
              </w:rPr>
              <w:t>:</w:t>
            </w:r>
          </w:p>
          <w:p w:rsidR="00E757D5" w:rsidRPr="00310C89" w:rsidRDefault="00E757D5" w:rsidP="00E757D5">
            <w:pPr>
              <w:spacing w:after="0"/>
              <w:rPr>
                <w:rFonts w:ascii="Times New Roman" w:hAnsi="Times New Roman" w:cs="Times New Roman"/>
                <w:sz w:val="20"/>
                <w:szCs w:val="20"/>
              </w:rPr>
            </w:pPr>
            <w:r w:rsidRPr="00310C89">
              <w:rPr>
                <w:rFonts w:ascii="Times New Roman" w:hAnsi="Times New Roman" w:cs="Times New Roman"/>
                <w:sz w:val="20"/>
                <w:szCs w:val="20"/>
              </w:rPr>
              <w:t xml:space="preserve">отдел  по  культуре, делам  молодёжи, физкультуры  и спорта </w:t>
            </w:r>
          </w:p>
        </w:tc>
        <w:tc>
          <w:tcPr>
            <w:tcW w:w="575"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476" w:type="pct"/>
            <w:shd w:val="clear" w:color="auto" w:fill="auto"/>
            <w:noWrap/>
          </w:tcPr>
          <w:p w:rsidR="00E757D5" w:rsidRPr="00310C89" w:rsidRDefault="00E757D5" w:rsidP="00310C89">
            <w:pPr>
              <w:spacing w:after="0"/>
              <w:ind w:left="-105" w:right="-107"/>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240"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204"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483" w:type="pct"/>
          </w:tcPr>
          <w:p w:rsidR="00E757D5" w:rsidRPr="00310C89" w:rsidRDefault="00E757D5" w:rsidP="00E757D5">
            <w:pPr>
              <w:spacing w:after="0"/>
              <w:jc w:val="center"/>
              <w:rPr>
                <w:rFonts w:ascii="Times New Roman" w:hAnsi="Times New Roman" w:cs="Times New Roman"/>
                <w:sz w:val="20"/>
                <w:szCs w:val="20"/>
              </w:rPr>
            </w:pPr>
          </w:p>
        </w:tc>
        <w:tc>
          <w:tcPr>
            <w:tcW w:w="453" w:type="pct"/>
          </w:tcPr>
          <w:p w:rsidR="00E757D5" w:rsidRPr="00310C89" w:rsidRDefault="00E757D5" w:rsidP="00E757D5">
            <w:pPr>
              <w:spacing w:after="0"/>
              <w:jc w:val="center"/>
              <w:rPr>
                <w:rFonts w:ascii="Times New Roman" w:hAnsi="Times New Roman" w:cs="Times New Roman"/>
                <w:sz w:val="20"/>
                <w:szCs w:val="20"/>
              </w:rPr>
            </w:pPr>
          </w:p>
        </w:tc>
      </w:tr>
      <w:tr w:rsidR="00E757D5" w:rsidRPr="00310C89" w:rsidTr="00B321EC">
        <w:trPr>
          <w:trHeight w:val="238"/>
        </w:trPr>
        <w:tc>
          <w:tcPr>
            <w:tcW w:w="1137" w:type="pct"/>
            <w:vMerge/>
            <w:vAlign w:val="center"/>
          </w:tcPr>
          <w:p w:rsidR="00E757D5" w:rsidRPr="00310C89" w:rsidRDefault="00E757D5" w:rsidP="00E757D5">
            <w:pPr>
              <w:spacing w:after="0"/>
              <w:rPr>
                <w:rFonts w:ascii="Times New Roman" w:hAnsi="Times New Roman" w:cs="Times New Roman"/>
                <w:sz w:val="20"/>
                <w:szCs w:val="20"/>
              </w:rPr>
            </w:pPr>
          </w:p>
        </w:tc>
        <w:tc>
          <w:tcPr>
            <w:tcW w:w="1432" w:type="pct"/>
            <w:shd w:val="clear" w:color="auto" w:fill="auto"/>
          </w:tcPr>
          <w:p w:rsidR="00E757D5" w:rsidRPr="00310C89" w:rsidRDefault="00E757D5" w:rsidP="00E757D5">
            <w:pPr>
              <w:spacing w:after="0"/>
              <w:rPr>
                <w:rFonts w:ascii="Times New Roman" w:hAnsi="Times New Roman" w:cs="Times New Roman"/>
                <w:sz w:val="20"/>
                <w:szCs w:val="20"/>
              </w:rPr>
            </w:pPr>
            <w:r w:rsidRPr="00310C89">
              <w:rPr>
                <w:rFonts w:ascii="Times New Roman" w:hAnsi="Times New Roman" w:cs="Times New Roman"/>
                <w:b/>
                <w:sz w:val="20"/>
                <w:szCs w:val="20"/>
              </w:rPr>
              <w:t>соисполнитель</w:t>
            </w:r>
            <w:r w:rsidRPr="00310C89">
              <w:rPr>
                <w:rFonts w:ascii="Times New Roman" w:hAnsi="Times New Roman" w:cs="Times New Roman"/>
                <w:sz w:val="20"/>
                <w:szCs w:val="20"/>
              </w:rPr>
              <w:t xml:space="preserve">  нет</w:t>
            </w:r>
          </w:p>
        </w:tc>
        <w:tc>
          <w:tcPr>
            <w:tcW w:w="575"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476" w:type="pct"/>
            <w:shd w:val="clear" w:color="auto" w:fill="auto"/>
            <w:noWrap/>
          </w:tcPr>
          <w:p w:rsidR="00E757D5" w:rsidRPr="00310C89" w:rsidRDefault="00E757D5" w:rsidP="00310C89">
            <w:pPr>
              <w:spacing w:after="0"/>
              <w:ind w:left="-105" w:right="-107"/>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240"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204"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483" w:type="pct"/>
          </w:tcPr>
          <w:p w:rsidR="00E757D5" w:rsidRPr="00310C89" w:rsidRDefault="00E757D5" w:rsidP="00E757D5">
            <w:pPr>
              <w:spacing w:after="0"/>
              <w:jc w:val="center"/>
              <w:rPr>
                <w:rFonts w:ascii="Times New Roman" w:hAnsi="Times New Roman" w:cs="Times New Roman"/>
                <w:sz w:val="20"/>
                <w:szCs w:val="20"/>
              </w:rPr>
            </w:pPr>
          </w:p>
        </w:tc>
        <w:tc>
          <w:tcPr>
            <w:tcW w:w="453" w:type="pct"/>
          </w:tcPr>
          <w:p w:rsidR="00E757D5" w:rsidRPr="00310C89" w:rsidRDefault="00E757D5" w:rsidP="00E757D5">
            <w:pPr>
              <w:spacing w:after="0"/>
              <w:jc w:val="center"/>
              <w:rPr>
                <w:rFonts w:ascii="Times New Roman" w:hAnsi="Times New Roman" w:cs="Times New Roman"/>
                <w:sz w:val="20"/>
                <w:szCs w:val="20"/>
              </w:rPr>
            </w:pPr>
          </w:p>
        </w:tc>
      </w:tr>
      <w:tr w:rsidR="00E757D5" w:rsidRPr="00310C89" w:rsidTr="00B321EC">
        <w:trPr>
          <w:trHeight w:val="209"/>
        </w:trPr>
        <w:tc>
          <w:tcPr>
            <w:tcW w:w="1137" w:type="pct"/>
            <w:vMerge/>
            <w:vAlign w:val="center"/>
          </w:tcPr>
          <w:p w:rsidR="00E757D5" w:rsidRPr="00310C89" w:rsidRDefault="00E757D5" w:rsidP="00E757D5">
            <w:pPr>
              <w:spacing w:after="0"/>
              <w:rPr>
                <w:rFonts w:ascii="Times New Roman" w:hAnsi="Times New Roman" w:cs="Times New Roman"/>
                <w:sz w:val="20"/>
                <w:szCs w:val="20"/>
              </w:rPr>
            </w:pPr>
          </w:p>
        </w:tc>
        <w:tc>
          <w:tcPr>
            <w:tcW w:w="1432" w:type="pct"/>
            <w:shd w:val="clear" w:color="auto" w:fill="auto"/>
          </w:tcPr>
          <w:p w:rsidR="00E757D5" w:rsidRPr="00310C89" w:rsidRDefault="00E757D5" w:rsidP="00E757D5">
            <w:pPr>
              <w:spacing w:after="0"/>
              <w:rPr>
                <w:rFonts w:ascii="Times New Roman" w:hAnsi="Times New Roman" w:cs="Times New Roman"/>
                <w:sz w:val="20"/>
                <w:szCs w:val="20"/>
              </w:rPr>
            </w:pPr>
          </w:p>
        </w:tc>
        <w:tc>
          <w:tcPr>
            <w:tcW w:w="575"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476" w:type="pct"/>
            <w:shd w:val="clear" w:color="auto" w:fill="auto"/>
            <w:noWrap/>
          </w:tcPr>
          <w:p w:rsidR="00E757D5" w:rsidRPr="00310C89" w:rsidRDefault="00E757D5" w:rsidP="00310C89">
            <w:pPr>
              <w:spacing w:after="0"/>
              <w:ind w:left="-105" w:right="-107"/>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240"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204"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483" w:type="pct"/>
          </w:tcPr>
          <w:p w:rsidR="00E757D5" w:rsidRPr="00310C89" w:rsidRDefault="00E757D5" w:rsidP="00E757D5">
            <w:pPr>
              <w:spacing w:after="0"/>
              <w:jc w:val="center"/>
              <w:rPr>
                <w:rFonts w:ascii="Times New Roman" w:hAnsi="Times New Roman" w:cs="Times New Roman"/>
                <w:sz w:val="20"/>
                <w:szCs w:val="20"/>
              </w:rPr>
            </w:pPr>
          </w:p>
        </w:tc>
        <w:tc>
          <w:tcPr>
            <w:tcW w:w="453" w:type="pct"/>
          </w:tcPr>
          <w:p w:rsidR="00E757D5" w:rsidRPr="00310C89" w:rsidRDefault="00E757D5" w:rsidP="00E757D5">
            <w:pPr>
              <w:spacing w:after="0"/>
              <w:jc w:val="center"/>
              <w:rPr>
                <w:rFonts w:ascii="Times New Roman" w:hAnsi="Times New Roman" w:cs="Times New Roman"/>
                <w:sz w:val="20"/>
                <w:szCs w:val="20"/>
              </w:rPr>
            </w:pPr>
          </w:p>
        </w:tc>
      </w:tr>
      <w:tr w:rsidR="00E757D5" w:rsidRPr="00310C89" w:rsidTr="00B321EC">
        <w:trPr>
          <w:trHeight w:val="171"/>
        </w:trPr>
        <w:tc>
          <w:tcPr>
            <w:tcW w:w="1137" w:type="pct"/>
            <w:vMerge/>
            <w:vAlign w:val="center"/>
          </w:tcPr>
          <w:p w:rsidR="00E757D5" w:rsidRPr="00310C89" w:rsidRDefault="00E757D5" w:rsidP="00E757D5">
            <w:pPr>
              <w:spacing w:after="0"/>
              <w:rPr>
                <w:rFonts w:ascii="Times New Roman" w:hAnsi="Times New Roman" w:cs="Times New Roman"/>
                <w:sz w:val="20"/>
                <w:szCs w:val="20"/>
              </w:rPr>
            </w:pPr>
          </w:p>
        </w:tc>
        <w:tc>
          <w:tcPr>
            <w:tcW w:w="1432" w:type="pct"/>
            <w:shd w:val="clear" w:color="auto" w:fill="auto"/>
          </w:tcPr>
          <w:p w:rsidR="00E757D5" w:rsidRPr="00310C89" w:rsidRDefault="00E757D5" w:rsidP="00E757D5">
            <w:pPr>
              <w:spacing w:after="0"/>
              <w:rPr>
                <w:rFonts w:ascii="Times New Roman" w:hAnsi="Times New Roman" w:cs="Times New Roman"/>
                <w:sz w:val="20"/>
                <w:szCs w:val="20"/>
              </w:rPr>
            </w:pPr>
            <w:r w:rsidRPr="00310C89">
              <w:rPr>
                <w:rFonts w:ascii="Times New Roman" w:hAnsi="Times New Roman" w:cs="Times New Roman"/>
                <w:b/>
                <w:sz w:val="20"/>
                <w:szCs w:val="20"/>
              </w:rPr>
              <w:t xml:space="preserve">участник </w:t>
            </w:r>
            <w:r w:rsidRPr="00310C89">
              <w:rPr>
                <w:rFonts w:ascii="Times New Roman" w:hAnsi="Times New Roman" w:cs="Times New Roman"/>
                <w:sz w:val="20"/>
                <w:szCs w:val="20"/>
              </w:rPr>
              <w:t xml:space="preserve"> нет</w:t>
            </w:r>
          </w:p>
        </w:tc>
        <w:tc>
          <w:tcPr>
            <w:tcW w:w="575"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476" w:type="pct"/>
            <w:shd w:val="clear" w:color="auto" w:fill="auto"/>
            <w:noWrap/>
          </w:tcPr>
          <w:p w:rsidR="00E757D5" w:rsidRPr="00310C89" w:rsidRDefault="00E757D5" w:rsidP="00310C89">
            <w:pPr>
              <w:spacing w:after="0"/>
              <w:ind w:left="-105" w:right="-107"/>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240"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204"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483" w:type="pct"/>
          </w:tcPr>
          <w:p w:rsidR="00E757D5" w:rsidRPr="00310C89" w:rsidRDefault="00E757D5" w:rsidP="00E757D5">
            <w:pPr>
              <w:spacing w:after="0"/>
              <w:jc w:val="center"/>
              <w:rPr>
                <w:rFonts w:ascii="Times New Roman" w:hAnsi="Times New Roman" w:cs="Times New Roman"/>
                <w:sz w:val="20"/>
                <w:szCs w:val="20"/>
              </w:rPr>
            </w:pPr>
          </w:p>
        </w:tc>
        <w:tc>
          <w:tcPr>
            <w:tcW w:w="453" w:type="pct"/>
          </w:tcPr>
          <w:p w:rsidR="00E757D5" w:rsidRPr="00310C89" w:rsidRDefault="00E757D5" w:rsidP="00E757D5">
            <w:pPr>
              <w:spacing w:after="0"/>
              <w:jc w:val="center"/>
              <w:rPr>
                <w:rFonts w:ascii="Times New Roman" w:hAnsi="Times New Roman" w:cs="Times New Roman"/>
                <w:sz w:val="20"/>
                <w:szCs w:val="20"/>
              </w:rPr>
            </w:pPr>
          </w:p>
        </w:tc>
      </w:tr>
      <w:tr w:rsidR="00E757D5" w:rsidRPr="00310C89" w:rsidTr="00B321EC">
        <w:trPr>
          <w:trHeight w:val="203"/>
        </w:trPr>
        <w:tc>
          <w:tcPr>
            <w:tcW w:w="1137" w:type="pct"/>
            <w:vMerge/>
            <w:shd w:val="clear" w:color="auto" w:fill="auto"/>
          </w:tcPr>
          <w:p w:rsidR="00E757D5" w:rsidRPr="00310C89" w:rsidRDefault="00E757D5" w:rsidP="00E757D5">
            <w:pPr>
              <w:spacing w:after="0"/>
              <w:rPr>
                <w:rFonts w:ascii="Times New Roman" w:hAnsi="Times New Roman" w:cs="Times New Roman"/>
                <w:sz w:val="20"/>
                <w:szCs w:val="20"/>
              </w:rPr>
            </w:pPr>
          </w:p>
        </w:tc>
        <w:tc>
          <w:tcPr>
            <w:tcW w:w="1432" w:type="pct"/>
            <w:shd w:val="clear" w:color="auto" w:fill="auto"/>
          </w:tcPr>
          <w:p w:rsidR="00E757D5" w:rsidRPr="00310C89" w:rsidRDefault="00E757D5" w:rsidP="00E757D5">
            <w:pPr>
              <w:spacing w:after="0"/>
              <w:rPr>
                <w:rFonts w:ascii="Times New Roman" w:hAnsi="Times New Roman" w:cs="Times New Roman"/>
                <w:sz w:val="20"/>
                <w:szCs w:val="20"/>
              </w:rPr>
            </w:pPr>
          </w:p>
        </w:tc>
        <w:tc>
          <w:tcPr>
            <w:tcW w:w="575"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476" w:type="pct"/>
            <w:shd w:val="clear" w:color="auto" w:fill="auto"/>
            <w:noWrap/>
          </w:tcPr>
          <w:p w:rsidR="00E757D5" w:rsidRPr="00310C89" w:rsidRDefault="00E757D5" w:rsidP="00310C89">
            <w:pPr>
              <w:spacing w:after="0"/>
              <w:ind w:left="-105" w:right="-107"/>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240"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204"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483" w:type="pct"/>
          </w:tcPr>
          <w:p w:rsidR="00E757D5" w:rsidRPr="00310C89" w:rsidRDefault="00E757D5" w:rsidP="00E757D5">
            <w:pPr>
              <w:spacing w:after="0"/>
              <w:jc w:val="center"/>
              <w:rPr>
                <w:rFonts w:ascii="Times New Roman" w:hAnsi="Times New Roman" w:cs="Times New Roman"/>
                <w:sz w:val="20"/>
                <w:szCs w:val="20"/>
              </w:rPr>
            </w:pPr>
          </w:p>
        </w:tc>
        <w:tc>
          <w:tcPr>
            <w:tcW w:w="453" w:type="pct"/>
          </w:tcPr>
          <w:p w:rsidR="00E757D5" w:rsidRPr="00310C89" w:rsidRDefault="00E757D5" w:rsidP="00E757D5">
            <w:pPr>
              <w:spacing w:after="0"/>
              <w:jc w:val="center"/>
              <w:rPr>
                <w:rFonts w:ascii="Times New Roman" w:hAnsi="Times New Roman" w:cs="Times New Roman"/>
                <w:sz w:val="20"/>
                <w:szCs w:val="20"/>
              </w:rPr>
            </w:pPr>
          </w:p>
        </w:tc>
      </w:tr>
      <w:tr w:rsidR="00E757D5" w:rsidRPr="00310C89" w:rsidTr="00B321EC">
        <w:trPr>
          <w:trHeight w:val="230"/>
        </w:trPr>
        <w:tc>
          <w:tcPr>
            <w:tcW w:w="1137" w:type="pct"/>
            <w:shd w:val="clear" w:color="auto" w:fill="auto"/>
          </w:tcPr>
          <w:p w:rsidR="00E757D5" w:rsidRPr="00310C89" w:rsidRDefault="00E757D5" w:rsidP="00B321EC">
            <w:pPr>
              <w:spacing w:after="0"/>
              <w:rPr>
                <w:rFonts w:ascii="Times New Roman" w:hAnsi="Times New Roman" w:cs="Times New Roman"/>
                <w:sz w:val="20"/>
                <w:szCs w:val="20"/>
              </w:rPr>
            </w:pPr>
            <w:r w:rsidRPr="00310C89">
              <w:rPr>
                <w:rFonts w:ascii="Times New Roman" w:hAnsi="Times New Roman" w:cs="Times New Roman"/>
                <w:sz w:val="20"/>
                <w:szCs w:val="20"/>
              </w:rPr>
              <w:t>Основное мероприятие 1.1 - улучшение  жилищных условий  молодых  семей.</w:t>
            </w:r>
          </w:p>
        </w:tc>
        <w:tc>
          <w:tcPr>
            <w:tcW w:w="1432" w:type="pct"/>
            <w:shd w:val="clear" w:color="auto" w:fill="auto"/>
          </w:tcPr>
          <w:p w:rsidR="00E757D5" w:rsidRPr="00310C89" w:rsidRDefault="00E757D5" w:rsidP="00E757D5">
            <w:pPr>
              <w:spacing w:after="0"/>
              <w:rPr>
                <w:rFonts w:ascii="Times New Roman" w:hAnsi="Times New Roman" w:cs="Times New Roman"/>
                <w:sz w:val="20"/>
                <w:szCs w:val="20"/>
              </w:rPr>
            </w:pPr>
            <w:r w:rsidRPr="00310C89">
              <w:rPr>
                <w:rFonts w:ascii="Times New Roman" w:hAnsi="Times New Roman" w:cs="Times New Roman"/>
                <w:b/>
                <w:sz w:val="20"/>
                <w:szCs w:val="20"/>
              </w:rPr>
              <w:t>ответственный исполнитель мероприятия</w:t>
            </w:r>
            <w:r w:rsidRPr="00310C89">
              <w:rPr>
                <w:rFonts w:ascii="Times New Roman" w:hAnsi="Times New Roman" w:cs="Times New Roman"/>
                <w:sz w:val="20"/>
                <w:szCs w:val="20"/>
              </w:rPr>
              <w:t xml:space="preserve"> отдел  по  культуре, делам  молодёжи, физкультуры  и спорта</w:t>
            </w:r>
          </w:p>
        </w:tc>
        <w:tc>
          <w:tcPr>
            <w:tcW w:w="575"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161,900</w:t>
            </w:r>
          </w:p>
        </w:tc>
        <w:tc>
          <w:tcPr>
            <w:tcW w:w="476" w:type="pct"/>
            <w:shd w:val="clear" w:color="auto" w:fill="auto"/>
            <w:noWrap/>
          </w:tcPr>
          <w:p w:rsidR="00E757D5" w:rsidRPr="00310C89" w:rsidRDefault="00E757D5" w:rsidP="00310C89">
            <w:pPr>
              <w:spacing w:after="0"/>
              <w:ind w:left="-105" w:right="-107"/>
              <w:jc w:val="center"/>
              <w:rPr>
                <w:rFonts w:ascii="Times New Roman" w:hAnsi="Times New Roman" w:cs="Times New Roman"/>
                <w:sz w:val="20"/>
                <w:szCs w:val="20"/>
              </w:rPr>
            </w:pPr>
            <w:r w:rsidRPr="00310C89">
              <w:rPr>
                <w:rFonts w:ascii="Times New Roman" w:hAnsi="Times New Roman" w:cs="Times New Roman"/>
                <w:sz w:val="20"/>
                <w:szCs w:val="20"/>
              </w:rPr>
              <w:t>161,892</w:t>
            </w:r>
          </w:p>
        </w:tc>
        <w:tc>
          <w:tcPr>
            <w:tcW w:w="240"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p>
        </w:tc>
        <w:tc>
          <w:tcPr>
            <w:tcW w:w="204"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p>
        </w:tc>
        <w:tc>
          <w:tcPr>
            <w:tcW w:w="483" w:type="pct"/>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453" w:type="pct"/>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323,792</w:t>
            </w:r>
          </w:p>
        </w:tc>
      </w:tr>
      <w:tr w:rsidR="00E757D5" w:rsidRPr="00310C89" w:rsidTr="00B321EC">
        <w:trPr>
          <w:trHeight w:val="230"/>
        </w:trPr>
        <w:tc>
          <w:tcPr>
            <w:tcW w:w="1137" w:type="pct"/>
            <w:shd w:val="clear" w:color="auto" w:fill="auto"/>
          </w:tcPr>
          <w:p w:rsidR="00E757D5" w:rsidRPr="00310C89" w:rsidRDefault="00E757D5" w:rsidP="00E757D5">
            <w:pPr>
              <w:spacing w:after="0"/>
              <w:rPr>
                <w:rFonts w:ascii="Times New Roman" w:hAnsi="Times New Roman" w:cs="Times New Roman"/>
                <w:sz w:val="20"/>
                <w:szCs w:val="20"/>
              </w:rPr>
            </w:pPr>
          </w:p>
        </w:tc>
        <w:tc>
          <w:tcPr>
            <w:tcW w:w="1432" w:type="pct"/>
            <w:shd w:val="clear" w:color="auto" w:fill="auto"/>
          </w:tcPr>
          <w:p w:rsidR="00E757D5" w:rsidRPr="00310C89" w:rsidRDefault="00E757D5" w:rsidP="00E757D5">
            <w:pPr>
              <w:spacing w:after="0"/>
              <w:rPr>
                <w:rFonts w:ascii="Times New Roman" w:hAnsi="Times New Roman" w:cs="Times New Roman"/>
                <w:b/>
                <w:sz w:val="20"/>
                <w:szCs w:val="20"/>
              </w:rPr>
            </w:pPr>
          </w:p>
        </w:tc>
        <w:tc>
          <w:tcPr>
            <w:tcW w:w="575"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476"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240"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204" w:type="pct"/>
            <w:shd w:val="clear" w:color="auto" w:fill="auto"/>
            <w:noWrap/>
          </w:tcPr>
          <w:p w:rsidR="00E757D5" w:rsidRPr="00310C89" w:rsidRDefault="00E757D5" w:rsidP="00E757D5">
            <w:pPr>
              <w:spacing w:after="0"/>
              <w:jc w:val="center"/>
              <w:rPr>
                <w:rFonts w:ascii="Times New Roman" w:hAnsi="Times New Roman" w:cs="Times New Roman"/>
                <w:sz w:val="20"/>
                <w:szCs w:val="20"/>
              </w:rPr>
            </w:pPr>
            <w:r w:rsidRPr="00310C89">
              <w:rPr>
                <w:rFonts w:ascii="Times New Roman" w:hAnsi="Times New Roman" w:cs="Times New Roman"/>
                <w:sz w:val="20"/>
                <w:szCs w:val="20"/>
              </w:rPr>
              <w:t> </w:t>
            </w:r>
          </w:p>
        </w:tc>
        <w:tc>
          <w:tcPr>
            <w:tcW w:w="483" w:type="pct"/>
          </w:tcPr>
          <w:p w:rsidR="00E757D5" w:rsidRPr="00310C89" w:rsidRDefault="00E757D5" w:rsidP="00E757D5">
            <w:pPr>
              <w:spacing w:after="0"/>
              <w:jc w:val="center"/>
              <w:rPr>
                <w:rFonts w:ascii="Times New Roman" w:hAnsi="Times New Roman" w:cs="Times New Roman"/>
                <w:sz w:val="20"/>
                <w:szCs w:val="20"/>
              </w:rPr>
            </w:pPr>
          </w:p>
        </w:tc>
        <w:tc>
          <w:tcPr>
            <w:tcW w:w="453" w:type="pct"/>
          </w:tcPr>
          <w:p w:rsidR="00E757D5" w:rsidRPr="00310C89" w:rsidRDefault="00E757D5" w:rsidP="00E757D5">
            <w:pPr>
              <w:spacing w:after="0"/>
              <w:jc w:val="center"/>
              <w:rPr>
                <w:rFonts w:ascii="Times New Roman" w:hAnsi="Times New Roman" w:cs="Times New Roman"/>
                <w:sz w:val="20"/>
                <w:szCs w:val="20"/>
              </w:rPr>
            </w:pPr>
          </w:p>
        </w:tc>
      </w:tr>
    </w:tbl>
    <w:p w:rsidR="009A6B86" w:rsidRDefault="009A6B86" w:rsidP="00B321EC">
      <w:pPr>
        <w:spacing w:after="0"/>
        <w:jc w:val="right"/>
        <w:rPr>
          <w:rFonts w:ascii="Times New Roman" w:hAnsi="Times New Roman" w:cs="Times New Roman"/>
          <w:sz w:val="24"/>
          <w:szCs w:val="24"/>
        </w:rPr>
      </w:pPr>
    </w:p>
    <w:p w:rsidR="00310C89" w:rsidRDefault="00E757D5" w:rsidP="00B321EC">
      <w:pPr>
        <w:spacing w:after="0"/>
        <w:jc w:val="right"/>
        <w:rPr>
          <w:rFonts w:ascii="Times New Roman" w:hAnsi="Times New Roman" w:cs="Times New Roman"/>
          <w:sz w:val="24"/>
          <w:szCs w:val="24"/>
        </w:rPr>
      </w:pPr>
      <w:r w:rsidRPr="00E757D5">
        <w:rPr>
          <w:rFonts w:ascii="Times New Roman" w:hAnsi="Times New Roman" w:cs="Times New Roman"/>
          <w:sz w:val="24"/>
          <w:szCs w:val="24"/>
        </w:rPr>
        <w:t xml:space="preserve">Приложение 4 </w:t>
      </w:r>
    </w:p>
    <w:p w:rsidR="00310C89" w:rsidRDefault="00E757D5" w:rsidP="00E757D5">
      <w:pPr>
        <w:spacing w:after="0"/>
        <w:jc w:val="right"/>
        <w:rPr>
          <w:rFonts w:ascii="Times New Roman" w:hAnsi="Times New Roman" w:cs="Times New Roman"/>
          <w:sz w:val="24"/>
          <w:szCs w:val="24"/>
        </w:rPr>
      </w:pPr>
      <w:r w:rsidRPr="00E757D5">
        <w:rPr>
          <w:rFonts w:ascii="Times New Roman" w:hAnsi="Times New Roman" w:cs="Times New Roman"/>
          <w:sz w:val="24"/>
          <w:szCs w:val="24"/>
        </w:rPr>
        <w:t xml:space="preserve">к   муниципальной программе  </w:t>
      </w:r>
    </w:p>
    <w:p w:rsidR="00E757D5" w:rsidRDefault="00E757D5" w:rsidP="00E757D5">
      <w:pPr>
        <w:spacing w:after="0"/>
        <w:jc w:val="right"/>
        <w:rPr>
          <w:rFonts w:ascii="Times New Roman" w:hAnsi="Times New Roman" w:cs="Times New Roman"/>
          <w:sz w:val="24"/>
          <w:szCs w:val="24"/>
        </w:rPr>
      </w:pPr>
      <w:r w:rsidRPr="00E757D5">
        <w:rPr>
          <w:rFonts w:ascii="Times New Roman" w:hAnsi="Times New Roman" w:cs="Times New Roman"/>
          <w:sz w:val="24"/>
          <w:szCs w:val="24"/>
        </w:rPr>
        <w:t xml:space="preserve">«Молодым  семьям  - доступное  жильё на  2014  - 2016 г.г.»  </w:t>
      </w:r>
    </w:p>
    <w:p w:rsidR="00310C89" w:rsidRPr="00E757D5" w:rsidRDefault="00310C89" w:rsidP="00E757D5">
      <w:pPr>
        <w:spacing w:after="0"/>
        <w:jc w:val="right"/>
        <w:rPr>
          <w:rFonts w:ascii="Times New Roman" w:hAnsi="Times New Roman" w:cs="Times New Roman"/>
          <w:b/>
          <w:bCs/>
          <w:color w:val="000000"/>
          <w:sz w:val="24"/>
          <w:szCs w:val="24"/>
        </w:rPr>
      </w:pPr>
    </w:p>
    <w:p w:rsidR="00E757D5" w:rsidRPr="00E757D5" w:rsidRDefault="00E757D5" w:rsidP="00E757D5">
      <w:pPr>
        <w:spacing w:after="0"/>
        <w:jc w:val="center"/>
        <w:rPr>
          <w:rFonts w:ascii="Times New Roman" w:hAnsi="Times New Roman" w:cs="Times New Roman"/>
          <w:bCs/>
          <w:color w:val="000000"/>
          <w:sz w:val="24"/>
          <w:szCs w:val="24"/>
        </w:rPr>
      </w:pPr>
      <w:r w:rsidRPr="00E757D5">
        <w:rPr>
          <w:rFonts w:ascii="Times New Roman" w:hAnsi="Times New Roman" w:cs="Times New Roman"/>
          <w:b/>
          <w:bCs/>
          <w:color w:val="000000"/>
          <w:sz w:val="24"/>
          <w:szCs w:val="24"/>
        </w:rPr>
        <w:t xml:space="preserve">ПРОГНОЗНАЯ (СПРАВОЧНАЯ) ОЦЕНКА РЕСУРСНОГО ОБЕСПЕЧЕНИЯ РЕАЛИЗАЦИИ МУНИЦИПАЛЬНОЙ  ПРОГРАММЫ «МОЛОДЫМ  СЕМЬЯМ  -  ДОСТУПНОЕ  ЖИЛЬЁ на 2014-2016 г.г.» ЗА СЧЕТ ВСЕХ ИСТОЧНИКОВ ФИНАНСИРОВАНИЯ </w:t>
      </w:r>
      <w:r w:rsidRPr="00E757D5">
        <w:rPr>
          <w:rFonts w:ascii="Times New Roman" w:hAnsi="Times New Roman" w:cs="Times New Roman"/>
          <w:bCs/>
          <w:color w:val="000000"/>
          <w:sz w:val="24"/>
          <w:szCs w:val="24"/>
        </w:rPr>
        <w:t>(далее – программа)</w:t>
      </w:r>
    </w:p>
    <w:p w:rsidR="00E757D5" w:rsidRPr="00E757D5" w:rsidRDefault="00E757D5" w:rsidP="00E757D5">
      <w:pPr>
        <w:spacing w:after="0"/>
        <w:jc w:val="center"/>
        <w:rPr>
          <w:rFonts w:ascii="Times New Roman" w:hAnsi="Times New Roman" w:cs="Times New Roman"/>
          <w:b/>
          <w:bCs/>
          <w:color w:val="000000"/>
          <w:sz w:val="24"/>
          <w:szCs w:val="24"/>
        </w:rPr>
      </w:pPr>
    </w:p>
    <w:tbl>
      <w:tblPr>
        <w:tblW w:w="10451" w:type="dxa"/>
        <w:jc w:val="center"/>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8"/>
        <w:gridCol w:w="1701"/>
        <w:gridCol w:w="2551"/>
        <w:gridCol w:w="993"/>
        <w:gridCol w:w="1134"/>
        <w:gridCol w:w="1134"/>
        <w:gridCol w:w="830"/>
      </w:tblGrid>
      <w:tr w:rsidR="00E757D5" w:rsidRPr="00310C89" w:rsidTr="00497C8C">
        <w:trPr>
          <w:trHeight w:val="298"/>
          <w:jc w:val="center"/>
        </w:trPr>
        <w:tc>
          <w:tcPr>
            <w:tcW w:w="2108" w:type="dxa"/>
            <w:vMerge w:val="restart"/>
            <w:shd w:val="clear" w:color="auto" w:fill="auto"/>
            <w:vAlign w:val="center"/>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Наименование программы, подпрограммы, ведомственной целевой программы, основного мероприятия</w:t>
            </w:r>
          </w:p>
        </w:tc>
        <w:tc>
          <w:tcPr>
            <w:tcW w:w="1701" w:type="dxa"/>
            <w:vMerge w:val="restart"/>
            <w:vAlign w:val="center"/>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Ответственный исполнитель, соисполнители, участники, исполнители мероприятий</w:t>
            </w:r>
          </w:p>
        </w:tc>
        <w:tc>
          <w:tcPr>
            <w:tcW w:w="2551" w:type="dxa"/>
            <w:vMerge w:val="restart"/>
            <w:shd w:val="clear" w:color="auto" w:fill="auto"/>
            <w:vAlign w:val="center"/>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Источники финансирования</w:t>
            </w:r>
          </w:p>
        </w:tc>
        <w:tc>
          <w:tcPr>
            <w:tcW w:w="4091" w:type="dxa"/>
            <w:gridSpan w:val="4"/>
            <w:shd w:val="clear" w:color="auto" w:fill="auto"/>
            <w:vAlign w:val="center"/>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Оценка расходов</w:t>
            </w:r>
            <w:r w:rsidR="00310C89" w:rsidRPr="00310C89">
              <w:rPr>
                <w:rFonts w:ascii="Times New Roman" w:hAnsi="Times New Roman" w:cs="Times New Roman"/>
                <w:sz w:val="20"/>
                <w:szCs w:val="20"/>
              </w:rPr>
              <w:t xml:space="preserve"> </w:t>
            </w:r>
            <w:r w:rsidRPr="00310C89">
              <w:rPr>
                <w:rFonts w:ascii="Times New Roman" w:hAnsi="Times New Roman" w:cs="Times New Roman"/>
                <w:sz w:val="20"/>
                <w:szCs w:val="20"/>
              </w:rPr>
              <w:t>(тыс. руб.), годы</w:t>
            </w:r>
          </w:p>
        </w:tc>
      </w:tr>
      <w:tr w:rsidR="00E757D5" w:rsidRPr="00310C89" w:rsidTr="00497C8C">
        <w:trPr>
          <w:trHeight w:val="789"/>
          <w:jc w:val="center"/>
        </w:trPr>
        <w:tc>
          <w:tcPr>
            <w:tcW w:w="2108" w:type="dxa"/>
            <w:vMerge/>
            <w:vAlign w:val="center"/>
          </w:tcPr>
          <w:p w:rsidR="00E757D5" w:rsidRPr="00310C89" w:rsidRDefault="00E757D5" w:rsidP="00497C8C">
            <w:pPr>
              <w:spacing w:after="0"/>
              <w:jc w:val="center"/>
              <w:rPr>
                <w:rFonts w:ascii="Times New Roman" w:hAnsi="Times New Roman" w:cs="Times New Roman"/>
                <w:sz w:val="20"/>
                <w:szCs w:val="20"/>
              </w:rPr>
            </w:pPr>
          </w:p>
        </w:tc>
        <w:tc>
          <w:tcPr>
            <w:tcW w:w="1701" w:type="dxa"/>
            <w:vMerge/>
            <w:vAlign w:val="center"/>
          </w:tcPr>
          <w:p w:rsidR="00E757D5" w:rsidRPr="00310C89" w:rsidRDefault="00E757D5" w:rsidP="00497C8C">
            <w:pPr>
              <w:spacing w:after="0"/>
              <w:jc w:val="center"/>
              <w:rPr>
                <w:rFonts w:ascii="Times New Roman" w:hAnsi="Times New Roman" w:cs="Times New Roman"/>
                <w:sz w:val="20"/>
                <w:szCs w:val="20"/>
              </w:rPr>
            </w:pPr>
          </w:p>
        </w:tc>
        <w:tc>
          <w:tcPr>
            <w:tcW w:w="2551" w:type="dxa"/>
            <w:vMerge/>
            <w:vAlign w:val="center"/>
          </w:tcPr>
          <w:p w:rsidR="00E757D5" w:rsidRPr="00310C89" w:rsidRDefault="00E757D5" w:rsidP="00497C8C">
            <w:pPr>
              <w:spacing w:after="0"/>
              <w:jc w:val="center"/>
              <w:rPr>
                <w:rFonts w:ascii="Times New Roman" w:hAnsi="Times New Roman" w:cs="Times New Roman"/>
                <w:sz w:val="20"/>
                <w:szCs w:val="20"/>
              </w:rPr>
            </w:pPr>
          </w:p>
        </w:tc>
        <w:tc>
          <w:tcPr>
            <w:tcW w:w="993" w:type="dxa"/>
            <w:shd w:val="clear" w:color="auto" w:fill="auto"/>
            <w:vAlign w:val="center"/>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первый год действия программы</w:t>
            </w:r>
          </w:p>
        </w:tc>
        <w:tc>
          <w:tcPr>
            <w:tcW w:w="1134" w:type="dxa"/>
            <w:shd w:val="clear" w:color="auto" w:fill="auto"/>
            <w:vAlign w:val="center"/>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второй год действия программы</w:t>
            </w:r>
          </w:p>
        </w:tc>
        <w:tc>
          <w:tcPr>
            <w:tcW w:w="1134" w:type="dxa"/>
            <w:vAlign w:val="center"/>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 xml:space="preserve">год </w:t>
            </w:r>
            <w:r w:rsidRPr="00310C89">
              <w:rPr>
                <w:rFonts w:ascii="Times New Roman" w:hAnsi="Times New Roman" w:cs="Times New Roman"/>
                <w:sz w:val="20"/>
                <w:szCs w:val="20"/>
              </w:rPr>
              <w:br/>
              <w:t>завершения действия программы</w:t>
            </w:r>
          </w:p>
        </w:tc>
        <w:tc>
          <w:tcPr>
            <w:tcW w:w="830" w:type="dxa"/>
            <w:vAlign w:val="center"/>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всего</w:t>
            </w:r>
          </w:p>
        </w:tc>
      </w:tr>
      <w:tr w:rsidR="00E757D5" w:rsidRPr="00310C89" w:rsidTr="00497C8C">
        <w:trPr>
          <w:trHeight w:val="91"/>
          <w:jc w:val="center"/>
        </w:trPr>
        <w:tc>
          <w:tcPr>
            <w:tcW w:w="2108" w:type="dxa"/>
            <w:shd w:val="clear" w:color="auto" w:fill="auto"/>
            <w:noWrap/>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1</w:t>
            </w:r>
          </w:p>
        </w:tc>
        <w:tc>
          <w:tcPr>
            <w:tcW w:w="1701"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2</w:t>
            </w:r>
          </w:p>
        </w:tc>
        <w:tc>
          <w:tcPr>
            <w:tcW w:w="2551" w:type="dxa"/>
            <w:shd w:val="clear" w:color="auto" w:fill="auto"/>
            <w:noWrap/>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3</w:t>
            </w:r>
          </w:p>
        </w:tc>
        <w:tc>
          <w:tcPr>
            <w:tcW w:w="993" w:type="dxa"/>
            <w:shd w:val="clear" w:color="auto" w:fill="auto"/>
            <w:noWrap/>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4</w:t>
            </w:r>
          </w:p>
        </w:tc>
        <w:tc>
          <w:tcPr>
            <w:tcW w:w="1134" w:type="dxa"/>
            <w:shd w:val="clear" w:color="auto" w:fill="auto"/>
            <w:noWrap/>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5</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6</w:t>
            </w:r>
          </w:p>
        </w:tc>
        <w:tc>
          <w:tcPr>
            <w:tcW w:w="830"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7</w:t>
            </w:r>
          </w:p>
        </w:tc>
      </w:tr>
      <w:tr w:rsidR="00E757D5" w:rsidRPr="00310C89" w:rsidTr="00497C8C">
        <w:trPr>
          <w:trHeight w:val="158"/>
          <w:jc w:val="center"/>
        </w:trPr>
        <w:tc>
          <w:tcPr>
            <w:tcW w:w="2108" w:type="dxa"/>
            <w:vMerge w:val="restart"/>
            <w:shd w:val="clear" w:color="auto" w:fill="auto"/>
          </w:tcPr>
          <w:p w:rsidR="00E757D5" w:rsidRPr="00497C8C" w:rsidRDefault="00E757D5" w:rsidP="00497C8C">
            <w:pPr>
              <w:spacing w:after="0"/>
              <w:rPr>
                <w:rFonts w:ascii="Times New Roman" w:hAnsi="Times New Roman" w:cs="Times New Roman"/>
                <w:b/>
                <w:sz w:val="20"/>
                <w:szCs w:val="20"/>
              </w:rPr>
            </w:pPr>
            <w:r w:rsidRPr="00310C89">
              <w:rPr>
                <w:rFonts w:ascii="Times New Roman" w:hAnsi="Times New Roman" w:cs="Times New Roman"/>
                <w:b/>
                <w:sz w:val="20"/>
                <w:szCs w:val="20"/>
              </w:rPr>
              <w:t xml:space="preserve"> Программа </w:t>
            </w:r>
          </w:p>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«Молодым  семьям - доступное жилье  на 2014-2016 г.г.»</w:t>
            </w:r>
          </w:p>
        </w:tc>
        <w:tc>
          <w:tcPr>
            <w:tcW w:w="1701" w:type="dxa"/>
            <w:vMerge w:val="restart"/>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Всего:   в том числе:</w:t>
            </w:r>
          </w:p>
        </w:tc>
        <w:tc>
          <w:tcPr>
            <w:tcW w:w="2551" w:type="dxa"/>
            <w:shd w:val="clear" w:color="auto" w:fill="auto"/>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всего</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1 568, 996</w:t>
            </w:r>
          </w:p>
        </w:tc>
        <w:tc>
          <w:tcPr>
            <w:tcW w:w="1134"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161,892</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840,0</w:t>
            </w:r>
          </w:p>
        </w:tc>
        <w:tc>
          <w:tcPr>
            <w:tcW w:w="830" w:type="dxa"/>
          </w:tcPr>
          <w:p w:rsidR="00E757D5" w:rsidRPr="00310C89" w:rsidRDefault="00E757D5" w:rsidP="00497C8C">
            <w:pPr>
              <w:spacing w:after="0"/>
              <w:ind w:left="-108" w:right="-128"/>
              <w:jc w:val="center"/>
              <w:rPr>
                <w:rFonts w:ascii="Times New Roman" w:hAnsi="Times New Roman" w:cs="Times New Roman"/>
                <w:sz w:val="20"/>
                <w:szCs w:val="20"/>
                <w:highlight w:val="yellow"/>
              </w:rPr>
            </w:pPr>
            <w:r w:rsidRPr="00310C89">
              <w:rPr>
                <w:rFonts w:ascii="Times New Roman" w:hAnsi="Times New Roman" w:cs="Times New Roman"/>
                <w:sz w:val="20"/>
                <w:szCs w:val="20"/>
              </w:rPr>
              <w:t>2 570,888</w:t>
            </w:r>
          </w:p>
        </w:tc>
      </w:tr>
      <w:tr w:rsidR="00E757D5" w:rsidRPr="00310C89" w:rsidTr="00497C8C">
        <w:trPr>
          <w:trHeight w:val="220"/>
          <w:jc w:val="center"/>
        </w:trPr>
        <w:tc>
          <w:tcPr>
            <w:tcW w:w="2108" w:type="dxa"/>
            <w:vMerge/>
            <w:shd w:val="clear" w:color="auto" w:fill="auto"/>
            <w:vAlign w:val="center"/>
          </w:tcPr>
          <w:p w:rsidR="00E757D5" w:rsidRPr="00310C89" w:rsidRDefault="00E757D5" w:rsidP="00497C8C">
            <w:pPr>
              <w:spacing w:after="0"/>
              <w:rPr>
                <w:rFonts w:ascii="Times New Roman" w:hAnsi="Times New Roman" w:cs="Times New Roman"/>
                <w:sz w:val="20"/>
                <w:szCs w:val="20"/>
              </w:rPr>
            </w:pPr>
          </w:p>
        </w:tc>
        <w:tc>
          <w:tcPr>
            <w:tcW w:w="1701" w:type="dxa"/>
            <w:vMerge/>
          </w:tcPr>
          <w:p w:rsidR="00E757D5" w:rsidRPr="00310C89" w:rsidRDefault="00E757D5" w:rsidP="00497C8C">
            <w:pPr>
              <w:spacing w:after="0"/>
              <w:rPr>
                <w:rFonts w:ascii="Times New Roman" w:hAnsi="Times New Roman" w:cs="Times New Roman"/>
                <w:sz w:val="20"/>
                <w:szCs w:val="20"/>
              </w:rPr>
            </w:pPr>
          </w:p>
        </w:tc>
        <w:tc>
          <w:tcPr>
            <w:tcW w:w="2551" w:type="dxa"/>
            <w:shd w:val="clear" w:color="auto" w:fill="auto"/>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highlight w:val="yellow"/>
              </w:rPr>
            </w:pPr>
            <w:r w:rsidRPr="00310C89">
              <w:rPr>
                <w:rFonts w:ascii="Times New Roman" w:hAnsi="Times New Roman" w:cs="Times New Roman"/>
                <w:sz w:val="20"/>
                <w:szCs w:val="20"/>
              </w:rPr>
              <w:t>344,021</w:t>
            </w:r>
          </w:p>
        </w:tc>
        <w:tc>
          <w:tcPr>
            <w:tcW w:w="1134"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830" w:type="dxa"/>
          </w:tcPr>
          <w:p w:rsidR="00E757D5" w:rsidRPr="00310C89" w:rsidRDefault="00E757D5" w:rsidP="00497C8C">
            <w:pPr>
              <w:spacing w:after="0"/>
              <w:ind w:left="-108" w:right="-128"/>
              <w:jc w:val="center"/>
              <w:rPr>
                <w:rFonts w:ascii="Times New Roman" w:hAnsi="Times New Roman" w:cs="Times New Roman"/>
                <w:sz w:val="20"/>
                <w:szCs w:val="20"/>
              </w:rPr>
            </w:pPr>
            <w:r w:rsidRPr="00310C89">
              <w:rPr>
                <w:rFonts w:ascii="Times New Roman" w:hAnsi="Times New Roman" w:cs="Times New Roman"/>
                <w:sz w:val="20"/>
                <w:szCs w:val="20"/>
              </w:rPr>
              <w:t>344,021</w:t>
            </w:r>
          </w:p>
        </w:tc>
      </w:tr>
      <w:tr w:rsidR="00E757D5" w:rsidRPr="00310C89" w:rsidTr="00497C8C">
        <w:trPr>
          <w:trHeight w:val="463"/>
          <w:jc w:val="center"/>
        </w:trPr>
        <w:tc>
          <w:tcPr>
            <w:tcW w:w="2108" w:type="dxa"/>
            <w:vMerge/>
            <w:shd w:val="clear" w:color="auto" w:fill="auto"/>
            <w:vAlign w:val="center"/>
          </w:tcPr>
          <w:p w:rsidR="00E757D5" w:rsidRPr="00310C89" w:rsidRDefault="00E757D5" w:rsidP="00497C8C">
            <w:pPr>
              <w:spacing w:after="0"/>
              <w:rPr>
                <w:rFonts w:ascii="Times New Roman" w:hAnsi="Times New Roman" w:cs="Times New Roman"/>
                <w:sz w:val="20"/>
                <w:szCs w:val="20"/>
              </w:rPr>
            </w:pPr>
          </w:p>
        </w:tc>
        <w:tc>
          <w:tcPr>
            <w:tcW w:w="1701" w:type="dxa"/>
            <w:vMerge/>
          </w:tcPr>
          <w:p w:rsidR="00E757D5" w:rsidRPr="00310C89" w:rsidRDefault="00E757D5" w:rsidP="00497C8C">
            <w:pPr>
              <w:spacing w:after="0"/>
              <w:rPr>
                <w:rFonts w:ascii="Times New Roman" w:hAnsi="Times New Roman" w:cs="Times New Roman"/>
                <w:sz w:val="20"/>
                <w:szCs w:val="20"/>
              </w:rPr>
            </w:pPr>
          </w:p>
        </w:tc>
        <w:tc>
          <w:tcPr>
            <w:tcW w:w="2551" w:type="dxa"/>
            <w:shd w:val="clear" w:color="auto" w:fill="auto"/>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highlight w:val="yellow"/>
              </w:rPr>
            </w:pPr>
            <w:r w:rsidRPr="00310C89">
              <w:rPr>
                <w:rFonts w:ascii="Times New Roman" w:hAnsi="Times New Roman" w:cs="Times New Roman"/>
                <w:sz w:val="20"/>
                <w:szCs w:val="20"/>
              </w:rPr>
              <w:t>263,075</w:t>
            </w:r>
          </w:p>
        </w:tc>
        <w:tc>
          <w:tcPr>
            <w:tcW w:w="1134"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0,0</w:t>
            </w:r>
          </w:p>
          <w:p w:rsidR="00E757D5" w:rsidRPr="00310C89" w:rsidRDefault="00E757D5" w:rsidP="00497C8C">
            <w:pPr>
              <w:spacing w:after="0"/>
              <w:rPr>
                <w:rFonts w:ascii="Times New Roman" w:hAnsi="Times New Roman" w:cs="Times New Roman"/>
                <w:sz w:val="20"/>
                <w:szCs w:val="20"/>
              </w:rPr>
            </w:pPr>
          </w:p>
        </w:tc>
        <w:tc>
          <w:tcPr>
            <w:tcW w:w="830" w:type="dxa"/>
          </w:tcPr>
          <w:p w:rsidR="00E757D5" w:rsidRPr="00310C89" w:rsidRDefault="00E757D5" w:rsidP="00497C8C">
            <w:pPr>
              <w:spacing w:after="0"/>
              <w:ind w:left="-108" w:right="-10"/>
              <w:jc w:val="center"/>
              <w:rPr>
                <w:rFonts w:ascii="Times New Roman" w:hAnsi="Times New Roman" w:cs="Times New Roman"/>
                <w:sz w:val="20"/>
                <w:szCs w:val="20"/>
              </w:rPr>
            </w:pPr>
            <w:r w:rsidRPr="00310C89">
              <w:rPr>
                <w:rFonts w:ascii="Times New Roman" w:hAnsi="Times New Roman" w:cs="Times New Roman"/>
                <w:sz w:val="20"/>
                <w:szCs w:val="20"/>
              </w:rPr>
              <w:t>263,075</w:t>
            </w:r>
          </w:p>
        </w:tc>
      </w:tr>
      <w:tr w:rsidR="00E757D5" w:rsidRPr="00310C89" w:rsidTr="00497C8C">
        <w:trPr>
          <w:trHeight w:val="231"/>
          <w:jc w:val="center"/>
        </w:trPr>
        <w:tc>
          <w:tcPr>
            <w:tcW w:w="2108" w:type="dxa"/>
            <w:vMerge/>
            <w:shd w:val="clear" w:color="auto" w:fill="auto"/>
            <w:vAlign w:val="center"/>
          </w:tcPr>
          <w:p w:rsidR="00E757D5" w:rsidRPr="00310C89" w:rsidRDefault="00E757D5" w:rsidP="00497C8C">
            <w:pPr>
              <w:spacing w:after="0"/>
              <w:rPr>
                <w:rFonts w:ascii="Times New Roman" w:hAnsi="Times New Roman" w:cs="Times New Roman"/>
                <w:sz w:val="20"/>
                <w:szCs w:val="20"/>
              </w:rPr>
            </w:pPr>
          </w:p>
        </w:tc>
        <w:tc>
          <w:tcPr>
            <w:tcW w:w="1701" w:type="dxa"/>
            <w:vMerge/>
          </w:tcPr>
          <w:p w:rsidR="00E757D5" w:rsidRPr="00310C89" w:rsidRDefault="00E757D5" w:rsidP="00497C8C">
            <w:pPr>
              <w:spacing w:after="0"/>
              <w:rPr>
                <w:rFonts w:ascii="Times New Roman" w:hAnsi="Times New Roman" w:cs="Times New Roman"/>
                <w:sz w:val="20"/>
                <w:szCs w:val="20"/>
              </w:rPr>
            </w:pPr>
          </w:p>
        </w:tc>
        <w:tc>
          <w:tcPr>
            <w:tcW w:w="2551" w:type="dxa"/>
            <w:shd w:val="clear" w:color="auto" w:fill="auto"/>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Местный бюджет(МБ)</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161, 900</w:t>
            </w:r>
          </w:p>
        </w:tc>
        <w:tc>
          <w:tcPr>
            <w:tcW w:w="1134" w:type="dxa"/>
            <w:shd w:val="clear" w:color="auto" w:fill="auto"/>
            <w:noWrap/>
          </w:tcPr>
          <w:p w:rsidR="00E757D5" w:rsidRPr="00310C89" w:rsidRDefault="00E757D5" w:rsidP="00497C8C">
            <w:pPr>
              <w:spacing w:after="0"/>
              <w:ind w:left="-108" w:right="-108"/>
              <w:rPr>
                <w:rFonts w:ascii="Times New Roman" w:hAnsi="Times New Roman" w:cs="Times New Roman"/>
                <w:sz w:val="20"/>
                <w:szCs w:val="20"/>
              </w:rPr>
            </w:pPr>
            <w:r w:rsidRPr="00310C89">
              <w:rPr>
                <w:rFonts w:ascii="Times New Roman" w:hAnsi="Times New Roman" w:cs="Times New Roman"/>
                <w:sz w:val="20"/>
                <w:szCs w:val="20"/>
              </w:rPr>
              <w:t>161, 892</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830" w:type="dxa"/>
          </w:tcPr>
          <w:p w:rsidR="00E757D5" w:rsidRPr="00310C89" w:rsidRDefault="00E757D5" w:rsidP="00497C8C">
            <w:pPr>
              <w:spacing w:after="0"/>
              <w:ind w:left="-108" w:right="-10"/>
              <w:jc w:val="center"/>
              <w:rPr>
                <w:rFonts w:ascii="Times New Roman" w:hAnsi="Times New Roman" w:cs="Times New Roman"/>
                <w:sz w:val="20"/>
                <w:szCs w:val="20"/>
              </w:rPr>
            </w:pPr>
            <w:r w:rsidRPr="00310C89">
              <w:rPr>
                <w:rFonts w:ascii="Times New Roman" w:hAnsi="Times New Roman" w:cs="Times New Roman"/>
                <w:sz w:val="20"/>
                <w:szCs w:val="20"/>
              </w:rPr>
              <w:t>323,792</w:t>
            </w:r>
          </w:p>
        </w:tc>
      </w:tr>
      <w:tr w:rsidR="00E757D5" w:rsidRPr="00310C89" w:rsidTr="00497C8C">
        <w:trPr>
          <w:trHeight w:val="245"/>
          <w:jc w:val="center"/>
        </w:trPr>
        <w:tc>
          <w:tcPr>
            <w:tcW w:w="2108" w:type="dxa"/>
            <w:vMerge/>
            <w:shd w:val="clear" w:color="auto" w:fill="auto"/>
            <w:vAlign w:val="center"/>
          </w:tcPr>
          <w:p w:rsidR="00E757D5" w:rsidRPr="00310C89" w:rsidRDefault="00E757D5" w:rsidP="00497C8C">
            <w:pPr>
              <w:spacing w:after="0"/>
              <w:rPr>
                <w:rFonts w:ascii="Times New Roman" w:hAnsi="Times New Roman" w:cs="Times New Roman"/>
                <w:sz w:val="20"/>
                <w:szCs w:val="20"/>
              </w:rPr>
            </w:pPr>
          </w:p>
        </w:tc>
        <w:tc>
          <w:tcPr>
            <w:tcW w:w="1701" w:type="dxa"/>
            <w:vMerge/>
          </w:tcPr>
          <w:p w:rsidR="00E757D5" w:rsidRPr="00310C89" w:rsidRDefault="00E757D5" w:rsidP="00497C8C">
            <w:pPr>
              <w:spacing w:after="0"/>
              <w:rPr>
                <w:rFonts w:ascii="Times New Roman" w:hAnsi="Times New Roman" w:cs="Times New Roman"/>
                <w:sz w:val="20"/>
                <w:szCs w:val="20"/>
              </w:rPr>
            </w:pPr>
          </w:p>
        </w:tc>
        <w:tc>
          <w:tcPr>
            <w:tcW w:w="2551" w:type="dxa"/>
            <w:shd w:val="clear" w:color="auto" w:fill="auto"/>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иные источники (ИИ)</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800,0</w:t>
            </w:r>
          </w:p>
        </w:tc>
        <w:tc>
          <w:tcPr>
            <w:tcW w:w="1134"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840,0</w:t>
            </w:r>
          </w:p>
        </w:tc>
        <w:tc>
          <w:tcPr>
            <w:tcW w:w="830" w:type="dxa"/>
          </w:tcPr>
          <w:p w:rsidR="00E757D5" w:rsidRPr="00310C89" w:rsidRDefault="00E757D5" w:rsidP="00497C8C">
            <w:pPr>
              <w:spacing w:after="0"/>
              <w:ind w:left="-108" w:right="-10"/>
              <w:jc w:val="center"/>
              <w:rPr>
                <w:rFonts w:ascii="Times New Roman" w:hAnsi="Times New Roman" w:cs="Times New Roman"/>
                <w:sz w:val="20"/>
                <w:szCs w:val="20"/>
              </w:rPr>
            </w:pPr>
            <w:r w:rsidRPr="00310C89">
              <w:rPr>
                <w:rFonts w:ascii="Times New Roman" w:hAnsi="Times New Roman" w:cs="Times New Roman"/>
                <w:sz w:val="20"/>
                <w:szCs w:val="20"/>
              </w:rPr>
              <w:t>1 640,0</w:t>
            </w:r>
          </w:p>
        </w:tc>
      </w:tr>
      <w:tr w:rsidR="00E757D5" w:rsidRPr="00310C89" w:rsidTr="00497C8C">
        <w:trPr>
          <w:trHeight w:val="245"/>
          <w:jc w:val="center"/>
        </w:trPr>
        <w:tc>
          <w:tcPr>
            <w:tcW w:w="2108" w:type="dxa"/>
            <w:vMerge/>
            <w:shd w:val="clear" w:color="auto" w:fill="auto"/>
            <w:vAlign w:val="center"/>
          </w:tcPr>
          <w:p w:rsidR="00E757D5" w:rsidRPr="00310C89" w:rsidRDefault="00E757D5" w:rsidP="00497C8C">
            <w:pPr>
              <w:spacing w:after="0"/>
              <w:rPr>
                <w:rFonts w:ascii="Times New Roman" w:hAnsi="Times New Roman" w:cs="Times New Roman"/>
                <w:sz w:val="20"/>
                <w:szCs w:val="20"/>
              </w:rPr>
            </w:pPr>
          </w:p>
        </w:tc>
        <w:tc>
          <w:tcPr>
            <w:tcW w:w="1701" w:type="dxa"/>
            <w:vMerge w:val="restart"/>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b/>
                <w:sz w:val="20"/>
                <w:szCs w:val="20"/>
              </w:rPr>
              <w:t>ответственный исполнитель программы:</w:t>
            </w:r>
            <w:r w:rsidRPr="00310C89">
              <w:rPr>
                <w:rFonts w:ascii="Times New Roman" w:hAnsi="Times New Roman" w:cs="Times New Roman"/>
                <w:bCs/>
                <w:sz w:val="20"/>
                <w:szCs w:val="20"/>
              </w:rPr>
              <w:t xml:space="preserve"> Отдел по культуре, делам молодежи, физкультуры и спорта</w:t>
            </w:r>
          </w:p>
          <w:p w:rsidR="00E757D5" w:rsidRPr="00310C89" w:rsidRDefault="00E757D5" w:rsidP="00497C8C">
            <w:pPr>
              <w:spacing w:after="0"/>
              <w:rPr>
                <w:rFonts w:ascii="Times New Roman" w:hAnsi="Times New Roman" w:cs="Times New Roman"/>
                <w:sz w:val="20"/>
                <w:szCs w:val="20"/>
              </w:rPr>
            </w:pPr>
          </w:p>
        </w:tc>
        <w:tc>
          <w:tcPr>
            <w:tcW w:w="2551" w:type="dxa"/>
            <w:shd w:val="clear" w:color="auto" w:fill="auto"/>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highlight w:val="yellow"/>
              </w:rPr>
            </w:pPr>
            <w:r w:rsidRPr="00310C89">
              <w:rPr>
                <w:rFonts w:ascii="Times New Roman" w:hAnsi="Times New Roman" w:cs="Times New Roman"/>
                <w:sz w:val="20"/>
                <w:szCs w:val="20"/>
              </w:rPr>
              <w:t>344,021</w:t>
            </w:r>
          </w:p>
        </w:tc>
        <w:tc>
          <w:tcPr>
            <w:tcW w:w="1134"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830" w:type="dxa"/>
          </w:tcPr>
          <w:p w:rsidR="00E757D5" w:rsidRPr="00310C89" w:rsidRDefault="00E757D5" w:rsidP="00497C8C">
            <w:pPr>
              <w:spacing w:after="0"/>
              <w:ind w:left="-108" w:right="-10"/>
              <w:jc w:val="center"/>
              <w:rPr>
                <w:rFonts w:ascii="Times New Roman" w:hAnsi="Times New Roman" w:cs="Times New Roman"/>
                <w:sz w:val="20"/>
                <w:szCs w:val="20"/>
              </w:rPr>
            </w:pPr>
            <w:r w:rsidRPr="00310C89">
              <w:rPr>
                <w:rFonts w:ascii="Times New Roman" w:hAnsi="Times New Roman" w:cs="Times New Roman"/>
                <w:sz w:val="20"/>
                <w:szCs w:val="20"/>
              </w:rPr>
              <w:t>344,021</w:t>
            </w:r>
          </w:p>
        </w:tc>
      </w:tr>
      <w:tr w:rsidR="00E757D5" w:rsidRPr="00310C89" w:rsidTr="00497C8C">
        <w:trPr>
          <w:trHeight w:val="245"/>
          <w:jc w:val="center"/>
        </w:trPr>
        <w:tc>
          <w:tcPr>
            <w:tcW w:w="2108" w:type="dxa"/>
            <w:vMerge/>
            <w:shd w:val="clear" w:color="auto" w:fill="auto"/>
            <w:vAlign w:val="center"/>
          </w:tcPr>
          <w:p w:rsidR="00E757D5" w:rsidRPr="00310C89" w:rsidRDefault="00E757D5" w:rsidP="00497C8C">
            <w:pPr>
              <w:spacing w:after="0"/>
              <w:rPr>
                <w:rFonts w:ascii="Times New Roman" w:hAnsi="Times New Roman" w:cs="Times New Roman"/>
                <w:sz w:val="20"/>
                <w:szCs w:val="20"/>
              </w:rPr>
            </w:pPr>
          </w:p>
        </w:tc>
        <w:tc>
          <w:tcPr>
            <w:tcW w:w="1701" w:type="dxa"/>
            <w:vMerge/>
          </w:tcPr>
          <w:p w:rsidR="00E757D5" w:rsidRPr="00310C89" w:rsidRDefault="00E757D5" w:rsidP="00497C8C">
            <w:pPr>
              <w:spacing w:after="0"/>
              <w:rPr>
                <w:rFonts w:ascii="Times New Roman" w:hAnsi="Times New Roman" w:cs="Times New Roman"/>
                <w:sz w:val="20"/>
                <w:szCs w:val="20"/>
              </w:rPr>
            </w:pPr>
          </w:p>
        </w:tc>
        <w:tc>
          <w:tcPr>
            <w:tcW w:w="2551" w:type="dxa"/>
            <w:shd w:val="clear" w:color="auto" w:fill="auto"/>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highlight w:val="yellow"/>
              </w:rPr>
            </w:pPr>
            <w:r w:rsidRPr="00310C89">
              <w:rPr>
                <w:rFonts w:ascii="Times New Roman" w:hAnsi="Times New Roman" w:cs="Times New Roman"/>
                <w:sz w:val="20"/>
                <w:szCs w:val="20"/>
              </w:rPr>
              <w:t>263,075</w:t>
            </w:r>
          </w:p>
        </w:tc>
        <w:tc>
          <w:tcPr>
            <w:tcW w:w="1134"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830" w:type="dxa"/>
          </w:tcPr>
          <w:p w:rsidR="00E757D5" w:rsidRPr="00310C89" w:rsidRDefault="00E757D5" w:rsidP="00497C8C">
            <w:pPr>
              <w:spacing w:after="0"/>
              <w:ind w:left="-108" w:right="-10"/>
              <w:jc w:val="center"/>
              <w:rPr>
                <w:rFonts w:ascii="Times New Roman" w:hAnsi="Times New Roman" w:cs="Times New Roman"/>
                <w:sz w:val="20"/>
                <w:szCs w:val="20"/>
              </w:rPr>
            </w:pPr>
            <w:r w:rsidRPr="00310C89">
              <w:rPr>
                <w:rFonts w:ascii="Times New Roman" w:hAnsi="Times New Roman" w:cs="Times New Roman"/>
                <w:sz w:val="20"/>
                <w:szCs w:val="20"/>
              </w:rPr>
              <w:t>263,075</w:t>
            </w:r>
          </w:p>
        </w:tc>
      </w:tr>
      <w:tr w:rsidR="00E757D5" w:rsidRPr="00310C89" w:rsidTr="00497C8C">
        <w:trPr>
          <w:trHeight w:val="245"/>
          <w:jc w:val="center"/>
        </w:trPr>
        <w:tc>
          <w:tcPr>
            <w:tcW w:w="2108" w:type="dxa"/>
            <w:vMerge/>
            <w:shd w:val="clear" w:color="auto" w:fill="auto"/>
            <w:vAlign w:val="center"/>
          </w:tcPr>
          <w:p w:rsidR="00E757D5" w:rsidRPr="00310C89" w:rsidRDefault="00E757D5" w:rsidP="00497C8C">
            <w:pPr>
              <w:spacing w:after="0"/>
              <w:rPr>
                <w:rFonts w:ascii="Times New Roman" w:hAnsi="Times New Roman" w:cs="Times New Roman"/>
                <w:sz w:val="20"/>
                <w:szCs w:val="20"/>
              </w:rPr>
            </w:pPr>
          </w:p>
        </w:tc>
        <w:tc>
          <w:tcPr>
            <w:tcW w:w="1701" w:type="dxa"/>
            <w:vMerge/>
          </w:tcPr>
          <w:p w:rsidR="00E757D5" w:rsidRPr="00310C89" w:rsidRDefault="00E757D5" w:rsidP="00497C8C">
            <w:pPr>
              <w:spacing w:after="0"/>
              <w:rPr>
                <w:rFonts w:ascii="Times New Roman" w:hAnsi="Times New Roman" w:cs="Times New Roman"/>
                <w:sz w:val="20"/>
                <w:szCs w:val="20"/>
              </w:rPr>
            </w:pPr>
          </w:p>
        </w:tc>
        <w:tc>
          <w:tcPr>
            <w:tcW w:w="2551" w:type="dxa"/>
            <w:shd w:val="clear" w:color="auto" w:fill="auto"/>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Местный бюджет(МБ)</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161,900</w:t>
            </w:r>
          </w:p>
        </w:tc>
        <w:tc>
          <w:tcPr>
            <w:tcW w:w="1134" w:type="dxa"/>
            <w:shd w:val="clear" w:color="auto" w:fill="auto"/>
            <w:noWrap/>
          </w:tcPr>
          <w:p w:rsidR="00E757D5" w:rsidRPr="00310C89" w:rsidRDefault="00E757D5" w:rsidP="00497C8C">
            <w:pPr>
              <w:spacing w:after="0"/>
              <w:ind w:left="-108" w:right="-108"/>
              <w:rPr>
                <w:rFonts w:ascii="Times New Roman" w:hAnsi="Times New Roman" w:cs="Times New Roman"/>
                <w:sz w:val="20"/>
                <w:szCs w:val="20"/>
              </w:rPr>
            </w:pPr>
            <w:r w:rsidRPr="00310C89">
              <w:rPr>
                <w:rFonts w:ascii="Times New Roman" w:hAnsi="Times New Roman" w:cs="Times New Roman"/>
                <w:sz w:val="20"/>
                <w:szCs w:val="20"/>
              </w:rPr>
              <w:t>161,892</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830" w:type="dxa"/>
          </w:tcPr>
          <w:p w:rsidR="00E757D5" w:rsidRPr="00310C89" w:rsidRDefault="00E757D5" w:rsidP="00497C8C">
            <w:pPr>
              <w:spacing w:after="0"/>
              <w:ind w:left="-108" w:right="-10"/>
              <w:jc w:val="center"/>
              <w:rPr>
                <w:rFonts w:ascii="Times New Roman" w:hAnsi="Times New Roman" w:cs="Times New Roman"/>
                <w:sz w:val="20"/>
                <w:szCs w:val="20"/>
              </w:rPr>
            </w:pPr>
            <w:r w:rsidRPr="00310C89">
              <w:rPr>
                <w:rFonts w:ascii="Times New Roman" w:hAnsi="Times New Roman" w:cs="Times New Roman"/>
                <w:sz w:val="20"/>
                <w:szCs w:val="20"/>
              </w:rPr>
              <w:t>323,792</w:t>
            </w:r>
          </w:p>
        </w:tc>
      </w:tr>
      <w:tr w:rsidR="00E757D5" w:rsidRPr="00310C89" w:rsidTr="00497C8C">
        <w:trPr>
          <w:trHeight w:val="284"/>
          <w:jc w:val="center"/>
        </w:trPr>
        <w:tc>
          <w:tcPr>
            <w:tcW w:w="2108" w:type="dxa"/>
            <w:vMerge/>
            <w:shd w:val="clear" w:color="auto" w:fill="auto"/>
            <w:vAlign w:val="center"/>
          </w:tcPr>
          <w:p w:rsidR="00E757D5" w:rsidRPr="00310C89" w:rsidRDefault="00E757D5" w:rsidP="00497C8C">
            <w:pPr>
              <w:spacing w:after="0"/>
              <w:rPr>
                <w:rFonts w:ascii="Times New Roman" w:hAnsi="Times New Roman" w:cs="Times New Roman"/>
                <w:sz w:val="20"/>
                <w:szCs w:val="20"/>
              </w:rPr>
            </w:pPr>
          </w:p>
        </w:tc>
        <w:tc>
          <w:tcPr>
            <w:tcW w:w="1701" w:type="dxa"/>
            <w:vMerge/>
          </w:tcPr>
          <w:p w:rsidR="00E757D5" w:rsidRPr="00310C89" w:rsidRDefault="00E757D5" w:rsidP="00497C8C">
            <w:pPr>
              <w:spacing w:after="0"/>
              <w:rPr>
                <w:rFonts w:ascii="Times New Roman" w:hAnsi="Times New Roman" w:cs="Times New Roman"/>
                <w:sz w:val="20"/>
                <w:szCs w:val="20"/>
              </w:rPr>
            </w:pPr>
          </w:p>
        </w:tc>
        <w:tc>
          <w:tcPr>
            <w:tcW w:w="2551" w:type="dxa"/>
            <w:shd w:val="clear" w:color="auto" w:fill="auto"/>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иные источники (ИИ)</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800,0</w:t>
            </w:r>
          </w:p>
        </w:tc>
        <w:tc>
          <w:tcPr>
            <w:tcW w:w="1134"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0, 0</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840,0</w:t>
            </w:r>
          </w:p>
        </w:tc>
        <w:tc>
          <w:tcPr>
            <w:tcW w:w="830" w:type="dxa"/>
          </w:tcPr>
          <w:p w:rsidR="00E757D5" w:rsidRPr="00310C89" w:rsidRDefault="00E757D5" w:rsidP="00497C8C">
            <w:pPr>
              <w:spacing w:after="0"/>
              <w:ind w:left="-108" w:right="-10"/>
              <w:jc w:val="center"/>
              <w:rPr>
                <w:rFonts w:ascii="Times New Roman" w:hAnsi="Times New Roman" w:cs="Times New Roman"/>
                <w:sz w:val="20"/>
                <w:szCs w:val="20"/>
              </w:rPr>
            </w:pPr>
            <w:r w:rsidRPr="00310C89">
              <w:rPr>
                <w:rFonts w:ascii="Times New Roman" w:hAnsi="Times New Roman" w:cs="Times New Roman"/>
                <w:sz w:val="20"/>
                <w:szCs w:val="20"/>
              </w:rPr>
              <w:t>1 640,0</w:t>
            </w:r>
          </w:p>
        </w:tc>
      </w:tr>
      <w:tr w:rsidR="00E757D5" w:rsidRPr="00310C89" w:rsidTr="00497C8C">
        <w:trPr>
          <w:trHeight w:val="561"/>
          <w:jc w:val="center"/>
        </w:trPr>
        <w:tc>
          <w:tcPr>
            <w:tcW w:w="2108" w:type="dxa"/>
            <w:vMerge w:val="restart"/>
            <w:shd w:val="clear" w:color="auto" w:fill="auto"/>
            <w:vAlign w:val="center"/>
          </w:tcPr>
          <w:p w:rsidR="00E757D5" w:rsidRPr="00310C89" w:rsidRDefault="00E757D5" w:rsidP="00497C8C">
            <w:pPr>
              <w:keepNext/>
              <w:spacing w:after="0"/>
              <w:rPr>
                <w:rFonts w:ascii="Times New Roman" w:hAnsi="Times New Roman" w:cs="Times New Roman"/>
                <w:b/>
                <w:sz w:val="20"/>
                <w:szCs w:val="20"/>
              </w:rPr>
            </w:pPr>
            <w:r w:rsidRPr="00310C89">
              <w:rPr>
                <w:rFonts w:ascii="Times New Roman" w:hAnsi="Times New Roman" w:cs="Times New Roman"/>
                <w:b/>
                <w:sz w:val="20"/>
                <w:szCs w:val="20"/>
              </w:rPr>
              <w:t>Основное мероприятие</w:t>
            </w:r>
          </w:p>
          <w:p w:rsidR="00E757D5" w:rsidRPr="00310C89" w:rsidRDefault="00E757D5" w:rsidP="00497C8C">
            <w:pPr>
              <w:keepNext/>
              <w:spacing w:after="0"/>
              <w:rPr>
                <w:rFonts w:ascii="Times New Roman" w:hAnsi="Times New Roman" w:cs="Times New Roman"/>
                <w:sz w:val="20"/>
                <w:szCs w:val="20"/>
              </w:rPr>
            </w:pPr>
            <w:r w:rsidRPr="00310C89">
              <w:rPr>
                <w:rFonts w:ascii="Times New Roman" w:hAnsi="Times New Roman" w:cs="Times New Roman"/>
                <w:sz w:val="20"/>
                <w:szCs w:val="20"/>
              </w:rPr>
              <w:t>- улучшение  жилищных  условий  молодых  семей.</w:t>
            </w:r>
          </w:p>
        </w:tc>
        <w:tc>
          <w:tcPr>
            <w:tcW w:w="1701" w:type="dxa"/>
            <w:vMerge w:val="restart"/>
          </w:tcPr>
          <w:p w:rsidR="00E757D5" w:rsidRPr="00310C89" w:rsidRDefault="00E757D5" w:rsidP="00497C8C">
            <w:pPr>
              <w:spacing w:after="0"/>
              <w:rPr>
                <w:rFonts w:ascii="Times New Roman" w:hAnsi="Times New Roman" w:cs="Times New Roman"/>
                <w:b/>
                <w:sz w:val="20"/>
                <w:szCs w:val="20"/>
              </w:rPr>
            </w:pPr>
            <w:r w:rsidRPr="00310C89">
              <w:rPr>
                <w:rFonts w:ascii="Times New Roman" w:hAnsi="Times New Roman" w:cs="Times New Roman"/>
                <w:b/>
                <w:sz w:val="20"/>
                <w:szCs w:val="20"/>
              </w:rPr>
              <w:t>ответственный исполнитель мероприятия</w:t>
            </w:r>
          </w:p>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bCs/>
                <w:sz w:val="20"/>
                <w:szCs w:val="20"/>
              </w:rPr>
              <w:t>Отдел по культуре, делам молодежи, физкультуры и спорта</w:t>
            </w:r>
          </w:p>
          <w:p w:rsidR="00E757D5" w:rsidRPr="00310C89" w:rsidRDefault="00E757D5" w:rsidP="00497C8C">
            <w:pPr>
              <w:keepNext/>
              <w:spacing w:after="0"/>
              <w:rPr>
                <w:rFonts w:ascii="Times New Roman" w:hAnsi="Times New Roman" w:cs="Times New Roman"/>
                <w:sz w:val="20"/>
                <w:szCs w:val="20"/>
                <w:highlight w:val="yellow"/>
              </w:rPr>
            </w:pPr>
          </w:p>
        </w:tc>
        <w:tc>
          <w:tcPr>
            <w:tcW w:w="2551" w:type="dxa"/>
            <w:shd w:val="clear" w:color="auto" w:fill="auto"/>
          </w:tcPr>
          <w:p w:rsidR="00E757D5" w:rsidRPr="00310C89" w:rsidRDefault="00E757D5" w:rsidP="00497C8C">
            <w:pPr>
              <w:keepNext/>
              <w:spacing w:after="0"/>
              <w:rPr>
                <w:rFonts w:ascii="Times New Roman" w:hAnsi="Times New Roman" w:cs="Times New Roman"/>
                <w:sz w:val="20"/>
                <w:szCs w:val="20"/>
              </w:rPr>
            </w:pPr>
            <w:r w:rsidRPr="00310C89">
              <w:rPr>
                <w:rFonts w:ascii="Times New Roman" w:hAnsi="Times New Roman" w:cs="Times New Roman"/>
                <w:sz w:val="20"/>
                <w:szCs w:val="20"/>
              </w:rPr>
              <w:t>всего</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1 568, 996</w:t>
            </w:r>
          </w:p>
        </w:tc>
        <w:tc>
          <w:tcPr>
            <w:tcW w:w="1134"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161,892</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840,0</w:t>
            </w:r>
          </w:p>
        </w:tc>
        <w:tc>
          <w:tcPr>
            <w:tcW w:w="830" w:type="dxa"/>
          </w:tcPr>
          <w:p w:rsidR="00E757D5" w:rsidRPr="00310C89" w:rsidRDefault="00497C8C" w:rsidP="00497C8C">
            <w:pPr>
              <w:spacing w:after="0"/>
              <w:ind w:left="-108" w:right="-10"/>
              <w:jc w:val="center"/>
              <w:rPr>
                <w:rFonts w:ascii="Times New Roman" w:hAnsi="Times New Roman" w:cs="Times New Roman"/>
                <w:sz w:val="20"/>
                <w:szCs w:val="20"/>
                <w:highlight w:val="yellow"/>
              </w:rPr>
            </w:pPr>
            <w:r>
              <w:rPr>
                <w:rFonts w:ascii="Times New Roman" w:hAnsi="Times New Roman" w:cs="Times New Roman"/>
                <w:sz w:val="20"/>
                <w:szCs w:val="20"/>
              </w:rPr>
              <w:t>2</w:t>
            </w:r>
            <w:r w:rsidR="00E757D5" w:rsidRPr="00310C89">
              <w:rPr>
                <w:rFonts w:ascii="Times New Roman" w:hAnsi="Times New Roman" w:cs="Times New Roman"/>
                <w:sz w:val="20"/>
                <w:szCs w:val="20"/>
              </w:rPr>
              <w:t>570,888</w:t>
            </w:r>
          </w:p>
        </w:tc>
      </w:tr>
      <w:tr w:rsidR="00E757D5" w:rsidRPr="00310C89" w:rsidTr="00497C8C">
        <w:trPr>
          <w:trHeight w:val="245"/>
          <w:jc w:val="center"/>
        </w:trPr>
        <w:tc>
          <w:tcPr>
            <w:tcW w:w="2108" w:type="dxa"/>
            <w:vMerge/>
            <w:shd w:val="clear" w:color="auto" w:fill="auto"/>
            <w:vAlign w:val="center"/>
          </w:tcPr>
          <w:p w:rsidR="00E757D5" w:rsidRPr="00310C89" w:rsidRDefault="00E757D5" w:rsidP="00497C8C">
            <w:pPr>
              <w:keepNext/>
              <w:spacing w:after="0"/>
              <w:rPr>
                <w:rFonts w:ascii="Times New Roman" w:hAnsi="Times New Roman" w:cs="Times New Roman"/>
                <w:sz w:val="20"/>
                <w:szCs w:val="20"/>
                <w:highlight w:val="yellow"/>
              </w:rPr>
            </w:pPr>
          </w:p>
        </w:tc>
        <w:tc>
          <w:tcPr>
            <w:tcW w:w="1701" w:type="dxa"/>
            <w:vMerge/>
          </w:tcPr>
          <w:p w:rsidR="00E757D5" w:rsidRPr="00310C89" w:rsidRDefault="00E757D5" w:rsidP="00497C8C">
            <w:pPr>
              <w:keepNext/>
              <w:spacing w:after="0"/>
              <w:rPr>
                <w:rFonts w:ascii="Times New Roman" w:hAnsi="Times New Roman" w:cs="Times New Roman"/>
                <w:sz w:val="20"/>
                <w:szCs w:val="20"/>
                <w:highlight w:val="yellow"/>
              </w:rPr>
            </w:pPr>
          </w:p>
        </w:tc>
        <w:tc>
          <w:tcPr>
            <w:tcW w:w="2551" w:type="dxa"/>
            <w:shd w:val="clear" w:color="auto" w:fill="auto"/>
          </w:tcPr>
          <w:p w:rsidR="00E757D5" w:rsidRPr="00310C89" w:rsidRDefault="00E757D5" w:rsidP="00497C8C">
            <w:pPr>
              <w:keepNext/>
              <w:spacing w:after="0"/>
              <w:rPr>
                <w:rFonts w:ascii="Times New Roman" w:hAnsi="Times New Roman" w:cs="Times New Roman"/>
                <w:sz w:val="20"/>
                <w:szCs w:val="20"/>
              </w:rPr>
            </w:pPr>
            <w:r w:rsidRPr="00310C89">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highlight w:val="yellow"/>
              </w:rPr>
            </w:pPr>
            <w:r w:rsidRPr="00310C89">
              <w:rPr>
                <w:rFonts w:ascii="Times New Roman" w:hAnsi="Times New Roman" w:cs="Times New Roman"/>
                <w:sz w:val="20"/>
                <w:szCs w:val="20"/>
              </w:rPr>
              <w:t>344,021</w:t>
            </w:r>
          </w:p>
        </w:tc>
        <w:tc>
          <w:tcPr>
            <w:tcW w:w="1134"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830" w:type="dxa"/>
          </w:tcPr>
          <w:p w:rsidR="00E757D5" w:rsidRPr="00310C89" w:rsidRDefault="00E757D5" w:rsidP="00497C8C">
            <w:pPr>
              <w:spacing w:after="0"/>
              <w:ind w:left="-108" w:right="-10"/>
              <w:jc w:val="center"/>
              <w:rPr>
                <w:rFonts w:ascii="Times New Roman" w:hAnsi="Times New Roman" w:cs="Times New Roman"/>
                <w:sz w:val="20"/>
                <w:szCs w:val="20"/>
              </w:rPr>
            </w:pPr>
            <w:r w:rsidRPr="00310C89">
              <w:rPr>
                <w:rFonts w:ascii="Times New Roman" w:hAnsi="Times New Roman" w:cs="Times New Roman"/>
                <w:sz w:val="20"/>
                <w:szCs w:val="20"/>
              </w:rPr>
              <w:t>344,021</w:t>
            </w:r>
          </w:p>
        </w:tc>
      </w:tr>
      <w:tr w:rsidR="00E757D5" w:rsidRPr="00310C89" w:rsidTr="00497C8C">
        <w:trPr>
          <w:trHeight w:val="245"/>
          <w:jc w:val="center"/>
        </w:trPr>
        <w:tc>
          <w:tcPr>
            <w:tcW w:w="2108" w:type="dxa"/>
            <w:vMerge/>
            <w:shd w:val="clear" w:color="auto" w:fill="auto"/>
            <w:vAlign w:val="center"/>
          </w:tcPr>
          <w:p w:rsidR="00E757D5" w:rsidRPr="00310C89" w:rsidRDefault="00E757D5" w:rsidP="00497C8C">
            <w:pPr>
              <w:spacing w:after="0"/>
              <w:rPr>
                <w:rFonts w:ascii="Times New Roman" w:hAnsi="Times New Roman" w:cs="Times New Roman"/>
                <w:sz w:val="20"/>
                <w:szCs w:val="20"/>
                <w:highlight w:val="yellow"/>
              </w:rPr>
            </w:pPr>
          </w:p>
        </w:tc>
        <w:tc>
          <w:tcPr>
            <w:tcW w:w="1701" w:type="dxa"/>
            <w:vMerge/>
          </w:tcPr>
          <w:p w:rsidR="00E757D5" w:rsidRPr="00310C89" w:rsidRDefault="00E757D5" w:rsidP="00497C8C">
            <w:pPr>
              <w:spacing w:after="0"/>
              <w:rPr>
                <w:rFonts w:ascii="Times New Roman" w:hAnsi="Times New Roman" w:cs="Times New Roman"/>
                <w:sz w:val="20"/>
                <w:szCs w:val="20"/>
                <w:highlight w:val="yellow"/>
              </w:rPr>
            </w:pPr>
          </w:p>
        </w:tc>
        <w:tc>
          <w:tcPr>
            <w:tcW w:w="2551" w:type="dxa"/>
            <w:shd w:val="clear" w:color="auto" w:fill="auto"/>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highlight w:val="yellow"/>
              </w:rPr>
            </w:pPr>
            <w:r w:rsidRPr="00310C89">
              <w:rPr>
                <w:rFonts w:ascii="Times New Roman" w:hAnsi="Times New Roman" w:cs="Times New Roman"/>
                <w:sz w:val="20"/>
                <w:szCs w:val="20"/>
              </w:rPr>
              <w:t>263,075</w:t>
            </w:r>
          </w:p>
        </w:tc>
        <w:tc>
          <w:tcPr>
            <w:tcW w:w="1134"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0,0</w:t>
            </w:r>
          </w:p>
          <w:p w:rsidR="00E757D5" w:rsidRPr="00310C89" w:rsidRDefault="00E757D5" w:rsidP="00497C8C">
            <w:pPr>
              <w:spacing w:after="0"/>
              <w:rPr>
                <w:rFonts w:ascii="Times New Roman" w:hAnsi="Times New Roman" w:cs="Times New Roman"/>
                <w:sz w:val="20"/>
                <w:szCs w:val="20"/>
              </w:rPr>
            </w:pPr>
          </w:p>
        </w:tc>
        <w:tc>
          <w:tcPr>
            <w:tcW w:w="830" w:type="dxa"/>
          </w:tcPr>
          <w:p w:rsidR="00E757D5" w:rsidRPr="00310C89" w:rsidRDefault="00E757D5" w:rsidP="00497C8C">
            <w:pPr>
              <w:spacing w:after="0"/>
              <w:ind w:left="-108" w:right="-10"/>
              <w:jc w:val="center"/>
              <w:rPr>
                <w:rFonts w:ascii="Times New Roman" w:hAnsi="Times New Roman" w:cs="Times New Roman"/>
                <w:sz w:val="20"/>
                <w:szCs w:val="20"/>
              </w:rPr>
            </w:pPr>
            <w:r w:rsidRPr="00310C89">
              <w:rPr>
                <w:rFonts w:ascii="Times New Roman" w:hAnsi="Times New Roman" w:cs="Times New Roman"/>
                <w:sz w:val="20"/>
                <w:szCs w:val="20"/>
              </w:rPr>
              <w:t>263,075</w:t>
            </w:r>
          </w:p>
        </w:tc>
      </w:tr>
      <w:tr w:rsidR="00E757D5" w:rsidRPr="00310C89" w:rsidTr="00497C8C">
        <w:trPr>
          <w:trHeight w:val="245"/>
          <w:jc w:val="center"/>
        </w:trPr>
        <w:tc>
          <w:tcPr>
            <w:tcW w:w="2108" w:type="dxa"/>
            <w:vMerge/>
            <w:shd w:val="clear" w:color="auto" w:fill="auto"/>
            <w:vAlign w:val="center"/>
          </w:tcPr>
          <w:p w:rsidR="00E757D5" w:rsidRPr="00310C89" w:rsidRDefault="00E757D5" w:rsidP="00497C8C">
            <w:pPr>
              <w:spacing w:after="0"/>
              <w:rPr>
                <w:rFonts w:ascii="Times New Roman" w:hAnsi="Times New Roman" w:cs="Times New Roman"/>
                <w:sz w:val="20"/>
                <w:szCs w:val="20"/>
                <w:highlight w:val="yellow"/>
              </w:rPr>
            </w:pPr>
          </w:p>
        </w:tc>
        <w:tc>
          <w:tcPr>
            <w:tcW w:w="1701" w:type="dxa"/>
            <w:vMerge/>
          </w:tcPr>
          <w:p w:rsidR="00E757D5" w:rsidRPr="00310C89" w:rsidRDefault="00E757D5" w:rsidP="00497C8C">
            <w:pPr>
              <w:spacing w:after="0"/>
              <w:rPr>
                <w:rFonts w:ascii="Times New Roman" w:hAnsi="Times New Roman" w:cs="Times New Roman"/>
                <w:sz w:val="20"/>
                <w:szCs w:val="20"/>
                <w:highlight w:val="yellow"/>
              </w:rPr>
            </w:pPr>
          </w:p>
        </w:tc>
        <w:tc>
          <w:tcPr>
            <w:tcW w:w="2551" w:type="dxa"/>
            <w:shd w:val="clear" w:color="auto" w:fill="auto"/>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Местный бюджет(МБ)</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161,900</w:t>
            </w:r>
          </w:p>
        </w:tc>
        <w:tc>
          <w:tcPr>
            <w:tcW w:w="1134" w:type="dxa"/>
            <w:shd w:val="clear" w:color="auto" w:fill="auto"/>
            <w:noWrap/>
          </w:tcPr>
          <w:p w:rsidR="00E757D5" w:rsidRPr="00310C89" w:rsidRDefault="00E757D5" w:rsidP="00497C8C">
            <w:pPr>
              <w:spacing w:after="0"/>
              <w:ind w:left="-108" w:right="-108"/>
              <w:rPr>
                <w:rFonts w:ascii="Times New Roman" w:hAnsi="Times New Roman" w:cs="Times New Roman"/>
                <w:sz w:val="20"/>
                <w:szCs w:val="20"/>
              </w:rPr>
            </w:pPr>
            <w:r w:rsidRPr="00310C89">
              <w:rPr>
                <w:rFonts w:ascii="Times New Roman" w:hAnsi="Times New Roman" w:cs="Times New Roman"/>
                <w:sz w:val="20"/>
                <w:szCs w:val="20"/>
              </w:rPr>
              <w:t>161,892</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830" w:type="dxa"/>
          </w:tcPr>
          <w:p w:rsidR="00E757D5" w:rsidRPr="00310C89" w:rsidRDefault="00E757D5" w:rsidP="00497C8C">
            <w:pPr>
              <w:spacing w:after="0"/>
              <w:ind w:left="-108" w:right="-10"/>
              <w:jc w:val="center"/>
              <w:rPr>
                <w:rFonts w:ascii="Times New Roman" w:hAnsi="Times New Roman" w:cs="Times New Roman"/>
                <w:sz w:val="20"/>
                <w:szCs w:val="20"/>
              </w:rPr>
            </w:pPr>
            <w:r w:rsidRPr="00310C89">
              <w:rPr>
                <w:rFonts w:ascii="Times New Roman" w:hAnsi="Times New Roman" w:cs="Times New Roman"/>
                <w:sz w:val="20"/>
                <w:szCs w:val="20"/>
              </w:rPr>
              <w:t>323,792</w:t>
            </w:r>
          </w:p>
        </w:tc>
      </w:tr>
      <w:tr w:rsidR="00E757D5" w:rsidRPr="00310C89" w:rsidTr="00497C8C">
        <w:trPr>
          <w:trHeight w:val="245"/>
          <w:jc w:val="center"/>
        </w:trPr>
        <w:tc>
          <w:tcPr>
            <w:tcW w:w="2108" w:type="dxa"/>
            <w:vMerge/>
            <w:shd w:val="clear" w:color="auto" w:fill="auto"/>
            <w:vAlign w:val="center"/>
          </w:tcPr>
          <w:p w:rsidR="00E757D5" w:rsidRPr="00310C89" w:rsidRDefault="00E757D5" w:rsidP="00497C8C">
            <w:pPr>
              <w:spacing w:after="0"/>
              <w:rPr>
                <w:rFonts w:ascii="Times New Roman" w:hAnsi="Times New Roman" w:cs="Times New Roman"/>
                <w:sz w:val="20"/>
                <w:szCs w:val="20"/>
                <w:highlight w:val="yellow"/>
              </w:rPr>
            </w:pPr>
          </w:p>
        </w:tc>
        <w:tc>
          <w:tcPr>
            <w:tcW w:w="1701" w:type="dxa"/>
            <w:vMerge/>
          </w:tcPr>
          <w:p w:rsidR="00E757D5" w:rsidRPr="00310C89" w:rsidRDefault="00E757D5" w:rsidP="00497C8C">
            <w:pPr>
              <w:spacing w:after="0"/>
              <w:rPr>
                <w:rFonts w:ascii="Times New Roman" w:hAnsi="Times New Roman" w:cs="Times New Roman"/>
                <w:sz w:val="20"/>
                <w:szCs w:val="20"/>
                <w:highlight w:val="yellow"/>
              </w:rPr>
            </w:pPr>
          </w:p>
        </w:tc>
        <w:tc>
          <w:tcPr>
            <w:tcW w:w="2551" w:type="dxa"/>
            <w:shd w:val="clear" w:color="auto" w:fill="auto"/>
          </w:tcPr>
          <w:p w:rsidR="00E757D5" w:rsidRPr="00310C89" w:rsidRDefault="00E757D5" w:rsidP="00497C8C">
            <w:pPr>
              <w:spacing w:after="0"/>
              <w:rPr>
                <w:rFonts w:ascii="Times New Roman" w:hAnsi="Times New Roman" w:cs="Times New Roman"/>
                <w:sz w:val="20"/>
                <w:szCs w:val="20"/>
              </w:rPr>
            </w:pPr>
            <w:r w:rsidRPr="00310C89">
              <w:rPr>
                <w:rFonts w:ascii="Times New Roman" w:hAnsi="Times New Roman" w:cs="Times New Roman"/>
                <w:sz w:val="20"/>
                <w:szCs w:val="20"/>
              </w:rPr>
              <w:t>иные источники (ИИ)</w:t>
            </w:r>
          </w:p>
        </w:tc>
        <w:tc>
          <w:tcPr>
            <w:tcW w:w="993"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800,0</w:t>
            </w:r>
          </w:p>
        </w:tc>
        <w:tc>
          <w:tcPr>
            <w:tcW w:w="1134" w:type="dxa"/>
            <w:shd w:val="clear" w:color="auto" w:fill="auto"/>
            <w:noWrap/>
          </w:tcPr>
          <w:p w:rsidR="00E757D5" w:rsidRPr="00310C89" w:rsidRDefault="00E757D5" w:rsidP="00497C8C">
            <w:pPr>
              <w:spacing w:after="0"/>
              <w:ind w:left="-108" w:right="-108"/>
              <w:jc w:val="center"/>
              <w:rPr>
                <w:rFonts w:ascii="Times New Roman" w:hAnsi="Times New Roman" w:cs="Times New Roman"/>
                <w:sz w:val="20"/>
                <w:szCs w:val="20"/>
              </w:rPr>
            </w:pPr>
            <w:r w:rsidRPr="00310C89">
              <w:rPr>
                <w:rFonts w:ascii="Times New Roman" w:hAnsi="Times New Roman" w:cs="Times New Roman"/>
                <w:sz w:val="20"/>
                <w:szCs w:val="20"/>
              </w:rPr>
              <w:t>0,0</w:t>
            </w:r>
          </w:p>
        </w:tc>
        <w:tc>
          <w:tcPr>
            <w:tcW w:w="1134" w:type="dxa"/>
          </w:tcPr>
          <w:p w:rsidR="00E757D5" w:rsidRPr="00310C89" w:rsidRDefault="00E757D5" w:rsidP="00497C8C">
            <w:pPr>
              <w:spacing w:after="0"/>
              <w:jc w:val="center"/>
              <w:rPr>
                <w:rFonts w:ascii="Times New Roman" w:hAnsi="Times New Roman" w:cs="Times New Roman"/>
                <w:sz w:val="20"/>
                <w:szCs w:val="20"/>
              </w:rPr>
            </w:pPr>
            <w:r w:rsidRPr="00310C89">
              <w:rPr>
                <w:rFonts w:ascii="Times New Roman" w:hAnsi="Times New Roman" w:cs="Times New Roman"/>
                <w:sz w:val="20"/>
                <w:szCs w:val="20"/>
              </w:rPr>
              <w:t>840,0</w:t>
            </w:r>
          </w:p>
        </w:tc>
        <w:tc>
          <w:tcPr>
            <w:tcW w:w="830" w:type="dxa"/>
          </w:tcPr>
          <w:p w:rsidR="00E757D5" w:rsidRPr="00310C89" w:rsidRDefault="00E757D5" w:rsidP="00497C8C">
            <w:pPr>
              <w:spacing w:after="0"/>
              <w:ind w:left="-108" w:right="-10"/>
              <w:jc w:val="center"/>
              <w:rPr>
                <w:rFonts w:ascii="Times New Roman" w:hAnsi="Times New Roman" w:cs="Times New Roman"/>
                <w:sz w:val="20"/>
                <w:szCs w:val="20"/>
              </w:rPr>
            </w:pPr>
            <w:r w:rsidRPr="00310C89">
              <w:rPr>
                <w:rFonts w:ascii="Times New Roman" w:hAnsi="Times New Roman" w:cs="Times New Roman"/>
                <w:sz w:val="20"/>
                <w:szCs w:val="20"/>
              </w:rPr>
              <w:t>1 640,0</w:t>
            </w:r>
          </w:p>
        </w:tc>
      </w:tr>
    </w:tbl>
    <w:p w:rsidR="00B321EC" w:rsidRDefault="00B321EC" w:rsidP="00E757D5">
      <w:pPr>
        <w:spacing w:after="0"/>
        <w:jc w:val="center"/>
        <w:rPr>
          <w:rFonts w:ascii="Times New Roman" w:hAnsi="Times New Roman" w:cs="Times New Roman"/>
          <w:b/>
          <w:sz w:val="24"/>
          <w:szCs w:val="24"/>
        </w:rPr>
      </w:pPr>
    </w:p>
    <w:p w:rsidR="00B321EC" w:rsidRDefault="00B321EC" w:rsidP="00E757D5">
      <w:pPr>
        <w:spacing w:after="0"/>
        <w:jc w:val="center"/>
        <w:rPr>
          <w:rFonts w:ascii="Times New Roman" w:hAnsi="Times New Roman" w:cs="Times New Roman"/>
          <w:b/>
          <w:sz w:val="24"/>
          <w:szCs w:val="24"/>
        </w:rPr>
      </w:pPr>
    </w:p>
    <w:p w:rsidR="00DF5480" w:rsidRPr="00E757D5" w:rsidRDefault="00DF5480" w:rsidP="00497C8C">
      <w:pPr>
        <w:spacing w:after="0"/>
        <w:jc w:val="both"/>
        <w:rPr>
          <w:rFonts w:ascii="Times New Roman" w:hAnsi="Times New Roman" w:cs="Times New Roman"/>
          <w:b/>
          <w:sz w:val="24"/>
          <w:szCs w:val="24"/>
        </w:rPr>
      </w:pPr>
      <w:r w:rsidRPr="00E757D5">
        <w:rPr>
          <w:rFonts w:ascii="Times New Roman" w:hAnsi="Times New Roman" w:cs="Times New Roman"/>
          <w:b/>
          <w:sz w:val="24"/>
          <w:szCs w:val="24"/>
        </w:rPr>
        <w:t>Р О С С И Й С К А Я   Ф Е Д Е Р А Ц И Я</w:t>
      </w:r>
    </w:p>
    <w:p w:rsidR="00DF5480" w:rsidRPr="00E757D5" w:rsidRDefault="00DF5480" w:rsidP="00497C8C">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И Р К У Т С К А Я   О Б Л А С Т Ь</w:t>
      </w:r>
    </w:p>
    <w:p w:rsidR="00DF5480" w:rsidRPr="00E757D5" w:rsidRDefault="00DF5480" w:rsidP="00497C8C">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К И Р Е Н С К И Й   М У Н И Ц И П А Л Ь Н Ы Й   Р А Й О Н</w:t>
      </w:r>
    </w:p>
    <w:p w:rsidR="00DF5480" w:rsidRPr="00497C8C" w:rsidRDefault="00DF5480" w:rsidP="00497C8C">
      <w:pPr>
        <w:pStyle w:val="1"/>
        <w:spacing w:before="0" w:after="0"/>
        <w:jc w:val="both"/>
        <w:rPr>
          <w:rFonts w:ascii="Times New Roman" w:hAnsi="Times New Roman" w:cs="Times New Roman"/>
        </w:rPr>
      </w:pPr>
      <w:r w:rsidRPr="00E757D5">
        <w:rPr>
          <w:rFonts w:ascii="Times New Roman" w:hAnsi="Times New Roman" w:cs="Times New Roman"/>
        </w:rPr>
        <w:t>А Д М И Н И С Т Р А Ц И Я</w:t>
      </w:r>
    </w:p>
    <w:p w:rsidR="00DF5480" w:rsidRPr="00E757D5" w:rsidRDefault="00DF5480" w:rsidP="00497C8C">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ПОСТАНОВЛЕНИЕ</w:t>
      </w:r>
    </w:p>
    <w:p w:rsidR="00DF5480" w:rsidRPr="00E757D5" w:rsidRDefault="00DF5480" w:rsidP="00497C8C">
      <w:pPr>
        <w:spacing w:after="0"/>
        <w:jc w:val="both"/>
        <w:rPr>
          <w:rFonts w:ascii="Times New Roman" w:hAnsi="Times New Roman" w:cs="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F5480" w:rsidRPr="00E757D5" w:rsidTr="00E757D5">
        <w:tc>
          <w:tcPr>
            <w:tcW w:w="3190" w:type="dxa"/>
          </w:tcPr>
          <w:p w:rsidR="00DF5480" w:rsidRPr="00E757D5" w:rsidRDefault="00DF5480" w:rsidP="00E757D5">
            <w:pPr>
              <w:jc w:val="center"/>
              <w:rPr>
                <w:rFonts w:ascii="Times New Roman" w:hAnsi="Times New Roman" w:cs="Times New Roman"/>
                <w:sz w:val="24"/>
                <w:szCs w:val="24"/>
              </w:rPr>
            </w:pPr>
            <w:r w:rsidRPr="00E757D5">
              <w:rPr>
                <w:rFonts w:ascii="Times New Roman" w:hAnsi="Times New Roman" w:cs="Times New Roman"/>
                <w:sz w:val="24"/>
                <w:szCs w:val="24"/>
              </w:rPr>
              <w:t>от 14 апреля 2015 г.</w:t>
            </w:r>
          </w:p>
        </w:tc>
        <w:tc>
          <w:tcPr>
            <w:tcW w:w="3190" w:type="dxa"/>
          </w:tcPr>
          <w:p w:rsidR="00DF5480" w:rsidRPr="00E757D5" w:rsidRDefault="00DF5480" w:rsidP="00E757D5">
            <w:pPr>
              <w:jc w:val="center"/>
              <w:rPr>
                <w:rFonts w:ascii="Times New Roman" w:hAnsi="Times New Roman" w:cs="Times New Roman"/>
                <w:sz w:val="24"/>
                <w:szCs w:val="24"/>
              </w:rPr>
            </w:pPr>
          </w:p>
        </w:tc>
        <w:tc>
          <w:tcPr>
            <w:tcW w:w="3191" w:type="dxa"/>
          </w:tcPr>
          <w:p w:rsidR="00DF5480" w:rsidRPr="00E757D5" w:rsidRDefault="00DF5480" w:rsidP="00E757D5">
            <w:pPr>
              <w:jc w:val="center"/>
              <w:rPr>
                <w:rFonts w:ascii="Times New Roman" w:hAnsi="Times New Roman" w:cs="Times New Roman"/>
                <w:sz w:val="24"/>
                <w:szCs w:val="24"/>
              </w:rPr>
            </w:pPr>
            <w:r w:rsidRPr="00E757D5">
              <w:rPr>
                <w:rFonts w:ascii="Times New Roman" w:hAnsi="Times New Roman" w:cs="Times New Roman"/>
                <w:sz w:val="24"/>
                <w:szCs w:val="24"/>
              </w:rPr>
              <w:t>№ 262</w:t>
            </w:r>
          </w:p>
        </w:tc>
      </w:tr>
      <w:tr w:rsidR="00DF5480" w:rsidRPr="00E757D5" w:rsidTr="00E757D5">
        <w:tc>
          <w:tcPr>
            <w:tcW w:w="3190" w:type="dxa"/>
          </w:tcPr>
          <w:p w:rsidR="00DF5480" w:rsidRPr="00E757D5" w:rsidRDefault="00DF5480" w:rsidP="00E757D5">
            <w:pPr>
              <w:jc w:val="center"/>
              <w:rPr>
                <w:rFonts w:ascii="Times New Roman" w:hAnsi="Times New Roman" w:cs="Times New Roman"/>
                <w:sz w:val="24"/>
                <w:szCs w:val="24"/>
              </w:rPr>
            </w:pPr>
          </w:p>
        </w:tc>
        <w:tc>
          <w:tcPr>
            <w:tcW w:w="3190" w:type="dxa"/>
          </w:tcPr>
          <w:p w:rsidR="00DF5480" w:rsidRPr="00E757D5" w:rsidRDefault="00DF5480" w:rsidP="00E757D5">
            <w:pPr>
              <w:jc w:val="center"/>
              <w:rPr>
                <w:rFonts w:ascii="Times New Roman" w:hAnsi="Times New Roman" w:cs="Times New Roman"/>
                <w:sz w:val="24"/>
                <w:szCs w:val="24"/>
              </w:rPr>
            </w:pPr>
            <w:r w:rsidRPr="00E757D5">
              <w:rPr>
                <w:rFonts w:ascii="Times New Roman" w:hAnsi="Times New Roman" w:cs="Times New Roman"/>
                <w:sz w:val="24"/>
                <w:szCs w:val="24"/>
              </w:rPr>
              <w:t>г. Киренск</w:t>
            </w:r>
          </w:p>
        </w:tc>
        <w:tc>
          <w:tcPr>
            <w:tcW w:w="3191" w:type="dxa"/>
          </w:tcPr>
          <w:p w:rsidR="00DF5480" w:rsidRPr="00E757D5" w:rsidRDefault="00DF5480" w:rsidP="00E757D5">
            <w:pPr>
              <w:jc w:val="center"/>
              <w:rPr>
                <w:rFonts w:ascii="Times New Roman" w:hAnsi="Times New Roman" w:cs="Times New Roman"/>
                <w:sz w:val="24"/>
                <w:szCs w:val="24"/>
              </w:rPr>
            </w:pPr>
          </w:p>
        </w:tc>
      </w:tr>
    </w:tbl>
    <w:p w:rsidR="00DF5480" w:rsidRPr="00E757D5" w:rsidRDefault="00DF5480" w:rsidP="00E757D5">
      <w:pPr>
        <w:spacing w:after="0"/>
        <w:rPr>
          <w:rFonts w:ascii="Times New Roman" w:hAnsi="Times New Roman" w:cs="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DF5480" w:rsidRPr="00E757D5" w:rsidTr="00E757D5">
        <w:tc>
          <w:tcPr>
            <w:tcW w:w="4786" w:type="dxa"/>
          </w:tcPr>
          <w:p w:rsidR="00DF5480" w:rsidRPr="002E0AFA" w:rsidRDefault="00DF5480" w:rsidP="002E0AFA">
            <w:pPr>
              <w:rPr>
                <w:rFonts w:ascii="Times New Roman" w:hAnsi="Times New Roman" w:cs="Times New Roman"/>
                <w:i/>
                <w:sz w:val="24"/>
                <w:szCs w:val="24"/>
              </w:rPr>
            </w:pPr>
            <w:r w:rsidRPr="002E0AFA">
              <w:rPr>
                <w:rFonts w:ascii="Times New Roman" w:hAnsi="Times New Roman" w:cs="Times New Roman"/>
                <w:i/>
                <w:sz w:val="24"/>
                <w:szCs w:val="24"/>
              </w:rPr>
              <w:t>О проверке технической готовности автоматизированной</w:t>
            </w:r>
            <w:r w:rsidR="002E0AFA">
              <w:rPr>
                <w:rFonts w:ascii="Times New Roman" w:hAnsi="Times New Roman" w:cs="Times New Roman"/>
                <w:i/>
                <w:sz w:val="24"/>
                <w:szCs w:val="24"/>
              </w:rPr>
              <w:t xml:space="preserve"> </w:t>
            </w:r>
            <w:r w:rsidRPr="002E0AFA">
              <w:rPr>
                <w:rFonts w:ascii="Times New Roman" w:hAnsi="Times New Roman" w:cs="Times New Roman"/>
                <w:i/>
                <w:sz w:val="24"/>
                <w:szCs w:val="24"/>
              </w:rPr>
              <w:t>системы централизованного оповещения гражданской обороны и информирования населения Киренского района об угрозе возникновения или о возникновении чрезвычайных ситуаций</w:t>
            </w:r>
          </w:p>
        </w:tc>
      </w:tr>
    </w:tbl>
    <w:p w:rsidR="00DF5480" w:rsidRPr="00E757D5" w:rsidRDefault="00DF5480" w:rsidP="00E757D5">
      <w:pPr>
        <w:spacing w:after="0"/>
        <w:rPr>
          <w:rFonts w:ascii="Times New Roman" w:hAnsi="Times New Roman" w:cs="Times New Roman"/>
          <w:sz w:val="24"/>
          <w:szCs w:val="24"/>
        </w:rPr>
      </w:pPr>
    </w:p>
    <w:p w:rsidR="00DF5480" w:rsidRPr="00E757D5" w:rsidRDefault="00DF5480" w:rsidP="00E757D5">
      <w:pPr>
        <w:spacing w:after="0"/>
        <w:ind w:firstLine="1134"/>
        <w:jc w:val="both"/>
        <w:rPr>
          <w:rFonts w:ascii="Times New Roman" w:hAnsi="Times New Roman" w:cs="Times New Roman"/>
          <w:sz w:val="24"/>
          <w:szCs w:val="24"/>
        </w:rPr>
      </w:pPr>
      <w:r w:rsidRPr="00E757D5">
        <w:rPr>
          <w:rFonts w:ascii="Times New Roman" w:hAnsi="Times New Roman" w:cs="Times New Roman"/>
          <w:sz w:val="24"/>
          <w:szCs w:val="24"/>
        </w:rPr>
        <w:t>В целях реализации Указа Президента Российской Федерации от 13 ноября 2012 года № 1522 «О создании комплексной системы экстренного оповещения населения об угрозе возникновения или о возникновении чрезвычайных ситуаций»,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Распоряжением заместителя Председателя Правительства Иркутской области от 16 марта 2015 года № 17-рзп «О проверке технической готовности автоматизированной системы централизованного оповещения гражданской обороны и информирования населения Иркутской области об угрозе возникновения или о возникновении чрезвычайных ситуаций в паводковый период 2015 года»,</w:t>
      </w:r>
    </w:p>
    <w:p w:rsidR="002E0AFA" w:rsidRDefault="002E0AFA" w:rsidP="00E757D5">
      <w:pPr>
        <w:spacing w:after="0"/>
        <w:ind w:firstLine="1134"/>
        <w:rPr>
          <w:rFonts w:ascii="Times New Roman" w:hAnsi="Times New Roman" w:cs="Times New Roman"/>
          <w:sz w:val="24"/>
          <w:szCs w:val="24"/>
        </w:rPr>
      </w:pPr>
    </w:p>
    <w:p w:rsidR="00DF5480" w:rsidRPr="00E757D5" w:rsidRDefault="00DF5480" w:rsidP="00E757D5">
      <w:pPr>
        <w:spacing w:after="0"/>
        <w:ind w:firstLine="1134"/>
        <w:rPr>
          <w:rFonts w:ascii="Times New Roman" w:hAnsi="Times New Roman" w:cs="Times New Roman"/>
          <w:sz w:val="24"/>
          <w:szCs w:val="24"/>
        </w:rPr>
      </w:pPr>
      <w:r w:rsidRPr="00E757D5">
        <w:rPr>
          <w:rFonts w:ascii="Times New Roman" w:hAnsi="Times New Roman" w:cs="Times New Roman"/>
          <w:sz w:val="24"/>
          <w:szCs w:val="24"/>
        </w:rPr>
        <w:t xml:space="preserve">  ПОСТАНОВЛЯЮ:</w:t>
      </w:r>
    </w:p>
    <w:p w:rsidR="00DF5480" w:rsidRPr="00E757D5" w:rsidRDefault="00DF5480" w:rsidP="00E757D5">
      <w:pPr>
        <w:spacing w:after="0"/>
        <w:jc w:val="both"/>
        <w:rPr>
          <w:rFonts w:ascii="Times New Roman" w:hAnsi="Times New Roman" w:cs="Times New Roman"/>
          <w:sz w:val="24"/>
          <w:szCs w:val="24"/>
        </w:rPr>
      </w:pPr>
      <w:r w:rsidRPr="00E757D5">
        <w:rPr>
          <w:rFonts w:ascii="Times New Roman" w:hAnsi="Times New Roman" w:cs="Times New Roman"/>
          <w:sz w:val="24"/>
          <w:szCs w:val="24"/>
        </w:rPr>
        <w:t xml:space="preserve">             1. Утвердить состав комиссии для проверки технической готовности АСЦО ГО Киренского района об угрозе возникновения или о возникновении чрезвычайных ситуаций в паводковый период 2015 года, согласно приложению № 1.</w:t>
      </w:r>
    </w:p>
    <w:p w:rsidR="00DF5480" w:rsidRPr="00E757D5" w:rsidRDefault="00DF5480" w:rsidP="00E757D5">
      <w:pPr>
        <w:spacing w:after="0"/>
        <w:jc w:val="both"/>
        <w:rPr>
          <w:rFonts w:ascii="Times New Roman" w:hAnsi="Times New Roman" w:cs="Times New Roman"/>
          <w:sz w:val="24"/>
          <w:szCs w:val="24"/>
        </w:rPr>
      </w:pPr>
      <w:r w:rsidRPr="00E757D5">
        <w:rPr>
          <w:rFonts w:ascii="Times New Roman" w:hAnsi="Times New Roman" w:cs="Times New Roman"/>
          <w:sz w:val="24"/>
          <w:szCs w:val="24"/>
        </w:rPr>
        <w:lastRenderedPageBreak/>
        <w:t xml:space="preserve">             2. Утвердить план подготовки и проведения проверки технической готовности АСЦО ГО Киренского района об угрозе возникновения или о возникновении чрезвычайных ситуаций в паводковый период 2015 года, согласно приложению № 2.</w:t>
      </w:r>
    </w:p>
    <w:p w:rsidR="00DF5480" w:rsidRPr="00E757D5" w:rsidRDefault="00DF5480"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xml:space="preserve">            3. Комиссии по проверке технической готовности АСЦО ГО Киренского района провести проверку в соответствии с планом подготовки и проведения проверки технической готовности АСЦО ГО Киренского района.</w:t>
      </w:r>
    </w:p>
    <w:p w:rsidR="00DF5480" w:rsidRPr="00E757D5" w:rsidRDefault="00DF5480" w:rsidP="00E757D5">
      <w:pPr>
        <w:pStyle w:val="af3"/>
        <w:spacing w:line="240" w:lineRule="auto"/>
        <w:ind w:left="0"/>
        <w:rPr>
          <w:rFonts w:ascii="Times New Roman" w:eastAsia="Calibri" w:hAnsi="Times New Roman"/>
          <w:sz w:val="24"/>
          <w:szCs w:val="24"/>
        </w:rPr>
      </w:pPr>
      <w:r w:rsidRPr="00E757D5">
        <w:rPr>
          <w:rFonts w:ascii="Times New Roman" w:hAnsi="Times New Roman"/>
          <w:sz w:val="24"/>
          <w:szCs w:val="24"/>
        </w:rPr>
        <w:t xml:space="preserve">            4. </w:t>
      </w:r>
      <w:r w:rsidRPr="00E757D5">
        <w:rPr>
          <w:rFonts w:ascii="Times New Roman" w:eastAsia="Calibri" w:hAnsi="Times New Roman"/>
          <w:sz w:val="24"/>
          <w:szCs w:val="24"/>
        </w:rPr>
        <w:t xml:space="preserve"> </w:t>
      </w:r>
      <w:r w:rsidRPr="00E757D5">
        <w:rPr>
          <w:rFonts w:ascii="Times New Roman" w:hAnsi="Times New Roman"/>
          <w:sz w:val="24"/>
          <w:szCs w:val="24"/>
        </w:rPr>
        <w:t xml:space="preserve">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E757D5">
        <w:rPr>
          <w:rFonts w:ascii="Times New Roman" w:eastAsia="Calibri" w:hAnsi="Times New Roman"/>
          <w:sz w:val="24"/>
          <w:szCs w:val="24"/>
        </w:rPr>
        <w:t xml:space="preserve">http:kirenskrn.irkobl.ru. </w:t>
      </w:r>
    </w:p>
    <w:p w:rsidR="00DF5480" w:rsidRPr="00E757D5" w:rsidRDefault="00DF5480"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xml:space="preserve">            5. Контроль за исполнением данного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DF5480" w:rsidRPr="00E757D5" w:rsidRDefault="00DF5480" w:rsidP="00E757D5">
      <w:pPr>
        <w:spacing w:after="0"/>
        <w:jc w:val="both"/>
        <w:rPr>
          <w:rFonts w:ascii="Times New Roman" w:hAnsi="Times New Roman" w:cs="Times New Roman"/>
          <w:sz w:val="24"/>
          <w:szCs w:val="24"/>
        </w:rPr>
      </w:pPr>
      <w:r w:rsidRPr="00E757D5">
        <w:rPr>
          <w:rFonts w:ascii="Times New Roman" w:hAnsi="Times New Roman" w:cs="Times New Roman"/>
          <w:sz w:val="24"/>
          <w:szCs w:val="24"/>
        </w:rPr>
        <w:t xml:space="preserve">            6.    Постановление вступает в законную силу со дня его подписания.</w:t>
      </w:r>
    </w:p>
    <w:p w:rsidR="00DF5480" w:rsidRPr="00E757D5" w:rsidRDefault="00DF5480" w:rsidP="00E757D5">
      <w:pPr>
        <w:spacing w:after="0"/>
        <w:jc w:val="both"/>
        <w:rPr>
          <w:rFonts w:ascii="Times New Roman" w:hAnsi="Times New Roman" w:cs="Times New Roman"/>
          <w:sz w:val="24"/>
          <w:szCs w:val="24"/>
        </w:rPr>
      </w:pPr>
    </w:p>
    <w:p w:rsidR="00DF5480" w:rsidRPr="00E757D5" w:rsidRDefault="00DF5480" w:rsidP="00E757D5">
      <w:pPr>
        <w:spacing w:after="0"/>
        <w:ind w:firstLine="709"/>
        <w:jc w:val="both"/>
        <w:rPr>
          <w:rFonts w:ascii="Times New Roman" w:hAnsi="Times New Roman" w:cs="Times New Roman"/>
          <w:b/>
          <w:sz w:val="24"/>
          <w:szCs w:val="24"/>
        </w:rPr>
      </w:pPr>
      <w:r w:rsidRPr="00E757D5">
        <w:rPr>
          <w:rFonts w:ascii="Times New Roman" w:hAnsi="Times New Roman" w:cs="Times New Roman"/>
          <w:b/>
          <w:sz w:val="24"/>
          <w:szCs w:val="24"/>
        </w:rPr>
        <w:t>И.о. главы</w:t>
      </w:r>
    </w:p>
    <w:p w:rsidR="00DF5480" w:rsidRPr="00E757D5" w:rsidRDefault="00DF5480" w:rsidP="00E757D5">
      <w:pPr>
        <w:spacing w:after="0"/>
        <w:ind w:firstLine="709"/>
        <w:jc w:val="both"/>
        <w:rPr>
          <w:rFonts w:ascii="Times New Roman" w:hAnsi="Times New Roman" w:cs="Times New Roman"/>
          <w:b/>
          <w:sz w:val="24"/>
          <w:szCs w:val="24"/>
        </w:rPr>
      </w:pPr>
      <w:r w:rsidRPr="00E757D5">
        <w:rPr>
          <w:rFonts w:ascii="Times New Roman" w:hAnsi="Times New Roman" w:cs="Times New Roman"/>
          <w:b/>
          <w:sz w:val="24"/>
          <w:szCs w:val="24"/>
        </w:rPr>
        <w:t>администрации района                                                                         Е.А. Чудинова</w:t>
      </w:r>
    </w:p>
    <w:p w:rsidR="00496631" w:rsidRDefault="00496631" w:rsidP="00E757D5">
      <w:pPr>
        <w:keepNext/>
        <w:autoSpaceDE w:val="0"/>
        <w:autoSpaceDN w:val="0"/>
        <w:adjustRightInd w:val="0"/>
        <w:spacing w:after="0"/>
        <w:ind w:firstLine="709"/>
        <w:jc w:val="right"/>
        <w:rPr>
          <w:rFonts w:ascii="Times New Roman" w:eastAsia="Calibri" w:hAnsi="Times New Roman" w:cs="Times New Roman"/>
          <w:sz w:val="24"/>
          <w:szCs w:val="24"/>
        </w:rPr>
      </w:pPr>
    </w:p>
    <w:p w:rsidR="00496631" w:rsidRDefault="00496631" w:rsidP="00E757D5">
      <w:pPr>
        <w:keepNext/>
        <w:autoSpaceDE w:val="0"/>
        <w:autoSpaceDN w:val="0"/>
        <w:adjustRightInd w:val="0"/>
        <w:spacing w:after="0"/>
        <w:ind w:firstLine="709"/>
        <w:jc w:val="right"/>
        <w:rPr>
          <w:rFonts w:ascii="Times New Roman" w:eastAsia="Calibri" w:hAnsi="Times New Roman" w:cs="Times New Roman"/>
          <w:sz w:val="24"/>
          <w:szCs w:val="24"/>
        </w:rPr>
      </w:pPr>
    </w:p>
    <w:p w:rsidR="00DF5480" w:rsidRPr="00E757D5" w:rsidRDefault="00DF5480" w:rsidP="00E757D5">
      <w:pPr>
        <w:keepNext/>
        <w:autoSpaceDE w:val="0"/>
        <w:autoSpaceDN w:val="0"/>
        <w:adjustRightInd w:val="0"/>
        <w:spacing w:after="0"/>
        <w:ind w:firstLine="709"/>
        <w:jc w:val="right"/>
        <w:rPr>
          <w:rFonts w:ascii="Times New Roman" w:eastAsia="Calibri" w:hAnsi="Times New Roman" w:cs="Times New Roman"/>
          <w:sz w:val="24"/>
          <w:szCs w:val="24"/>
        </w:rPr>
      </w:pPr>
      <w:r w:rsidRPr="00E757D5">
        <w:rPr>
          <w:rFonts w:ascii="Times New Roman" w:eastAsia="Calibri" w:hAnsi="Times New Roman" w:cs="Times New Roman"/>
          <w:sz w:val="24"/>
          <w:szCs w:val="24"/>
        </w:rPr>
        <w:t>Приложение № 1</w:t>
      </w:r>
    </w:p>
    <w:p w:rsidR="00DF5480" w:rsidRPr="00E757D5" w:rsidRDefault="00DF5480" w:rsidP="00E757D5">
      <w:pPr>
        <w:keepNext/>
        <w:autoSpaceDE w:val="0"/>
        <w:autoSpaceDN w:val="0"/>
        <w:adjustRightInd w:val="0"/>
        <w:spacing w:after="0"/>
        <w:ind w:firstLine="709"/>
        <w:jc w:val="right"/>
        <w:rPr>
          <w:rFonts w:ascii="Times New Roman" w:eastAsia="Calibri" w:hAnsi="Times New Roman" w:cs="Times New Roman"/>
          <w:sz w:val="24"/>
          <w:szCs w:val="24"/>
        </w:rPr>
      </w:pPr>
      <w:r w:rsidRPr="00E757D5">
        <w:rPr>
          <w:rFonts w:ascii="Times New Roman" w:eastAsia="Calibri" w:hAnsi="Times New Roman" w:cs="Times New Roman"/>
          <w:sz w:val="24"/>
          <w:szCs w:val="24"/>
        </w:rPr>
        <w:t>Утверждено Постановлением и.о. главы администрации</w:t>
      </w:r>
    </w:p>
    <w:p w:rsidR="00DF5480" w:rsidRPr="00E757D5" w:rsidRDefault="00DF5480" w:rsidP="00E757D5">
      <w:pPr>
        <w:keepNext/>
        <w:autoSpaceDE w:val="0"/>
        <w:autoSpaceDN w:val="0"/>
        <w:adjustRightInd w:val="0"/>
        <w:spacing w:after="0"/>
        <w:ind w:firstLine="709"/>
        <w:jc w:val="right"/>
        <w:rPr>
          <w:rFonts w:ascii="Times New Roman" w:eastAsia="Calibri" w:hAnsi="Times New Roman" w:cs="Times New Roman"/>
          <w:sz w:val="24"/>
          <w:szCs w:val="24"/>
        </w:rPr>
      </w:pPr>
      <w:r w:rsidRPr="00E757D5">
        <w:rPr>
          <w:rFonts w:ascii="Times New Roman" w:eastAsia="Calibri" w:hAnsi="Times New Roman" w:cs="Times New Roman"/>
          <w:sz w:val="24"/>
          <w:szCs w:val="24"/>
        </w:rPr>
        <w:t>Киренского муниципального района</w:t>
      </w:r>
    </w:p>
    <w:p w:rsidR="00DF5480" w:rsidRPr="00E757D5" w:rsidRDefault="00DF5480" w:rsidP="00E757D5">
      <w:pPr>
        <w:keepNext/>
        <w:autoSpaceDE w:val="0"/>
        <w:autoSpaceDN w:val="0"/>
        <w:adjustRightInd w:val="0"/>
        <w:spacing w:after="0"/>
        <w:ind w:firstLine="709"/>
        <w:jc w:val="right"/>
        <w:rPr>
          <w:rFonts w:ascii="Times New Roman" w:eastAsia="Calibri" w:hAnsi="Times New Roman" w:cs="Times New Roman"/>
          <w:sz w:val="24"/>
          <w:szCs w:val="24"/>
        </w:rPr>
      </w:pPr>
      <w:r w:rsidRPr="00E757D5">
        <w:rPr>
          <w:rFonts w:ascii="Times New Roman" w:eastAsia="Calibri" w:hAnsi="Times New Roman" w:cs="Times New Roman"/>
          <w:sz w:val="24"/>
          <w:szCs w:val="24"/>
        </w:rPr>
        <w:t>от 14.04.2015 года № 262</w:t>
      </w:r>
    </w:p>
    <w:p w:rsidR="00DF5480" w:rsidRPr="00E757D5" w:rsidRDefault="00DF5480" w:rsidP="00E757D5">
      <w:pPr>
        <w:spacing w:after="0"/>
        <w:rPr>
          <w:rFonts w:ascii="Times New Roman" w:hAnsi="Times New Roman" w:cs="Times New Roman"/>
          <w:b/>
          <w:sz w:val="24"/>
          <w:szCs w:val="24"/>
        </w:rPr>
      </w:pPr>
    </w:p>
    <w:p w:rsidR="00DF5480" w:rsidRPr="00E757D5" w:rsidRDefault="00DF5480"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С О С Т А В</w:t>
      </w:r>
    </w:p>
    <w:p w:rsidR="00DF5480" w:rsidRPr="00E757D5" w:rsidRDefault="00DF5480"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комиссии для проверки технической готовности автоматизированной системы централизованного оповещения гражданской обороны и информирования населения Киренского района об угрозе возникновения или о возникновении чрезвычайных ситуаций в паводковый период 2015 года</w:t>
      </w:r>
    </w:p>
    <w:p w:rsidR="00DF5480" w:rsidRPr="00E757D5" w:rsidRDefault="00DF5480" w:rsidP="00E757D5">
      <w:pPr>
        <w:spacing w:after="0"/>
        <w:rPr>
          <w:rFonts w:ascii="Times New Roman" w:hAnsi="Times New Roman" w:cs="Times New Roman"/>
          <w:sz w:val="24"/>
          <w:szCs w:val="24"/>
        </w:rPr>
      </w:pPr>
    </w:p>
    <w:tbl>
      <w:tblPr>
        <w:tblStyle w:val="af1"/>
        <w:tblW w:w="0" w:type="auto"/>
        <w:tblLook w:val="04A0"/>
      </w:tblPr>
      <w:tblGrid>
        <w:gridCol w:w="817"/>
        <w:gridCol w:w="7655"/>
        <w:gridCol w:w="1842"/>
      </w:tblGrid>
      <w:tr w:rsidR="00DF5480" w:rsidRPr="002E0AFA" w:rsidTr="002E0AFA">
        <w:tc>
          <w:tcPr>
            <w:tcW w:w="817"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 xml:space="preserve">№ </w:t>
            </w:r>
          </w:p>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п/п</w:t>
            </w:r>
          </w:p>
        </w:tc>
        <w:tc>
          <w:tcPr>
            <w:tcW w:w="7655"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Должность</w:t>
            </w:r>
          </w:p>
        </w:tc>
        <w:tc>
          <w:tcPr>
            <w:tcW w:w="1842"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ФИО</w:t>
            </w:r>
          </w:p>
        </w:tc>
      </w:tr>
      <w:tr w:rsidR="00DF5480" w:rsidRPr="002E0AFA" w:rsidTr="002E0AFA">
        <w:tc>
          <w:tcPr>
            <w:tcW w:w="817" w:type="dxa"/>
          </w:tcPr>
          <w:p w:rsidR="00DF5480" w:rsidRPr="002E0AFA" w:rsidRDefault="00DF5480" w:rsidP="00E757D5">
            <w:pPr>
              <w:jc w:val="center"/>
              <w:rPr>
                <w:rFonts w:ascii="Times New Roman" w:hAnsi="Times New Roman" w:cs="Times New Roman"/>
              </w:rPr>
            </w:pPr>
          </w:p>
        </w:tc>
        <w:tc>
          <w:tcPr>
            <w:tcW w:w="7655"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Председатель комиссии</w:t>
            </w:r>
          </w:p>
        </w:tc>
        <w:tc>
          <w:tcPr>
            <w:tcW w:w="1842" w:type="dxa"/>
          </w:tcPr>
          <w:p w:rsidR="00DF5480" w:rsidRPr="002E0AFA" w:rsidRDefault="00DF5480" w:rsidP="00E757D5">
            <w:pPr>
              <w:jc w:val="center"/>
              <w:rPr>
                <w:rFonts w:ascii="Times New Roman" w:hAnsi="Times New Roman" w:cs="Times New Roman"/>
              </w:rPr>
            </w:pPr>
          </w:p>
        </w:tc>
      </w:tr>
      <w:tr w:rsidR="00DF5480" w:rsidRPr="002E0AFA" w:rsidTr="002E0AFA">
        <w:tc>
          <w:tcPr>
            <w:tcW w:w="817"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1.</w:t>
            </w:r>
          </w:p>
        </w:tc>
        <w:tc>
          <w:tcPr>
            <w:tcW w:w="7655"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 xml:space="preserve">Заместитель мэра – председатель комитета по имуществу и ЖКХ администрации Киренского муниципального района </w:t>
            </w:r>
          </w:p>
        </w:tc>
        <w:tc>
          <w:tcPr>
            <w:tcW w:w="1842"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Вициамов А.В.</w:t>
            </w:r>
          </w:p>
        </w:tc>
      </w:tr>
      <w:tr w:rsidR="00DF5480" w:rsidRPr="002E0AFA" w:rsidTr="002E0AFA">
        <w:tc>
          <w:tcPr>
            <w:tcW w:w="817" w:type="dxa"/>
          </w:tcPr>
          <w:p w:rsidR="00DF5480" w:rsidRPr="002E0AFA" w:rsidRDefault="00DF5480" w:rsidP="00E757D5">
            <w:pPr>
              <w:jc w:val="center"/>
              <w:rPr>
                <w:rFonts w:ascii="Times New Roman" w:hAnsi="Times New Roman" w:cs="Times New Roman"/>
              </w:rPr>
            </w:pPr>
          </w:p>
        </w:tc>
        <w:tc>
          <w:tcPr>
            <w:tcW w:w="7655"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Члены комиссии:</w:t>
            </w:r>
          </w:p>
        </w:tc>
        <w:tc>
          <w:tcPr>
            <w:tcW w:w="1842" w:type="dxa"/>
          </w:tcPr>
          <w:p w:rsidR="00DF5480" w:rsidRPr="002E0AFA" w:rsidRDefault="00DF5480" w:rsidP="00E757D5">
            <w:pPr>
              <w:jc w:val="center"/>
              <w:rPr>
                <w:rFonts w:ascii="Times New Roman" w:hAnsi="Times New Roman" w:cs="Times New Roman"/>
              </w:rPr>
            </w:pPr>
          </w:p>
        </w:tc>
      </w:tr>
      <w:tr w:rsidR="00DF5480" w:rsidRPr="002E0AFA" w:rsidTr="002E0AFA">
        <w:tc>
          <w:tcPr>
            <w:tcW w:w="817"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2.</w:t>
            </w:r>
          </w:p>
        </w:tc>
        <w:tc>
          <w:tcPr>
            <w:tcW w:w="7655"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Заведующий отделом ГОЧС – начальник ЕДДС комитета по имуществу и ЖКХ администрации Киренского муниципального района</w:t>
            </w:r>
          </w:p>
        </w:tc>
        <w:tc>
          <w:tcPr>
            <w:tcW w:w="1842"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Залуцкий Е.В.</w:t>
            </w:r>
          </w:p>
        </w:tc>
      </w:tr>
      <w:tr w:rsidR="00DF5480" w:rsidRPr="002E0AFA" w:rsidTr="002E0AFA">
        <w:tc>
          <w:tcPr>
            <w:tcW w:w="817"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3.</w:t>
            </w:r>
          </w:p>
        </w:tc>
        <w:tc>
          <w:tcPr>
            <w:tcW w:w="7655"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Ведущий специалист отдела ГОЧС комитета по имуществу и ЖКХ администрации Киренского муниципального района</w:t>
            </w:r>
          </w:p>
        </w:tc>
        <w:tc>
          <w:tcPr>
            <w:tcW w:w="1842"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Суханов Д.Е.</w:t>
            </w:r>
          </w:p>
        </w:tc>
      </w:tr>
      <w:tr w:rsidR="00DF5480" w:rsidRPr="002E0AFA" w:rsidTr="002E0AFA">
        <w:tc>
          <w:tcPr>
            <w:tcW w:w="817"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4.</w:t>
            </w:r>
          </w:p>
        </w:tc>
        <w:tc>
          <w:tcPr>
            <w:tcW w:w="7655" w:type="dxa"/>
          </w:tcPr>
          <w:p w:rsidR="00DF5480" w:rsidRPr="002E0AFA" w:rsidRDefault="00DF5480" w:rsidP="002E0AFA">
            <w:pPr>
              <w:pStyle w:val="af3"/>
              <w:spacing w:line="240" w:lineRule="auto"/>
              <w:ind w:hanging="720"/>
              <w:jc w:val="center"/>
              <w:rPr>
                <w:rFonts w:ascii="Times New Roman" w:hAnsi="Times New Roman"/>
                <w:sz w:val="22"/>
                <w:szCs w:val="22"/>
              </w:rPr>
            </w:pPr>
            <w:r w:rsidRPr="002E0AFA">
              <w:rPr>
                <w:rFonts w:ascii="Times New Roman" w:hAnsi="Times New Roman"/>
                <w:sz w:val="22"/>
                <w:szCs w:val="22"/>
              </w:rPr>
              <w:t>Главный специалист по ГО и ЧС</w:t>
            </w:r>
            <w:r w:rsidR="002E0AFA">
              <w:rPr>
                <w:rFonts w:ascii="Times New Roman" w:hAnsi="Times New Roman"/>
                <w:sz w:val="22"/>
                <w:szCs w:val="22"/>
              </w:rPr>
              <w:t xml:space="preserve"> </w:t>
            </w:r>
            <w:r w:rsidRPr="002E0AFA">
              <w:rPr>
                <w:rFonts w:ascii="Times New Roman" w:hAnsi="Times New Roman"/>
                <w:sz w:val="22"/>
                <w:szCs w:val="22"/>
              </w:rPr>
              <w:t>администрации Киренского</w:t>
            </w:r>
            <w:r w:rsidR="002E0AFA">
              <w:rPr>
                <w:rFonts w:ascii="Times New Roman" w:hAnsi="Times New Roman"/>
                <w:sz w:val="22"/>
                <w:szCs w:val="22"/>
              </w:rPr>
              <w:t xml:space="preserve"> </w:t>
            </w:r>
            <w:r w:rsidRPr="002E0AFA">
              <w:rPr>
                <w:rFonts w:ascii="Times New Roman" w:hAnsi="Times New Roman"/>
                <w:sz w:val="22"/>
                <w:szCs w:val="22"/>
              </w:rPr>
              <w:t>городского поселения</w:t>
            </w:r>
          </w:p>
        </w:tc>
        <w:tc>
          <w:tcPr>
            <w:tcW w:w="1842" w:type="dxa"/>
          </w:tcPr>
          <w:p w:rsidR="00DF5480" w:rsidRPr="002E0AFA" w:rsidRDefault="00DF5480" w:rsidP="002E0AFA">
            <w:pPr>
              <w:ind w:left="-108" w:right="-108"/>
              <w:jc w:val="center"/>
              <w:rPr>
                <w:rFonts w:ascii="Times New Roman" w:hAnsi="Times New Roman" w:cs="Times New Roman"/>
              </w:rPr>
            </w:pPr>
            <w:r w:rsidRPr="002E0AFA">
              <w:rPr>
                <w:rFonts w:ascii="Times New Roman" w:hAnsi="Times New Roman" w:cs="Times New Roman"/>
              </w:rPr>
              <w:t>Майбородов А.В.</w:t>
            </w:r>
          </w:p>
        </w:tc>
      </w:tr>
      <w:tr w:rsidR="00DF5480" w:rsidRPr="002E0AFA" w:rsidTr="002E0AFA">
        <w:tc>
          <w:tcPr>
            <w:tcW w:w="817"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5.</w:t>
            </w:r>
          </w:p>
        </w:tc>
        <w:tc>
          <w:tcPr>
            <w:tcW w:w="7655" w:type="dxa"/>
          </w:tcPr>
          <w:p w:rsidR="00DF5480" w:rsidRPr="002E0AFA" w:rsidRDefault="00DF5480" w:rsidP="002E0AFA">
            <w:pPr>
              <w:pStyle w:val="af3"/>
              <w:spacing w:line="240" w:lineRule="auto"/>
              <w:ind w:hanging="720"/>
              <w:jc w:val="center"/>
              <w:rPr>
                <w:rFonts w:ascii="Times New Roman" w:hAnsi="Times New Roman"/>
                <w:sz w:val="22"/>
                <w:szCs w:val="22"/>
              </w:rPr>
            </w:pPr>
            <w:r w:rsidRPr="002E0AFA">
              <w:rPr>
                <w:rFonts w:ascii="Times New Roman" w:hAnsi="Times New Roman"/>
                <w:sz w:val="22"/>
                <w:szCs w:val="22"/>
              </w:rPr>
              <w:t>Начальник линейно-технического участка</w:t>
            </w:r>
            <w:r w:rsidR="002E0AFA">
              <w:rPr>
                <w:rFonts w:ascii="Times New Roman" w:hAnsi="Times New Roman"/>
                <w:sz w:val="22"/>
                <w:szCs w:val="22"/>
              </w:rPr>
              <w:t xml:space="preserve"> </w:t>
            </w:r>
            <w:r w:rsidRPr="002E0AFA">
              <w:rPr>
                <w:rFonts w:ascii="Times New Roman" w:hAnsi="Times New Roman"/>
                <w:sz w:val="22"/>
                <w:szCs w:val="22"/>
              </w:rPr>
              <w:t>(ЛТЦ) филиалаОАО «Ростелеком»</w:t>
            </w:r>
          </w:p>
        </w:tc>
        <w:tc>
          <w:tcPr>
            <w:tcW w:w="1842" w:type="dxa"/>
          </w:tcPr>
          <w:p w:rsidR="00DF5480" w:rsidRPr="002E0AFA" w:rsidRDefault="00DF5480" w:rsidP="00E757D5">
            <w:pPr>
              <w:jc w:val="center"/>
              <w:rPr>
                <w:rFonts w:ascii="Times New Roman" w:hAnsi="Times New Roman" w:cs="Times New Roman"/>
              </w:rPr>
            </w:pPr>
            <w:r w:rsidRPr="002E0AFA">
              <w:rPr>
                <w:rFonts w:ascii="Times New Roman" w:hAnsi="Times New Roman" w:cs="Times New Roman"/>
              </w:rPr>
              <w:t>Кузаков Д.Б.</w:t>
            </w:r>
          </w:p>
        </w:tc>
      </w:tr>
    </w:tbl>
    <w:p w:rsidR="00DF5480" w:rsidRPr="00E757D5" w:rsidRDefault="00DF5480" w:rsidP="00E757D5">
      <w:pPr>
        <w:spacing w:after="0"/>
        <w:jc w:val="center"/>
        <w:rPr>
          <w:rFonts w:ascii="Times New Roman" w:hAnsi="Times New Roman" w:cs="Times New Roman"/>
          <w:sz w:val="24"/>
          <w:szCs w:val="24"/>
        </w:rPr>
      </w:pPr>
    </w:p>
    <w:p w:rsidR="00DF5480" w:rsidRDefault="00DF5480" w:rsidP="00E757D5">
      <w:pPr>
        <w:spacing w:after="0"/>
        <w:rPr>
          <w:rFonts w:ascii="Times New Roman" w:hAnsi="Times New Roman" w:cs="Times New Roman"/>
          <w:b/>
          <w:sz w:val="24"/>
          <w:szCs w:val="24"/>
        </w:rPr>
      </w:pPr>
    </w:p>
    <w:p w:rsidR="00496631" w:rsidRDefault="00496631" w:rsidP="00E757D5">
      <w:pPr>
        <w:spacing w:after="0"/>
        <w:rPr>
          <w:rFonts w:ascii="Times New Roman" w:hAnsi="Times New Roman" w:cs="Times New Roman"/>
          <w:b/>
          <w:sz w:val="24"/>
          <w:szCs w:val="24"/>
        </w:rPr>
      </w:pPr>
    </w:p>
    <w:p w:rsidR="00496631" w:rsidRDefault="00496631" w:rsidP="00E757D5">
      <w:pPr>
        <w:spacing w:after="0"/>
        <w:rPr>
          <w:rFonts w:ascii="Times New Roman" w:hAnsi="Times New Roman" w:cs="Times New Roman"/>
          <w:b/>
          <w:sz w:val="24"/>
          <w:szCs w:val="24"/>
        </w:rPr>
      </w:pPr>
    </w:p>
    <w:p w:rsidR="00496631" w:rsidRDefault="00496631" w:rsidP="00E757D5">
      <w:pPr>
        <w:spacing w:after="0"/>
        <w:rPr>
          <w:rFonts w:ascii="Times New Roman" w:hAnsi="Times New Roman" w:cs="Times New Roman"/>
          <w:b/>
          <w:sz w:val="24"/>
          <w:szCs w:val="24"/>
        </w:rPr>
      </w:pPr>
    </w:p>
    <w:p w:rsidR="00496631" w:rsidRDefault="00496631" w:rsidP="00E757D5">
      <w:pPr>
        <w:spacing w:after="0"/>
        <w:rPr>
          <w:rFonts w:ascii="Times New Roman" w:hAnsi="Times New Roman" w:cs="Times New Roman"/>
          <w:b/>
          <w:sz w:val="24"/>
          <w:szCs w:val="24"/>
        </w:rPr>
      </w:pPr>
    </w:p>
    <w:p w:rsidR="00496631" w:rsidRDefault="00496631" w:rsidP="00E757D5">
      <w:pPr>
        <w:spacing w:after="0"/>
        <w:rPr>
          <w:rFonts w:ascii="Times New Roman" w:hAnsi="Times New Roman" w:cs="Times New Roman"/>
          <w:b/>
          <w:sz w:val="24"/>
          <w:szCs w:val="24"/>
        </w:rPr>
      </w:pPr>
    </w:p>
    <w:p w:rsidR="00B321EC" w:rsidRPr="00E757D5" w:rsidRDefault="00B321EC" w:rsidP="00E757D5">
      <w:pPr>
        <w:spacing w:after="0"/>
        <w:rPr>
          <w:rFonts w:ascii="Times New Roman" w:hAnsi="Times New Roman" w:cs="Times New Roman"/>
          <w:b/>
          <w:sz w:val="24"/>
          <w:szCs w:val="24"/>
        </w:rPr>
      </w:pPr>
    </w:p>
    <w:p w:rsidR="00DF5480" w:rsidRPr="00E757D5" w:rsidRDefault="00DF5480" w:rsidP="00E757D5">
      <w:pPr>
        <w:keepNext/>
        <w:autoSpaceDE w:val="0"/>
        <w:autoSpaceDN w:val="0"/>
        <w:adjustRightInd w:val="0"/>
        <w:spacing w:after="0"/>
        <w:ind w:firstLine="709"/>
        <w:jc w:val="right"/>
        <w:rPr>
          <w:rFonts w:ascii="Times New Roman" w:eastAsia="Calibri" w:hAnsi="Times New Roman" w:cs="Times New Roman"/>
          <w:sz w:val="24"/>
          <w:szCs w:val="24"/>
        </w:rPr>
      </w:pPr>
      <w:r w:rsidRPr="00E757D5">
        <w:rPr>
          <w:rFonts w:ascii="Times New Roman" w:eastAsia="Calibri" w:hAnsi="Times New Roman" w:cs="Times New Roman"/>
          <w:sz w:val="24"/>
          <w:szCs w:val="24"/>
        </w:rPr>
        <w:lastRenderedPageBreak/>
        <w:t>Приложение № 2</w:t>
      </w:r>
    </w:p>
    <w:p w:rsidR="00DF5480" w:rsidRPr="00E757D5" w:rsidRDefault="00DF5480" w:rsidP="00E757D5">
      <w:pPr>
        <w:keepNext/>
        <w:autoSpaceDE w:val="0"/>
        <w:autoSpaceDN w:val="0"/>
        <w:adjustRightInd w:val="0"/>
        <w:spacing w:after="0"/>
        <w:ind w:firstLine="709"/>
        <w:jc w:val="right"/>
        <w:rPr>
          <w:rFonts w:ascii="Times New Roman" w:eastAsia="Calibri" w:hAnsi="Times New Roman" w:cs="Times New Roman"/>
          <w:sz w:val="24"/>
          <w:szCs w:val="24"/>
        </w:rPr>
      </w:pPr>
      <w:r w:rsidRPr="00E757D5">
        <w:rPr>
          <w:rFonts w:ascii="Times New Roman" w:eastAsia="Calibri" w:hAnsi="Times New Roman" w:cs="Times New Roman"/>
          <w:sz w:val="24"/>
          <w:szCs w:val="24"/>
        </w:rPr>
        <w:t>Утверждено Постановлением и.о. главы администрации</w:t>
      </w:r>
    </w:p>
    <w:p w:rsidR="00DF5480" w:rsidRPr="00E757D5" w:rsidRDefault="00DF5480" w:rsidP="00E757D5">
      <w:pPr>
        <w:keepNext/>
        <w:autoSpaceDE w:val="0"/>
        <w:autoSpaceDN w:val="0"/>
        <w:adjustRightInd w:val="0"/>
        <w:spacing w:after="0"/>
        <w:ind w:firstLine="709"/>
        <w:jc w:val="right"/>
        <w:rPr>
          <w:rFonts w:ascii="Times New Roman" w:eastAsia="Calibri" w:hAnsi="Times New Roman" w:cs="Times New Roman"/>
          <w:sz w:val="24"/>
          <w:szCs w:val="24"/>
        </w:rPr>
      </w:pPr>
      <w:r w:rsidRPr="00E757D5">
        <w:rPr>
          <w:rFonts w:ascii="Times New Roman" w:eastAsia="Calibri" w:hAnsi="Times New Roman" w:cs="Times New Roman"/>
          <w:sz w:val="24"/>
          <w:szCs w:val="24"/>
        </w:rPr>
        <w:t>Киренского муниципального района</w:t>
      </w:r>
    </w:p>
    <w:p w:rsidR="00DF5480" w:rsidRPr="00E757D5" w:rsidRDefault="00DF5480" w:rsidP="00E757D5">
      <w:pPr>
        <w:keepNext/>
        <w:autoSpaceDE w:val="0"/>
        <w:autoSpaceDN w:val="0"/>
        <w:adjustRightInd w:val="0"/>
        <w:spacing w:after="0"/>
        <w:ind w:firstLine="709"/>
        <w:jc w:val="right"/>
        <w:rPr>
          <w:rFonts w:ascii="Times New Roman" w:eastAsia="Calibri" w:hAnsi="Times New Roman" w:cs="Times New Roman"/>
          <w:sz w:val="24"/>
          <w:szCs w:val="24"/>
        </w:rPr>
      </w:pPr>
      <w:r w:rsidRPr="00E757D5">
        <w:rPr>
          <w:rFonts w:ascii="Times New Roman" w:eastAsia="Calibri" w:hAnsi="Times New Roman" w:cs="Times New Roman"/>
          <w:sz w:val="24"/>
          <w:szCs w:val="24"/>
        </w:rPr>
        <w:t>от 14.04.2015 года № 262</w:t>
      </w:r>
    </w:p>
    <w:p w:rsidR="00DF5480" w:rsidRPr="00E757D5" w:rsidRDefault="00DF5480" w:rsidP="00E757D5">
      <w:pPr>
        <w:spacing w:after="0"/>
        <w:rPr>
          <w:rFonts w:ascii="Times New Roman" w:hAnsi="Times New Roman" w:cs="Times New Roman"/>
          <w:b/>
          <w:sz w:val="24"/>
          <w:szCs w:val="24"/>
        </w:rPr>
      </w:pPr>
    </w:p>
    <w:p w:rsidR="00DF5480" w:rsidRPr="00E757D5" w:rsidRDefault="00DF5480"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П Л А Н</w:t>
      </w:r>
    </w:p>
    <w:p w:rsidR="00DF5480" w:rsidRPr="00E757D5" w:rsidRDefault="00DF5480"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подготовки и проведения проверки технической готовности автоматизированной системы централизованного оповещения гражданской обороны и информирования населения Киренского района об угрозе возникновения или о возникновении чрезвычайных ситуаций в паводковый период 2015 года</w:t>
      </w:r>
    </w:p>
    <w:tbl>
      <w:tblPr>
        <w:tblStyle w:val="af1"/>
        <w:tblW w:w="10244" w:type="dxa"/>
        <w:tblInd w:w="108" w:type="dxa"/>
        <w:tblLayout w:type="fixed"/>
        <w:tblLook w:val="04A0"/>
      </w:tblPr>
      <w:tblGrid>
        <w:gridCol w:w="284"/>
        <w:gridCol w:w="4536"/>
        <w:gridCol w:w="1455"/>
        <w:gridCol w:w="3933"/>
        <w:gridCol w:w="36"/>
      </w:tblGrid>
      <w:tr w:rsidR="00DF5480" w:rsidRPr="002E0AFA" w:rsidTr="002E0AFA">
        <w:trPr>
          <w:gridAfter w:val="1"/>
          <w:wAfter w:w="36" w:type="dxa"/>
        </w:trPr>
        <w:tc>
          <w:tcPr>
            <w:tcW w:w="284" w:type="dxa"/>
          </w:tcPr>
          <w:p w:rsidR="00DF5480" w:rsidRPr="002E0AFA" w:rsidRDefault="00DF5480" w:rsidP="002E0AFA">
            <w:pPr>
              <w:ind w:left="-108" w:right="-108"/>
              <w:jc w:val="center"/>
              <w:rPr>
                <w:rFonts w:ascii="Times New Roman" w:hAnsi="Times New Roman" w:cs="Times New Roman"/>
                <w:sz w:val="18"/>
                <w:szCs w:val="18"/>
              </w:rPr>
            </w:pPr>
            <w:r w:rsidRPr="002E0AFA">
              <w:rPr>
                <w:rFonts w:ascii="Times New Roman" w:hAnsi="Times New Roman" w:cs="Times New Roman"/>
                <w:sz w:val="18"/>
                <w:szCs w:val="18"/>
              </w:rPr>
              <w:t>№ п/п</w:t>
            </w:r>
          </w:p>
        </w:tc>
        <w:tc>
          <w:tcPr>
            <w:tcW w:w="4536"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Содержание мероприятий</w:t>
            </w:r>
          </w:p>
        </w:tc>
        <w:tc>
          <w:tcPr>
            <w:tcW w:w="1455"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Дата проведения</w:t>
            </w:r>
          </w:p>
        </w:tc>
        <w:tc>
          <w:tcPr>
            <w:tcW w:w="3933"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Ответственные за проведение мероприятий</w:t>
            </w:r>
          </w:p>
        </w:tc>
      </w:tr>
      <w:tr w:rsidR="00DF5480" w:rsidRPr="002E0AFA" w:rsidTr="002E0AFA">
        <w:trPr>
          <w:gridAfter w:val="1"/>
          <w:wAfter w:w="36" w:type="dxa"/>
        </w:trPr>
        <w:tc>
          <w:tcPr>
            <w:tcW w:w="284"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1</w:t>
            </w:r>
          </w:p>
        </w:tc>
        <w:tc>
          <w:tcPr>
            <w:tcW w:w="4536"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2</w:t>
            </w:r>
          </w:p>
        </w:tc>
        <w:tc>
          <w:tcPr>
            <w:tcW w:w="1455"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3</w:t>
            </w:r>
          </w:p>
        </w:tc>
        <w:tc>
          <w:tcPr>
            <w:tcW w:w="3933"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4</w:t>
            </w:r>
          </w:p>
        </w:tc>
      </w:tr>
      <w:tr w:rsidR="00DF5480" w:rsidRPr="002E0AFA" w:rsidTr="002E0AFA">
        <w:trPr>
          <w:gridAfter w:val="1"/>
          <w:wAfter w:w="36" w:type="dxa"/>
        </w:trPr>
        <w:tc>
          <w:tcPr>
            <w:tcW w:w="284" w:type="dxa"/>
          </w:tcPr>
          <w:p w:rsidR="00DF5480" w:rsidRPr="002E0AFA" w:rsidRDefault="00DF5480" w:rsidP="002E0AFA">
            <w:pPr>
              <w:ind w:left="-108" w:right="-108"/>
              <w:jc w:val="center"/>
              <w:rPr>
                <w:rFonts w:ascii="Times New Roman" w:hAnsi="Times New Roman" w:cs="Times New Roman"/>
              </w:rPr>
            </w:pPr>
            <w:r w:rsidRPr="002E0AFA">
              <w:rPr>
                <w:rFonts w:ascii="Times New Roman" w:hAnsi="Times New Roman" w:cs="Times New Roman"/>
              </w:rPr>
              <w:t>1.</w:t>
            </w:r>
          </w:p>
        </w:tc>
        <w:tc>
          <w:tcPr>
            <w:tcW w:w="4536" w:type="dxa"/>
          </w:tcPr>
          <w:p w:rsidR="00DF5480" w:rsidRPr="002E0AFA" w:rsidRDefault="00DF5480" w:rsidP="002E0AFA">
            <w:pPr>
              <w:ind w:left="-108" w:right="-108"/>
              <w:jc w:val="left"/>
              <w:rPr>
                <w:rFonts w:ascii="Times New Roman" w:hAnsi="Times New Roman" w:cs="Times New Roman"/>
              </w:rPr>
            </w:pPr>
            <w:r w:rsidRPr="002E0AFA">
              <w:rPr>
                <w:rFonts w:ascii="Times New Roman" w:hAnsi="Times New Roman" w:cs="Times New Roman"/>
              </w:rPr>
              <w:t xml:space="preserve">Подготовка текстов информирования населения для передачи по средствам оповещения в учебных целях </w:t>
            </w:r>
          </w:p>
        </w:tc>
        <w:tc>
          <w:tcPr>
            <w:tcW w:w="1455"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15.04.2015г.</w:t>
            </w:r>
          </w:p>
        </w:tc>
        <w:tc>
          <w:tcPr>
            <w:tcW w:w="3933"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Заведующий отделом ГОЧС комитета по имуществу и ЖКХ администрации Киренского муниципального района Залуцкий Е.В.</w:t>
            </w:r>
          </w:p>
        </w:tc>
      </w:tr>
      <w:tr w:rsidR="00DF5480" w:rsidRPr="002E0AFA" w:rsidTr="002E0AFA">
        <w:trPr>
          <w:gridAfter w:val="1"/>
          <w:wAfter w:w="36" w:type="dxa"/>
        </w:trPr>
        <w:tc>
          <w:tcPr>
            <w:tcW w:w="284" w:type="dxa"/>
          </w:tcPr>
          <w:p w:rsidR="00DF5480" w:rsidRPr="002E0AFA" w:rsidRDefault="00DF5480" w:rsidP="002E0AFA">
            <w:pPr>
              <w:ind w:left="-108" w:right="-108"/>
              <w:jc w:val="center"/>
              <w:rPr>
                <w:rFonts w:ascii="Times New Roman" w:hAnsi="Times New Roman" w:cs="Times New Roman"/>
              </w:rPr>
            </w:pPr>
            <w:r w:rsidRPr="002E0AFA">
              <w:rPr>
                <w:rFonts w:ascii="Times New Roman" w:hAnsi="Times New Roman" w:cs="Times New Roman"/>
              </w:rPr>
              <w:t>2.</w:t>
            </w:r>
          </w:p>
        </w:tc>
        <w:tc>
          <w:tcPr>
            <w:tcW w:w="4536" w:type="dxa"/>
          </w:tcPr>
          <w:p w:rsidR="00DF5480" w:rsidRPr="002E0AFA" w:rsidRDefault="00DF5480" w:rsidP="002E0AFA">
            <w:pPr>
              <w:ind w:left="-108" w:right="-108"/>
              <w:jc w:val="left"/>
              <w:rPr>
                <w:rFonts w:ascii="Times New Roman" w:hAnsi="Times New Roman" w:cs="Times New Roman"/>
              </w:rPr>
            </w:pPr>
            <w:r w:rsidRPr="002E0AFA">
              <w:rPr>
                <w:rFonts w:ascii="Times New Roman" w:hAnsi="Times New Roman" w:cs="Times New Roman"/>
              </w:rPr>
              <w:t xml:space="preserve">Предупредительная и разъяснительная работа через средства массовой информации </w:t>
            </w:r>
          </w:p>
        </w:tc>
        <w:tc>
          <w:tcPr>
            <w:tcW w:w="1455"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17.04.2015г.</w:t>
            </w:r>
          </w:p>
        </w:tc>
        <w:tc>
          <w:tcPr>
            <w:tcW w:w="3933"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Заведующий отделом ГОЧС комитета по имуществу и ЖКХ администрации Киренского муниципального района Залуцкий Е.В.,</w:t>
            </w:r>
          </w:p>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Главный редактор районной газеты «Ленские Зори» Норко В.Г.</w:t>
            </w:r>
          </w:p>
        </w:tc>
      </w:tr>
      <w:tr w:rsidR="00DF5480" w:rsidRPr="002E0AFA" w:rsidTr="002E0AFA">
        <w:trPr>
          <w:gridAfter w:val="1"/>
          <w:wAfter w:w="36" w:type="dxa"/>
        </w:trPr>
        <w:tc>
          <w:tcPr>
            <w:tcW w:w="284" w:type="dxa"/>
          </w:tcPr>
          <w:p w:rsidR="00DF5480" w:rsidRPr="002E0AFA" w:rsidRDefault="00DF5480" w:rsidP="002E0AFA">
            <w:pPr>
              <w:ind w:left="-108" w:right="-108"/>
              <w:jc w:val="center"/>
              <w:rPr>
                <w:rFonts w:ascii="Times New Roman" w:hAnsi="Times New Roman" w:cs="Times New Roman"/>
              </w:rPr>
            </w:pPr>
            <w:r w:rsidRPr="002E0AFA">
              <w:rPr>
                <w:rFonts w:ascii="Times New Roman" w:hAnsi="Times New Roman" w:cs="Times New Roman"/>
              </w:rPr>
              <w:t>3.</w:t>
            </w:r>
          </w:p>
        </w:tc>
        <w:tc>
          <w:tcPr>
            <w:tcW w:w="4536" w:type="dxa"/>
          </w:tcPr>
          <w:p w:rsidR="00DF5480" w:rsidRPr="002E0AFA" w:rsidRDefault="00DF5480" w:rsidP="002E0AFA">
            <w:pPr>
              <w:ind w:left="-108" w:right="-108"/>
              <w:jc w:val="center"/>
              <w:rPr>
                <w:rFonts w:ascii="Times New Roman" w:hAnsi="Times New Roman" w:cs="Times New Roman"/>
              </w:rPr>
            </w:pPr>
            <w:r w:rsidRPr="002E0AFA">
              <w:rPr>
                <w:rFonts w:ascii="Times New Roman" w:hAnsi="Times New Roman" w:cs="Times New Roman"/>
              </w:rPr>
              <w:t>Проведение регламентных работ по техобслуживанию районной АСЦО ГО, обеспечение готовности линий и каналов связи</w:t>
            </w:r>
          </w:p>
        </w:tc>
        <w:tc>
          <w:tcPr>
            <w:tcW w:w="1455"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до 15.04.2015г.</w:t>
            </w:r>
          </w:p>
        </w:tc>
        <w:tc>
          <w:tcPr>
            <w:tcW w:w="3933"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Начальник линейно-технического участка (ЛТЦ) филиала ОАО «Ростелеком» Кузаков Д.Б.</w:t>
            </w:r>
          </w:p>
        </w:tc>
      </w:tr>
      <w:tr w:rsidR="00DF5480" w:rsidRPr="002E0AFA" w:rsidTr="002E0AFA">
        <w:trPr>
          <w:gridAfter w:val="1"/>
          <w:wAfter w:w="36" w:type="dxa"/>
          <w:trHeight w:val="331"/>
        </w:trPr>
        <w:tc>
          <w:tcPr>
            <w:tcW w:w="284" w:type="dxa"/>
          </w:tcPr>
          <w:p w:rsidR="00DF5480" w:rsidRPr="002E0AFA" w:rsidRDefault="00DF5480" w:rsidP="002E0AFA">
            <w:pPr>
              <w:ind w:left="-108" w:right="-108"/>
              <w:jc w:val="center"/>
              <w:rPr>
                <w:rFonts w:ascii="Times New Roman" w:hAnsi="Times New Roman" w:cs="Times New Roman"/>
              </w:rPr>
            </w:pPr>
            <w:r w:rsidRPr="002E0AFA">
              <w:rPr>
                <w:rFonts w:ascii="Times New Roman" w:hAnsi="Times New Roman" w:cs="Times New Roman"/>
              </w:rPr>
              <w:t>4.</w:t>
            </w:r>
          </w:p>
        </w:tc>
        <w:tc>
          <w:tcPr>
            <w:tcW w:w="4536" w:type="dxa"/>
          </w:tcPr>
          <w:p w:rsidR="00DF5480" w:rsidRPr="002E0AFA" w:rsidRDefault="00DF5480" w:rsidP="002E0AFA">
            <w:pPr>
              <w:ind w:left="-108" w:right="-108"/>
              <w:jc w:val="left"/>
              <w:rPr>
                <w:rFonts w:ascii="Times New Roman" w:hAnsi="Times New Roman" w:cs="Times New Roman"/>
              </w:rPr>
            </w:pPr>
            <w:r w:rsidRPr="002E0AFA">
              <w:rPr>
                <w:rFonts w:ascii="Times New Roman" w:hAnsi="Times New Roman" w:cs="Times New Roman"/>
              </w:rPr>
              <w:t>Инструктаж комиссии для проверки технической готовности АСЦО ГО о порядке работы, ознакомление членов комиссии с настоящим планом подготовки и проведения проверки технической готовности АСЦО ГО</w:t>
            </w:r>
          </w:p>
        </w:tc>
        <w:tc>
          <w:tcPr>
            <w:tcW w:w="1455"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до 15.01.2014г.</w:t>
            </w:r>
          </w:p>
        </w:tc>
        <w:tc>
          <w:tcPr>
            <w:tcW w:w="3933"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Заместитель мэра – председатель комитета по имуществу и ЖКХ администрации Киренского муниципального района Вициамов А.В.</w:t>
            </w:r>
          </w:p>
        </w:tc>
      </w:tr>
      <w:tr w:rsidR="00DF5480" w:rsidRPr="002E0AFA" w:rsidTr="002E0AFA">
        <w:tc>
          <w:tcPr>
            <w:tcW w:w="10244" w:type="dxa"/>
            <w:gridSpan w:val="5"/>
          </w:tcPr>
          <w:p w:rsidR="00DF5480" w:rsidRPr="002E0AFA" w:rsidRDefault="00DF5480" w:rsidP="002E0AFA">
            <w:pPr>
              <w:ind w:left="-108" w:right="-108"/>
              <w:jc w:val="center"/>
              <w:rPr>
                <w:rFonts w:ascii="Times New Roman" w:hAnsi="Times New Roman" w:cs="Times New Roman"/>
              </w:rPr>
            </w:pPr>
            <w:r w:rsidRPr="002E0AFA">
              <w:rPr>
                <w:rFonts w:ascii="Times New Roman" w:hAnsi="Times New Roman" w:cs="Times New Roman"/>
              </w:rPr>
              <w:t>Основной этап</w:t>
            </w:r>
          </w:p>
        </w:tc>
      </w:tr>
      <w:tr w:rsidR="00DF5480" w:rsidRPr="002E0AFA" w:rsidTr="002E0AFA">
        <w:trPr>
          <w:gridAfter w:val="1"/>
          <w:wAfter w:w="36" w:type="dxa"/>
          <w:trHeight w:val="331"/>
        </w:trPr>
        <w:tc>
          <w:tcPr>
            <w:tcW w:w="284" w:type="dxa"/>
          </w:tcPr>
          <w:p w:rsidR="00DF5480" w:rsidRPr="002E0AFA" w:rsidRDefault="00DF5480" w:rsidP="002E0AFA">
            <w:pPr>
              <w:ind w:left="-108" w:right="-108"/>
              <w:jc w:val="center"/>
              <w:rPr>
                <w:rFonts w:ascii="Times New Roman" w:hAnsi="Times New Roman" w:cs="Times New Roman"/>
              </w:rPr>
            </w:pPr>
            <w:r w:rsidRPr="002E0AFA">
              <w:rPr>
                <w:rFonts w:ascii="Times New Roman" w:hAnsi="Times New Roman" w:cs="Times New Roman"/>
              </w:rPr>
              <w:t>5.</w:t>
            </w:r>
          </w:p>
        </w:tc>
        <w:tc>
          <w:tcPr>
            <w:tcW w:w="4536" w:type="dxa"/>
          </w:tcPr>
          <w:p w:rsidR="00DF5480" w:rsidRPr="002E0AFA" w:rsidRDefault="00DF5480" w:rsidP="00B321EC">
            <w:pPr>
              <w:ind w:left="-108" w:right="-108"/>
              <w:jc w:val="center"/>
              <w:rPr>
                <w:rFonts w:ascii="Times New Roman" w:hAnsi="Times New Roman" w:cs="Times New Roman"/>
              </w:rPr>
            </w:pPr>
            <w:r w:rsidRPr="002E0AFA">
              <w:rPr>
                <w:rFonts w:ascii="Times New Roman" w:hAnsi="Times New Roman" w:cs="Times New Roman"/>
              </w:rPr>
              <w:t>Передача речевого сообщения «Внимание, начало технической проверки» - 2 раза</w:t>
            </w:r>
          </w:p>
        </w:tc>
        <w:tc>
          <w:tcPr>
            <w:tcW w:w="1455"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18.04.2015 года 10.00 – 10.02 часов</w:t>
            </w:r>
          </w:p>
        </w:tc>
        <w:tc>
          <w:tcPr>
            <w:tcW w:w="3933" w:type="dxa"/>
          </w:tcPr>
          <w:p w:rsidR="00DF5480" w:rsidRPr="002E0AFA" w:rsidRDefault="00DF5480" w:rsidP="002E0AFA">
            <w:pPr>
              <w:jc w:val="center"/>
              <w:rPr>
                <w:rFonts w:ascii="Times New Roman" w:hAnsi="Times New Roman" w:cs="Times New Roman"/>
              </w:rPr>
            </w:pPr>
            <w:r w:rsidRPr="002E0AFA">
              <w:rPr>
                <w:rFonts w:ascii="Times New Roman" w:hAnsi="Times New Roman" w:cs="Times New Roman"/>
              </w:rPr>
              <w:t>Дежурный диспетчер ЕДДС администрации Киренского муниципального района</w:t>
            </w:r>
          </w:p>
        </w:tc>
      </w:tr>
      <w:tr w:rsidR="00DF5480" w:rsidRPr="00E757D5" w:rsidTr="002E0AFA">
        <w:tc>
          <w:tcPr>
            <w:tcW w:w="284" w:type="dxa"/>
          </w:tcPr>
          <w:p w:rsidR="00DF5480" w:rsidRPr="00E757D5" w:rsidRDefault="00DF5480" w:rsidP="002E0AFA">
            <w:pPr>
              <w:ind w:left="-108" w:right="-108"/>
              <w:jc w:val="center"/>
              <w:rPr>
                <w:rFonts w:ascii="Times New Roman" w:hAnsi="Times New Roman" w:cs="Times New Roman"/>
                <w:sz w:val="24"/>
                <w:szCs w:val="24"/>
              </w:rPr>
            </w:pPr>
            <w:r w:rsidRPr="00E757D5">
              <w:rPr>
                <w:rFonts w:ascii="Times New Roman" w:hAnsi="Times New Roman" w:cs="Times New Roman"/>
                <w:sz w:val="24"/>
                <w:szCs w:val="24"/>
              </w:rPr>
              <w:t>6.</w:t>
            </w:r>
          </w:p>
        </w:tc>
        <w:tc>
          <w:tcPr>
            <w:tcW w:w="4536" w:type="dxa"/>
          </w:tcPr>
          <w:p w:rsidR="00DF5480" w:rsidRPr="00E757D5" w:rsidRDefault="00DF5480" w:rsidP="00B321EC">
            <w:pPr>
              <w:ind w:left="-108" w:right="-108"/>
              <w:jc w:val="center"/>
              <w:rPr>
                <w:rFonts w:ascii="Times New Roman" w:hAnsi="Times New Roman" w:cs="Times New Roman"/>
                <w:sz w:val="24"/>
                <w:szCs w:val="24"/>
              </w:rPr>
            </w:pPr>
            <w:r w:rsidRPr="00E757D5">
              <w:rPr>
                <w:rFonts w:ascii="Times New Roman" w:hAnsi="Times New Roman" w:cs="Times New Roman"/>
                <w:sz w:val="24"/>
                <w:szCs w:val="24"/>
              </w:rPr>
              <w:t>Запуск звукового сигнала «Сирена»</w:t>
            </w:r>
          </w:p>
        </w:tc>
        <w:tc>
          <w:tcPr>
            <w:tcW w:w="1455" w:type="dxa"/>
          </w:tcPr>
          <w:p w:rsidR="00DF5480" w:rsidRPr="00E757D5" w:rsidRDefault="00DF5480" w:rsidP="002E0AFA">
            <w:pPr>
              <w:jc w:val="center"/>
              <w:rPr>
                <w:rFonts w:ascii="Times New Roman" w:hAnsi="Times New Roman" w:cs="Times New Roman"/>
                <w:sz w:val="24"/>
                <w:szCs w:val="24"/>
              </w:rPr>
            </w:pPr>
            <w:r w:rsidRPr="00E757D5">
              <w:rPr>
                <w:rFonts w:ascii="Times New Roman" w:hAnsi="Times New Roman" w:cs="Times New Roman"/>
                <w:sz w:val="24"/>
                <w:szCs w:val="24"/>
              </w:rPr>
              <w:t>18.04.2015г.</w:t>
            </w:r>
          </w:p>
          <w:p w:rsidR="00DF5480" w:rsidRPr="00E757D5" w:rsidRDefault="00DF5480" w:rsidP="002E0AFA">
            <w:pPr>
              <w:jc w:val="center"/>
              <w:rPr>
                <w:rFonts w:ascii="Times New Roman" w:hAnsi="Times New Roman" w:cs="Times New Roman"/>
                <w:sz w:val="24"/>
                <w:szCs w:val="24"/>
              </w:rPr>
            </w:pPr>
            <w:r w:rsidRPr="00E757D5">
              <w:rPr>
                <w:rFonts w:ascii="Times New Roman" w:hAnsi="Times New Roman" w:cs="Times New Roman"/>
                <w:sz w:val="24"/>
                <w:szCs w:val="24"/>
              </w:rPr>
              <w:t>10.02 – 10.03 часов</w:t>
            </w:r>
          </w:p>
        </w:tc>
        <w:tc>
          <w:tcPr>
            <w:tcW w:w="3969" w:type="dxa"/>
            <w:gridSpan w:val="2"/>
          </w:tcPr>
          <w:p w:rsidR="00DF5480" w:rsidRPr="00E757D5" w:rsidRDefault="00DF5480" w:rsidP="002E0AFA">
            <w:pPr>
              <w:jc w:val="center"/>
              <w:rPr>
                <w:rFonts w:ascii="Times New Roman" w:hAnsi="Times New Roman" w:cs="Times New Roman"/>
                <w:sz w:val="24"/>
                <w:szCs w:val="24"/>
              </w:rPr>
            </w:pPr>
            <w:r w:rsidRPr="00E757D5">
              <w:rPr>
                <w:rFonts w:ascii="Times New Roman" w:hAnsi="Times New Roman" w:cs="Times New Roman"/>
                <w:sz w:val="24"/>
                <w:szCs w:val="24"/>
              </w:rPr>
              <w:t xml:space="preserve"> Дежурный диспетчер ЕДДС администрации Киренского муниципального района</w:t>
            </w:r>
          </w:p>
        </w:tc>
      </w:tr>
      <w:tr w:rsidR="00DF5480" w:rsidRPr="00E757D5" w:rsidTr="002E0AFA">
        <w:tc>
          <w:tcPr>
            <w:tcW w:w="284" w:type="dxa"/>
          </w:tcPr>
          <w:p w:rsidR="00DF5480" w:rsidRPr="00E757D5" w:rsidRDefault="00DF5480" w:rsidP="002E0AFA">
            <w:pPr>
              <w:ind w:left="-108" w:right="-108"/>
              <w:jc w:val="center"/>
              <w:rPr>
                <w:rFonts w:ascii="Times New Roman" w:hAnsi="Times New Roman" w:cs="Times New Roman"/>
                <w:sz w:val="24"/>
                <w:szCs w:val="24"/>
              </w:rPr>
            </w:pPr>
            <w:r w:rsidRPr="00E757D5">
              <w:rPr>
                <w:rFonts w:ascii="Times New Roman" w:hAnsi="Times New Roman" w:cs="Times New Roman"/>
                <w:sz w:val="24"/>
                <w:szCs w:val="24"/>
              </w:rPr>
              <w:t>7.</w:t>
            </w:r>
          </w:p>
        </w:tc>
        <w:tc>
          <w:tcPr>
            <w:tcW w:w="4536" w:type="dxa"/>
          </w:tcPr>
          <w:p w:rsidR="00DF5480" w:rsidRPr="00E757D5" w:rsidRDefault="00DF5480" w:rsidP="00B321EC">
            <w:pPr>
              <w:ind w:left="-108" w:right="-108"/>
              <w:jc w:val="center"/>
              <w:rPr>
                <w:rFonts w:ascii="Times New Roman" w:hAnsi="Times New Roman" w:cs="Times New Roman"/>
                <w:sz w:val="24"/>
                <w:szCs w:val="24"/>
              </w:rPr>
            </w:pPr>
            <w:r w:rsidRPr="00E757D5">
              <w:rPr>
                <w:rFonts w:ascii="Times New Roman" w:hAnsi="Times New Roman" w:cs="Times New Roman"/>
                <w:sz w:val="24"/>
                <w:szCs w:val="24"/>
              </w:rPr>
              <w:t>Передача речевого сообщения «Внимание, техническая проверка завершена» - 2 раза</w:t>
            </w:r>
          </w:p>
        </w:tc>
        <w:tc>
          <w:tcPr>
            <w:tcW w:w="1455" w:type="dxa"/>
          </w:tcPr>
          <w:p w:rsidR="00DF5480" w:rsidRPr="00E757D5" w:rsidRDefault="00DF5480" w:rsidP="002E0AFA">
            <w:pPr>
              <w:jc w:val="center"/>
              <w:rPr>
                <w:rFonts w:ascii="Times New Roman" w:hAnsi="Times New Roman" w:cs="Times New Roman"/>
                <w:sz w:val="24"/>
                <w:szCs w:val="24"/>
              </w:rPr>
            </w:pPr>
            <w:r w:rsidRPr="00E757D5">
              <w:rPr>
                <w:rFonts w:ascii="Times New Roman" w:hAnsi="Times New Roman" w:cs="Times New Roman"/>
                <w:sz w:val="24"/>
                <w:szCs w:val="24"/>
              </w:rPr>
              <w:t>18.04.2015г.</w:t>
            </w:r>
          </w:p>
          <w:p w:rsidR="00DF5480" w:rsidRPr="00E757D5" w:rsidRDefault="00DF5480" w:rsidP="002E0AFA">
            <w:pPr>
              <w:jc w:val="center"/>
              <w:rPr>
                <w:rFonts w:ascii="Times New Roman" w:hAnsi="Times New Roman" w:cs="Times New Roman"/>
                <w:sz w:val="24"/>
                <w:szCs w:val="24"/>
              </w:rPr>
            </w:pPr>
            <w:r w:rsidRPr="00E757D5">
              <w:rPr>
                <w:rFonts w:ascii="Times New Roman" w:hAnsi="Times New Roman" w:cs="Times New Roman"/>
                <w:sz w:val="24"/>
                <w:szCs w:val="24"/>
              </w:rPr>
              <w:t>10.03 – 10.04 часов</w:t>
            </w:r>
          </w:p>
        </w:tc>
        <w:tc>
          <w:tcPr>
            <w:tcW w:w="3969" w:type="dxa"/>
            <w:gridSpan w:val="2"/>
          </w:tcPr>
          <w:p w:rsidR="00DF5480" w:rsidRPr="00E757D5" w:rsidRDefault="00DF5480" w:rsidP="002E0AFA">
            <w:pPr>
              <w:jc w:val="center"/>
              <w:rPr>
                <w:rFonts w:ascii="Times New Roman" w:hAnsi="Times New Roman" w:cs="Times New Roman"/>
                <w:sz w:val="24"/>
                <w:szCs w:val="24"/>
              </w:rPr>
            </w:pPr>
            <w:r w:rsidRPr="00E757D5">
              <w:rPr>
                <w:rFonts w:ascii="Times New Roman" w:hAnsi="Times New Roman" w:cs="Times New Roman"/>
                <w:sz w:val="24"/>
                <w:szCs w:val="24"/>
              </w:rPr>
              <w:t>Дежурный диспетчер ЕДДС администрации Киренского муниципального района</w:t>
            </w:r>
          </w:p>
        </w:tc>
      </w:tr>
      <w:tr w:rsidR="00DF5480" w:rsidRPr="00E757D5" w:rsidTr="002E0AFA">
        <w:tc>
          <w:tcPr>
            <w:tcW w:w="10244" w:type="dxa"/>
            <w:gridSpan w:val="5"/>
          </w:tcPr>
          <w:p w:rsidR="00DF5480" w:rsidRPr="00E757D5" w:rsidRDefault="00DF5480" w:rsidP="00B321EC">
            <w:pPr>
              <w:ind w:left="-108" w:right="-108"/>
              <w:jc w:val="center"/>
              <w:rPr>
                <w:rFonts w:ascii="Times New Roman" w:hAnsi="Times New Roman" w:cs="Times New Roman"/>
                <w:sz w:val="24"/>
                <w:szCs w:val="24"/>
              </w:rPr>
            </w:pPr>
            <w:r w:rsidRPr="00E757D5">
              <w:rPr>
                <w:rFonts w:ascii="Times New Roman" w:hAnsi="Times New Roman" w:cs="Times New Roman"/>
                <w:sz w:val="24"/>
                <w:szCs w:val="24"/>
              </w:rPr>
              <w:t>Заключительный этап</w:t>
            </w:r>
          </w:p>
        </w:tc>
      </w:tr>
      <w:tr w:rsidR="00DF5480" w:rsidRPr="00E757D5" w:rsidTr="002E0AFA">
        <w:tc>
          <w:tcPr>
            <w:tcW w:w="284" w:type="dxa"/>
          </w:tcPr>
          <w:p w:rsidR="00DF5480" w:rsidRPr="00E757D5" w:rsidRDefault="00DF5480" w:rsidP="002E0AFA">
            <w:pPr>
              <w:ind w:left="-108" w:right="-108"/>
              <w:jc w:val="center"/>
              <w:rPr>
                <w:rFonts w:ascii="Times New Roman" w:hAnsi="Times New Roman" w:cs="Times New Roman"/>
                <w:sz w:val="24"/>
                <w:szCs w:val="24"/>
              </w:rPr>
            </w:pPr>
            <w:r w:rsidRPr="00E757D5">
              <w:rPr>
                <w:rFonts w:ascii="Times New Roman" w:hAnsi="Times New Roman" w:cs="Times New Roman"/>
                <w:sz w:val="24"/>
                <w:szCs w:val="24"/>
              </w:rPr>
              <w:t>8.</w:t>
            </w:r>
          </w:p>
        </w:tc>
        <w:tc>
          <w:tcPr>
            <w:tcW w:w="4536" w:type="dxa"/>
          </w:tcPr>
          <w:p w:rsidR="00DF5480" w:rsidRPr="00E757D5" w:rsidRDefault="00DF5480" w:rsidP="00B321EC">
            <w:pPr>
              <w:ind w:left="-108" w:right="-108"/>
              <w:jc w:val="center"/>
              <w:rPr>
                <w:rFonts w:ascii="Times New Roman" w:hAnsi="Times New Roman" w:cs="Times New Roman"/>
                <w:sz w:val="24"/>
                <w:szCs w:val="24"/>
              </w:rPr>
            </w:pPr>
            <w:r w:rsidRPr="00E757D5">
              <w:rPr>
                <w:rFonts w:ascii="Times New Roman" w:hAnsi="Times New Roman" w:cs="Times New Roman"/>
                <w:sz w:val="24"/>
                <w:szCs w:val="24"/>
              </w:rPr>
              <w:t>Приведение аппаратуры оповещения в исходное состояние</w:t>
            </w:r>
          </w:p>
        </w:tc>
        <w:tc>
          <w:tcPr>
            <w:tcW w:w="1455" w:type="dxa"/>
          </w:tcPr>
          <w:p w:rsidR="00DF5480" w:rsidRPr="00E757D5" w:rsidRDefault="00DF5480" w:rsidP="002E0AFA">
            <w:pPr>
              <w:jc w:val="center"/>
              <w:rPr>
                <w:rFonts w:ascii="Times New Roman" w:hAnsi="Times New Roman" w:cs="Times New Roman"/>
                <w:sz w:val="24"/>
                <w:szCs w:val="24"/>
              </w:rPr>
            </w:pPr>
            <w:r w:rsidRPr="00E757D5">
              <w:rPr>
                <w:rFonts w:ascii="Times New Roman" w:hAnsi="Times New Roman" w:cs="Times New Roman"/>
                <w:sz w:val="24"/>
                <w:szCs w:val="24"/>
              </w:rPr>
              <w:t>18.04.2015г.</w:t>
            </w:r>
          </w:p>
          <w:p w:rsidR="00DF5480" w:rsidRPr="00E757D5" w:rsidRDefault="00DF5480" w:rsidP="002E0AFA">
            <w:pPr>
              <w:jc w:val="center"/>
              <w:rPr>
                <w:rFonts w:ascii="Times New Roman" w:hAnsi="Times New Roman" w:cs="Times New Roman"/>
                <w:sz w:val="24"/>
                <w:szCs w:val="24"/>
              </w:rPr>
            </w:pPr>
            <w:r w:rsidRPr="00E757D5">
              <w:rPr>
                <w:rFonts w:ascii="Times New Roman" w:hAnsi="Times New Roman" w:cs="Times New Roman"/>
                <w:sz w:val="24"/>
                <w:szCs w:val="24"/>
              </w:rPr>
              <w:t>10.04 – 10.05 часов</w:t>
            </w:r>
          </w:p>
        </w:tc>
        <w:tc>
          <w:tcPr>
            <w:tcW w:w="3969" w:type="dxa"/>
            <w:gridSpan w:val="2"/>
          </w:tcPr>
          <w:p w:rsidR="00DF5480" w:rsidRPr="00E757D5" w:rsidRDefault="00DF5480" w:rsidP="002E0AFA">
            <w:pPr>
              <w:jc w:val="center"/>
              <w:rPr>
                <w:rFonts w:ascii="Times New Roman" w:hAnsi="Times New Roman" w:cs="Times New Roman"/>
                <w:sz w:val="24"/>
                <w:szCs w:val="24"/>
              </w:rPr>
            </w:pPr>
            <w:r w:rsidRPr="00E757D5">
              <w:rPr>
                <w:rFonts w:ascii="Times New Roman" w:hAnsi="Times New Roman" w:cs="Times New Roman"/>
                <w:sz w:val="24"/>
                <w:szCs w:val="24"/>
              </w:rPr>
              <w:t>Дежурный диспетчер ЕДДС администрации Киренского муниципального района</w:t>
            </w:r>
          </w:p>
        </w:tc>
      </w:tr>
      <w:tr w:rsidR="00DF5480" w:rsidRPr="00E757D5" w:rsidTr="002E0AFA">
        <w:tc>
          <w:tcPr>
            <w:tcW w:w="284" w:type="dxa"/>
          </w:tcPr>
          <w:p w:rsidR="00DF5480" w:rsidRPr="00E757D5" w:rsidRDefault="00DF5480" w:rsidP="002E0AFA">
            <w:pPr>
              <w:ind w:left="-108" w:right="-108"/>
              <w:jc w:val="center"/>
              <w:rPr>
                <w:rFonts w:ascii="Times New Roman" w:hAnsi="Times New Roman" w:cs="Times New Roman"/>
                <w:sz w:val="24"/>
                <w:szCs w:val="24"/>
              </w:rPr>
            </w:pPr>
            <w:r w:rsidRPr="00E757D5">
              <w:rPr>
                <w:rFonts w:ascii="Times New Roman" w:hAnsi="Times New Roman" w:cs="Times New Roman"/>
                <w:sz w:val="24"/>
                <w:szCs w:val="24"/>
              </w:rPr>
              <w:t>9.</w:t>
            </w:r>
          </w:p>
        </w:tc>
        <w:tc>
          <w:tcPr>
            <w:tcW w:w="4536" w:type="dxa"/>
          </w:tcPr>
          <w:p w:rsidR="00DF5480" w:rsidRPr="00E757D5" w:rsidRDefault="00DF5480" w:rsidP="00B321EC">
            <w:pPr>
              <w:ind w:left="-108" w:right="-108"/>
              <w:jc w:val="center"/>
              <w:rPr>
                <w:rFonts w:ascii="Times New Roman" w:hAnsi="Times New Roman" w:cs="Times New Roman"/>
                <w:sz w:val="24"/>
                <w:szCs w:val="24"/>
              </w:rPr>
            </w:pPr>
            <w:r w:rsidRPr="00E757D5">
              <w:rPr>
                <w:rFonts w:ascii="Times New Roman" w:hAnsi="Times New Roman" w:cs="Times New Roman"/>
                <w:sz w:val="24"/>
                <w:szCs w:val="24"/>
              </w:rPr>
              <w:t>Подведение итогов работы комиссии Киренского района, оформление акта состояния систем оповещения и информирования населения</w:t>
            </w:r>
          </w:p>
        </w:tc>
        <w:tc>
          <w:tcPr>
            <w:tcW w:w="1455" w:type="dxa"/>
          </w:tcPr>
          <w:p w:rsidR="00DF5480" w:rsidRPr="00E757D5" w:rsidRDefault="00DF5480" w:rsidP="002E0AFA">
            <w:pPr>
              <w:jc w:val="center"/>
              <w:rPr>
                <w:rFonts w:ascii="Times New Roman" w:hAnsi="Times New Roman" w:cs="Times New Roman"/>
                <w:sz w:val="24"/>
                <w:szCs w:val="24"/>
              </w:rPr>
            </w:pPr>
            <w:r w:rsidRPr="00E757D5">
              <w:rPr>
                <w:rFonts w:ascii="Times New Roman" w:hAnsi="Times New Roman" w:cs="Times New Roman"/>
                <w:sz w:val="24"/>
                <w:szCs w:val="24"/>
              </w:rPr>
              <w:t>до 01.05.2015г.</w:t>
            </w:r>
          </w:p>
        </w:tc>
        <w:tc>
          <w:tcPr>
            <w:tcW w:w="3969" w:type="dxa"/>
            <w:gridSpan w:val="2"/>
          </w:tcPr>
          <w:p w:rsidR="00DF5480" w:rsidRPr="00E757D5" w:rsidRDefault="00DF5480" w:rsidP="002E0AFA">
            <w:pPr>
              <w:jc w:val="center"/>
              <w:rPr>
                <w:rFonts w:ascii="Times New Roman" w:hAnsi="Times New Roman" w:cs="Times New Roman"/>
                <w:sz w:val="24"/>
                <w:szCs w:val="24"/>
              </w:rPr>
            </w:pPr>
            <w:r w:rsidRPr="00E757D5">
              <w:rPr>
                <w:rFonts w:ascii="Times New Roman" w:hAnsi="Times New Roman" w:cs="Times New Roman"/>
                <w:sz w:val="24"/>
                <w:szCs w:val="24"/>
              </w:rPr>
              <w:t xml:space="preserve">Комиссия </w:t>
            </w:r>
          </w:p>
        </w:tc>
      </w:tr>
      <w:tr w:rsidR="00DF5480" w:rsidRPr="00E757D5" w:rsidTr="002E0AFA">
        <w:tc>
          <w:tcPr>
            <w:tcW w:w="284" w:type="dxa"/>
          </w:tcPr>
          <w:p w:rsidR="00DF5480" w:rsidRPr="00E757D5" w:rsidRDefault="00DF5480" w:rsidP="002E0AFA">
            <w:pPr>
              <w:ind w:left="-108" w:right="-108"/>
              <w:jc w:val="center"/>
              <w:rPr>
                <w:rFonts w:ascii="Times New Roman" w:hAnsi="Times New Roman" w:cs="Times New Roman"/>
                <w:sz w:val="24"/>
                <w:szCs w:val="24"/>
              </w:rPr>
            </w:pPr>
            <w:r w:rsidRPr="00E757D5">
              <w:rPr>
                <w:rFonts w:ascii="Times New Roman" w:hAnsi="Times New Roman" w:cs="Times New Roman"/>
                <w:sz w:val="24"/>
                <w:szCs w:val="24"/>
              </w:rPr>
              <w:t>10.</w:t>
            </w:r>
          </w:p>
        </w:tc>
        <w:tc>
          <w:tcPr>
            <w:tcW w:w="4536" w:type="dxa"/>
          </w:tcPr>
          <w:p w:rsidR="00DF5480" w:rsidRPr="00E757D5" w:rsidRDefault="00DF5480" w:rsidP="00B321EC">
            <w:pPr>
              <w:pStyle w:val="af3"/>
              <w:spacing w:line="240" w:lineRule="auto"/>
              <w:ind w:left="-108" w:right="-108" w:firstLine="34"/>
              <w:jc w:val="center"/>
              <w:rPr>
                <w:rFonts w:ascii="Times New Roman" w:hAnsi="Times New Roman"/>
                <w:sz w:val="24"/>
                <w:szCs w:val="24"/>
              </w:rPr>
            </w:pPr>
            <w:r w:rsidRPr="00E757D5">
              <w:rPr>
                <w:rFonts w:ascii="Times New Roman" w:hAnsi="Times New Roman"/>
                <w:bCs/>
                <w:iCs/>
                <w:sz w:val="24"/>
                <w:szCs w:val="24"/>
              </w:rPr>
              <w:t>Представление в Главное Управление МЧС России по Иркутской области акта проверки технической готовности АСЦО ГО</w:t>
            </w:r>
          </w:p>
        </w:tc>
        <w:tc>
          <w:tcPr>
            <w:tcW w:w="1455" w:type="dxa"/>
          </w:tcPr>
          <w:p w:rsidR="00DF5480" w:rsidRPr="00E757D5" w:rsidRDefault="00DF5480" w:rsidP="002E0AFA">
            <w:pPr>
              <w:jc w:val="center"/>
              <w:rPr>
                <w:rFonts w:ascii="Times New Roman" w:hAnsi="Times New Roman" w:cs="Times New Roman"/>
                <w:sz w:val="24"/>
                <w:szCs w:val="24"/>
              </w:rPr>
            </w:pPr>
            <w:r w:rsidRPr="00E757D5">
              <w:rPr>
                <w:rFonts w:ascii="Times New Roman" w:hAnsi="Times New Roman" w:cs="Times New Roman"/>
                <w:sz w:val="24"/>
                <w:szCs w:val="24"/>
              </w:rPr>
              <w:t>до 20.05.2015г.</w:t>
            </w:r>
          </w:p>
        </w:tc>
        <w:tc>
          <w:tcPr>
            <w:tcW w:w="3969" w:type="dxa"/>
            <w:gridSpan w:val="2"/>
          </w:tcPr>
          <w:p w:rsidR="00DF5480" w:rsidRPr="00E757D5" w:rsidRDefault="00DF5480" w:rsidP="002E0AFA">
            <w:pPr>
              <w:jc w:val="center"/>
              <w:rPr>
                <w:rFonts w:ascii="Times New Roman" w:hAnsi="Times New Roman" w:cs="Times New Roman"/>
                <w:sz w:val="24"/>
                <w:szCs w:val="24"/>
              </w:rPr>
            </w:pPr>
            <w:r w:rsidRPr="00E757D5">
              <w:rPr>
                <w:rFonts w:ascii="Times New Roman" w:hAnsi="Times New Roman" w:cs="Times New Roman"/>
                <w:sz w:val="24"/>
                <w:szCs w:val="24"/>
              </w:rPr>
              <w:t xml:space="preserve">Председатель комиссии </w:t>
            </w:r>
          </w:p>
        </w:tc>
      </w:tr>
    </w:tbl>
    <w:p w:rsidR="00F62B67" w:rsidRPr="00E757D5" w:rsidRDefault="00F62B67" w:rsidP="002E0AFA">
      <w:pPr>
        <w:spacing w:after="0"/>
        <w:jc w:val="both"/>
        <w:rPr>
          <w:rFonts w:ascii="Times New Roman" w:hAnsi="Times New Roman" w:cs="Times New Roman"/>
          <w:b/>
          <w:sz w:val="24"/>
          <w:szCs w:val="24"/>
        </w:rPr>
      </w:pPr>
      <w:r w:rsidRPr="00E757D5">
        <w:rPr>
          <w:rFonts w:ascii="Times New Roman" w:hAnsi="Times New Roman" w:cs="Times New Roman"/>
          <w:b/>
          <w:sz w:val="24"/>
          <w:szCs w:val="24"/>
        </w:rPr>
        <w:lastRenderedPageBreak/>
        <w:t>Р О С С И Й С К А Я   Ф Е Д Е Р А Ц И Я</w:t>
      </w:r>
    </w:p>
    <w:p w:rsidR="00F62B67" w:rsidRPr="00E757D5" w:rsidRDefault="00F62B67" w:rsidP="002E0AFA">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И Р К У Т С К А Я   О Б Л А С Т Ь</w:t>
      </w:r>
    </w:p>
    <w:p w:rsidR="00F62B67" w:rsidRPr="00E757D5" w:rsidRDefault="00F62B67" w:rsidP="002E0AFA">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К И Р Е Н С К И Й   М У Н И Ц И П А Л Ь Н Ы Й   Р А Й О Н</w:t>
      </w:r>
    </w:p>
    <w:p w:rsidR="00F62B67" w:rsidRPr="00E757D5" w:rsidRDefault="00F62B67" w:rsidP="002E0AFA">
      <w:pPr>
        <w:spacing w:after="0"/>
        <w:jc w:val="both"/>
        <w:rPr>
          <w:rFonts w:ascii="Times New Roman" w:hAnsi="Times New Roman" w:cs="Times New Roman"/>
          <w:b/>
          <w:sz w:val="24"/>
          <w:szCs w:val="24"/>
        </w:rPr>
      </w:pPr>
      <w:r w:rsidRPr="00E757D5">
        <w:rPr>
          <w:rFonts w:ascii="Times New Roman" w:hAnsi="Times New Roman" w:cs="Times New Roman"/>
          <w:b/>
          <w:sz w:val="24"/>
          <w:szCs w:val="24"/>
        </w:rPr>
        <w:t xml:space="preserve">А Д М И Н И С Т Р А Ц И Я </w:t>
      </w:r>
    </w:p>
    <w:p w:rsidR="00F62B67" w:rsidRPr="00E757D5" w:rsidRDefault="00F62B67" w:rsidP="002E0AFA">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ПОСТАНОВЛЕНИЕ</w:t>
      </w:r>
    </w:p>
    <w:p w:rsidR="00F62B67" w:rsidRPr="00E757D5" w:rsidRDefault="00F62B67" w:rsidP="00E757D5">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F62B67" w:rsidRPr="00E757D5" w:rsidTr="00E757D5">
        <w:tc>
          <w:tcPr>
            <w:tcW w:w="3190" w:type="dxa"/>
          </w:tcPr>
          <w:p w:rsidR="00F62B67" w:rsidRPr="00E757D5" w:rsidRDefault="00F62B67"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от  14 апреля 2015 г.</w:t>
            </w:r>
          </w:p>
        </w:tc>
        <w:tc>
          <w:tcPr>
            <w:tcW w:w="3190" w:type="dxa"/>
          </w:tcPr>
          <w:p w:rsidR="00F62B67" w:rsidRPr="00E757D5" w:rsidRDefault="00F62B67" w:rsidP="00E757D5">
            <w:pPr>
              <w:spacing w:after="0"/>
              <w:jc w:val="center"/>
              <w:rPr>
                <w:rFonts w:ascii="Times New Roman" w:hAnsi="Times New Roman" w:cs="Times New Roman"/>
                <w:sz w:val="24"/>
                <w:szCs w:val="24"/>
              </w:rPr>
            </w:pPr>
          </w:p>
        </w:tc>
        <w:tc>
          <w:tcPr>
            <w:tcW w:w="3191" w:type="dxa"/>
          </w:tcPr>
          <w:p w:rsidR="00F62B67" w:rsidRPr="00E757D5" w:rsidRDefault="00F62B67" w:rsidP="00E757D5">
            <w:pPr>
              <w:spacing w:after="0"/>
              <w:jc w:val="center"/>
              <w:rPr>
                <w:rFonts w:ascii="Times New Roman" w:hAnsi="Times New Roman" w:cs="Times New Roman"/>
                <w:sz w:val="24"/>
                <w:szCs w:val="24"/>
                <w:highlight w:val="yellow"/>
              </w:rPr>
            </w:pPr>
            <w:r w:rsidRPr="00E757D5">
              <w:rPr>
                <w:rFonts w:ascii="Times New Roman" w:hAnsi="Times New Roman" w:cs="Times New Roman"/>
                <w:sz w:val="24"/>
                <w:szCs w:val="24"/>
              </w:rPr>
              <w:t xml:space="preserve">                                     № 265</w:t>
            </w:r>
          </w:p>
        </w:tc>
      </w:tr>
      <w:tr w:rsidR="00F62B67" w:rsidRPr="00E757D5" w:rsidTr="00E757D5">
        <w:tc>
          <w:tcPr>
            <w:tcW w:w="3190" w:type="dxa"/>
          </w:tcPr>
          <w:p w:rsidR="00F62B67" w:rsidRPr="00E757D5" w:rsidRDefault="00F62B67" w:rsidP="00E757D5">
            <w:pPr>
              <w:spacing w:after="0"/>
              <w:jc w:val="center"/>
              <w:rPr>
                <w:rFonts w:ascii="Times New Roman" w:hAnsi="Times New Roman" w:cs="Times New Roman"/>
                <w:sz w:val="24"/>
                <w:szCs w:val="24"/>
              </w:rPr>
            </w:pPr>
          </w:p>
        </w:tc>
        <w:tc>
          <w:tcPr>
            <w:tcW w:w="3190" w:type="dxa"/>
          </w:tcPr>
          <w:p w:rsidR="00F62B67" w:rsidRPr="00E757D5" w:rsidRDefault="00F62B67"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г. Киренск</w:t>
            </w:r>
          </w:p>
        </w:tc>
        <w:tc>
          <w:tcPr>
            <w:tcW w:w="3191" w:type="dxa"/>
          </w:tcPr>
          <w:p w:rsidR="00F62B67" w:rsidRPr="00E757D5" w:rsidRDefault="00F62B67" w:rsidP="00E757D5">
            <w:pPr>
              <w:spacing w:after="0"/>
              <w:jc w:val="center"/>
              <w:rPr>
                <w:rFonts w:ascii="Times New Roman" w:hAnsi="Times New Roman" w:cs="Times New Roman"/>
                <w:sz w:val="24"/>
                <w:szCs w:val="24"/>
                <w:highlight w:val="yellow"/>
              </w:rPr>
            </w:pPr>
          </w:p>
        </w:tc>
      </w:tr>
    </w:tbl>
    <w:p w:rsidR="00F62B67" w:rsidRPr="00E757D5" w:rsidRDefault="00F62B67" w:rsidP="00E757D5">
      <w:pPr>
        <w:spacing w:after="0"/>
        <w:rPr>
          <w:rFonts w:ascii="Times New Roman" w:hAnsi="Times New Roman" w:cs="Times New Roman"/>
          <w:sz w:val="24"/>
          <w:szCs w:val="24"/>
        </w:rPr>
      </w:pPr>
    </w:p>
    <w:p w:rsidR="00F62B67" w:rsidRPr="00E757D5" w:rsidRDefault="002A0D6B" w:rsidP="00E757D5">
      <w:pPr>
        <w:spacing w:after="0"/>
        <w:rPr>
          <w:rFonts w:ascii="Times New Roman" w:hAnsi="Times New Roman" w:cs="Times New Roman"/>
          <w:sz w:val="24"/>
          <w:szCs w:val="24"/>
        </w:rPr>
      </w:pPr>
      <w:r>
        <w:rPr>
          <w:rFonts w:ascii="Times New Roman" w:hAnsi="Times New Roman" w:cs="Times New Roman"/>
          <w:noProof/>
          <w:sz w:val="24"/>
          <w:szCs w:val="24"/>
          <w:lang w:eastAsia="ru-RU"/>
        </w:rPr>
        <w:pict>
          <v:rect id="_x0000_s1119" style="position:absolute;margin-left:17.55pt;margin-top:1.4pt;width:239.25pt;height:60.25pt;z-index:251662336" strokecolor="white">
            <v:textbox style="mso-next-textbox:#_x0000_s1119">
              <w:txbxContent>
                <w:p w:rsidR="00707C2D" w:rsidRPr="002E0AFA" w:rsidRDefault="00707C2D" w:rsidP="00F62B67">
                  <w:pPr>
                    <w:keepNext/>
                    <w:autoSpaceDE w:val="0"/>
                    <w:autoSpaceDN w:val="0"/>
                    <w:adjustRightInd w:val="0"/>
                    <w:jc w:val="both"/>
                    <w:rPr>
                      <w:rFonts w:ascii="Times New Roman" w:eastAsia="Calibri" w:hAnsi="Times New Roman" w:cs="Times New Roman"/>
                      <w:i/>
                      <w:sz w:val="24"/>
                      <w:szCs w:val="24"/>
                      <w:lang w:eastAsia="ru-RU"/>
                    </w:rPr>
                  </w:pPr>
                  <w:r w:rsidRPr="002E0AFA">
                    <w:rPr>
                      <w:rFonts w:ascii="Times New Roman" w:eastAsia="Calibri" w:hAnsi="Times New Roman" w:cs="Times New Roman"/>
                      <w:i/>
                      <w:sz w:val="24"/>
                      <w:szCs w:val="24"/>
                      <w:lang w:eastAsia="ru-RU"/>
                    </w:rPr>
                    <w:t>О создании постоянно действующего оперативного штаба на период установления особого противопожарного режима</w:t>
                  </w:r>
                </w:p>
                <w:p w:rsidR="00707C2D" w:rsidRDefault="00707C2D" w:rsidP="00F62B67"/>
              </w:txbxContent>
            </v:textbox>
          </v:rect>
        </w:pict>
      </w:r>
    </w:p>
    <w:p w:rsidR="00F62B67" w:rsidRPr="00E757D5" w:rsidRDefault="00F62B67" w:rsidP="00E757D5">
      <w:pPr>
        <w:spacing w:after="0"/>
        <w:rPr>
          <w:rFonts w:ascii="Times New Roman" w:hAnsi="Times New Roman" w:cs="Times New Roman"/>
          <w:sz w:val="24"/>
          <w:szCs w:val="24"/>
        </w:rPr>
      </w:pPr>
    </w:p>
    <w:p w:rsidR="00F62B67" w:rsidRPr="00E757D5" w:rsidRDefault="00F62B67" w:rsidP="00E757D5">
      <w:pPr>
        <w:spacing w:after="0"/>
        <w:rPr>
          <w:rFonts w:ascii="Times New Roman" w:hAnsi="Times New Roman" w:cs="Times New Roman"/>
          <w:sz w:val="24"/>
          <w:szCs w:val="24"/>
        </w:rPr>
      </w:pPr>
    </w:p>
    <w:p w:rsidR="00F62B67" w:rsidRPr="00E757D5" w:rsidRDefault="00F62B67" w:rsidP="00E757D5">
      <w:pPr>
        <w:spacing w:after="0"/>
        <w:rPr>
          <w:rFonts w:ascii="Times New Roman" w:hAnsi="Times New Roman" w:cs="Times New Roman"/>
          <w:sz w:val="24"/>
          <w:szCs w:val="24"/>
        </w:rPr>
      </w:pPr>
    </w:p>
    <w:p w:rsidR="00F62B67" w:rsidRPr="00E757D5" w:rsidRDefault="00F62B67" w:rsidP="00E757D5">
      <w:pPr>
        <w:spacing w:after="0"/>
        <w:rPr>
          <w:rFonts w:ascii="Times New Roman" w:hAnsi="Times New Roman" w:cs="Times New Roman"/>
          <w:sz w:val="24"/>
          <w:szCs w:val="24"/>
        </w:rPr>
      </w:pPr>
    </w:p>
    <w:p w:rsidR="00F62B67" w:rsidRPr="00E757D5" w:rsidRDefault="00F62B67" w:rsidP="00E757D5">
      <w:pPr>
        <w:keepNext/>
        <w:autoSpaceDE w:val="0"/>
        <w:autoSpaceDN w:val="0"/>
        <w:adjustRightInd w:val="0"/>
        <w:spacing w:after="0"/>
        <w:ind w:firstLine="709"/>
        <w:jc w:val="both"/>
        <w:rPr>
          <w:rFonts w:ascii="Times New Roman" w:hAnsi="Times New Roman" w:cs="Times New Roman"/>
          <w:sz w:val="24"/>
          <w:szCs w:val="24"/>
        </w:rPr>
      </w:pPr>
      <w:r w:rsidRPr="00E757D5">
        <w:rPr>
          <w:rFonts w:ascii="Times New Roman" w:eastAsia="Calibri" w:hAnsi="Times New Roman" w:cs="Times New Roman"/>
          <w:sz w:val="24"/>
          <w:szCs w:val="24"/>
          <w:lang w:eastAsia="ru-RU"/>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в соответствии с Федеральным законом от 21 декабря 1994 года № 69-ФЗ «О пожарной безопасности», </w:t>
      </w:r>
      <w:r w:rsidRPr="00E757D5">
        <w:rPr>
          <w:rFonts w:ascii="Times New Roman" w:hAnsi="Times New Roman" w:cs="Times New Roman"/>
          <w:sz w:val="24"/>
          <w:szCs w:val="24"/>
        </w:rPr>
        <w:t xml:space="preserve">Постановлением </w:t>
      </w:r>
      <w:r w:rsidRPr="00E757D5">
        <w:rPr>
          <w:rFonts w:ascii="Times New Roman" w:eastAsia="Calibri" w:hAnsi="Times New Roman" w:cs="Times New Roman"/>
          <w:sz w:val="24"/>
          <w:szCs w:val="24"/>
          <w:lang w:eastAsia="ru-RU"/>
        </w:rPr>
        <w:t>Правительства  Иркутской области от  13  апреля 2015г. № 146-пп</w:t>
      </w:r>
      <w:r w:rsidRPr="00E757D5">
        <w:rPr>
          <w:rFonts w:ascii="Times New Roman" w:hAnsi="Times New Roman" w:cs="Times New Roman"/>
          <w:sz w:val="24"/>
          <w:szCs w:val="24"/>
        </w:rPr>
        <w:t xml:space="preserve"> «Об установлении на территории Иркутской области особого противопожарного режима»,</w:t>
      </w:r>
    </w:p>
    <w:p w:rsidR="00F62B67" w:rsidRPr="00E757D5" w:rsidRDefault="00F62B67" w:rsidP="00E757D5">
      <w:pPr>
        <w:keepNext/>
        <w:autoSpaceDE w:val="0"/>
        <w:autoSpaceDN w:val="0"/>
        <w:adjustRightInd w:val="0"/>
        <w:spacing w:after="0"/>
        <w:ind w:firstLine="709"/>
        <w:jc w:val="both"/>
        <w:rPr>
          <w:rFonts w:ascii="Times New Roman" w:hAnsi="Times New Roman" w:cs="Times New Roman"/>
          <w:sz w:val="24"/>
          <w:szCs w:val="24"/>
        </w:rPr>
      </w:pPr>
    </w:p>
    <w:p w:rsidR="00F62B67" w:rsidRPr="00E757D5" w:rsidRDefault="00F62B67" w:rsidP="00E757D5">
      <w:pPr>
        <w:keepNext/>
        <w:autoSpaceDE w:val="0"/>
        <w:autoSpaceDN w:val="0"/>
        <w:adjustRightInd w:val="0"/>
        <w:spacing w:after="0"/>
        <w:ind w:firstLine="709"/>
        <w:jc w:val="center"/>
        <w:rPr>
          <w:rFonts w:ascii="Times New Roman" w:hAnsi="Times New Roman" w:cs="Times New Roman"/>
          <w:sz w:val="24"/>
          <w:szCs w:val="24"/>
        </w:rPr>
      </w:pPr>
      <w:r w:rsidRPr="00E757D5">
        <w:rPr>
          <w:rFonts w:ascii="Times New Roman" w:hAnsi="Times New Roman" w:cs="Times New Roman"/>
          <w:sz w:val="24"/>
          <w:szCs w:val="24"/>
        </w:rPr>
        <w:t>ПОСТАНОВЛЯЮ:</w:t>
      </w:r>
    </w:p>
    <w:p w:rsidR="00F62B67" w:rsidRPr="00E757D5" w:rsidRDefault="00F62B67" w:rsidP="00E17E57">
      <w:pPr>
        <w:keepNext/>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757D5">
        <w:rPr>
          <w:rFonts w:ascii="Times New Roman" w:eastAsia="Calibri" w:hAnsi="Times New Roman" w:cs="Times New Roman"/>
          <w:sz w:val="24"/>
          <w:szCs w:val="24"/>
          <w:lang w:eastAsia="ru-RU"/>
        </w:rPr>
        <w:t>На период действия особого противопожарного режима, с 14 апреля 2015 года до 10 мая 2015 года - создать постоянно действующий оперативный штаб Киренского района.</w:t>
      </w:r>
    </w:p>
    <w:p w:rsidR="00F62B67" w:rsidRPr="00E757D5" w:rsidRDefault="00F62B67" w:rsidP="00E17E57">
      <w:pPr>
        <w:keepNext/>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757D5">
        <w:rPr>
          <w:rFonts w:ascii="Times New Roman" w:eastAsia="Calibri" w:hAnsi="Times New Roman" w:cs="Times New Roman"/>
          <w:sz w:val="24"/>
          <w:szCs w:val="24"/>
          <w:lang w:eastAsia="ru-RU"/>
        </w:rPr>
        <w:t>Утвердить состав  районного постоянно действующего оперативного штаба, согласно приложению № 1.</w:t>
      </w:r>
    </w:p>
    <w:p w:rsidR="00F62B67" w:rsidRPr="00E757D5" w:rsidRDefault="00F62B67" w:rsidP="00E17E57">
      <w:pPr>
        <w:keepNext/>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757D5">
        <w:rPr>
          <w:rFonts w:ascii="Times New Roman" w:eastAsia="Calibri" w:hAnsi="Times New Roman" w:cs="Times New Roman"/>
          <w:sz w:val="24"/>
          <w:szCs w:val="24"/>
          <w:lang w:eastAsia="ru-RU"/>
        </w:rPr>
        <w:t>Главам муниципальных образований Киренского района рекомендовать:</w:t>
      </w:r>
    </w:p>
    <w:p w:rsidR="00F62B67" w:rsidRPr="00E757D5" w:rsidRDefault="00F62B67" w:rsidP="00E757D5">
      <w:pPr>
        <w:keepNext/>
        <w:autoSpaceDE w:val="0"/>
        <w:autoSpaceDN w:val="0"/>
        <w:adjustRightInd w:val="0"/>
        <w:spacing w:after="0"/>
        <w:ind w:firstLine="709"/>
        <w:jc w:val="both"/>
        <w:rPr>
          <w:rFonts w:ascii="Times New Roman" w:eastAsia="Calibri" w:hAnsi="Times New Roman" w:cs="Times New Roman"/>
          <w:sz w:val="24"/>
          <w:szCs w:val="24"/>
          <w:lang w:eastAsia="ru-RU"/>
        </w:rPr>
      </w:pPr>
      <w:r w:rsidRPr="00E757D5">
        <w:rPr>
          <w:rFonts w:ascii="Times New Roman" w:eastAsia="Calibri" w:hAnsi="Times New Roman" w:cs="Times New Roman"/>
          <w:sz w:val="24"/>
          <w:szCs w:val="24"/>
          <w:lang w:eastAsia="ru-RU"/>
        </w:rPr>
        <w:t>-   привести в готовность силы и средства;</w:t>
      </w:r>
    </w:p>
    <w:p w:rsidR="00F62B67" w:rsidRPr="00E757D5" w:rsidRDefault="00F62B67" w:rsidP="00E757D5">
      <w:pPr>
        <w:keepNext/>
        <w:autoSpaceDE w:val="0"/>
        <w:autoSpaceDN w:val="0"/>
        <w:adjustRightInd w:val="0"/>
        <w:spacing w:after="0"/>
        <w:ind w:firstLine="709"/>
        <w:jc w:val="both"/>
        <w:rPr>
          <w:rFonts w:ascii="Times New Roman" w:eastAsia="Calibri" w:hAnsi="Times New Roman" w:cs="Times New Roman"/>
          <w:sz w:val="24"/>
          <w:szCs w:val="24"/>
          <w:lang w:eastAsia="ru-RU"/>
        </w:rPr>
      </w:pPr>
      <w:r w:rsidRPr="00E757D5">
        <w:rPr>
          <w:rFonts w:ascii="Times New Roman" w:eastAsia="Calibri" w:hAnsi="Times New Roman" w:cs="Times New Roman"/>
          <w:sz w:val="24"/>
          <w:szCs w:val="24"/>
          <w:lang w:eastAsia="ru-RU"/>
        </w:rPr>
        <w:t xml:space="preserve">- организовать среди населения проведение разъяснительной работы по вопросам обеспечения пожарной безопасности; </w:t>
      </w:r>
    </w:p>
    <w:p w:rsidR="00F62B67" w:rsidRPr="00E757D5" w:rsidRDefault="00F62B67" w:rsidP="00E757D5">
      <w:pPr>
        <w:keepNext/>
        <w:autoSpaceDE w:val="0"/>
        <w:autoSpaceDN w:val="0"/>
        <w:adjustRightInd w:val="0"/>
        <w:spacing w:after="0"/>
        <w:ind w:firstLine="709"/>
        <w:jc w:val="both"/>
        <w:rPr>
          <w:rFonts w:ascii="Times New Roman" w:eastAsia="Calibri" w:hAnsi="Times New Roman" w:cs="Times New Roman"/>
          <w:sz w:val="24"/>
          <w:szCs w:val="24"/>
          <w:lang w:eastAsia="ru-RU"/>
        </w:rPr>
      </w:pPr>
      <w:r w:rsidRPr="00E757D5">
        <w:rPr>
          <w:rFonts w:ascii="Times New Roman" w:eastAsia="Calibri" w:hAnsi="Times New Roman" w:cs="Times New Roman"/>
          <w:sz w:val="24"/>
          <w:szCs w:val="24"/>
          <w:lang w:eastAsia="ru-RU"/>
        </w:rPr>
        <w:t>- уделить особое внимание обеспечению безопасности в жилых домах, признанных в соответствии с законодательством аварийными, непригодными для проживания;</w:t>
      </w:r>
    </w:p>
    <w:p w:rsidR="00F62B67" w:rsidRPr="00E757D5" w:rsidRDefault="00F62B67" w:rsidP="00E757D5">
      <w:pPr>
        <w:keepNext/>
        <w:autoSpaceDE w:val="0"/>
        <w:autoSpaceDN w:val="0"/>
        <w:adjustRightInd w:val="0"/>
        <w:spacing w:after="0"/>
        <w:ind w:firstLine="709"/>
        <w:jc w:val="both"/>
        <w:rPr>
          <w:rFonts w:ascii="Times New Roman" w:eastAsia="Calibri" w:hAnsi="Times New Roman" w:cs="Times New Roman"/>
          <w:sz w:val="24"/>
          <w:szCs w:val="24"/>
          <w:lang w:eastAsia="ru-RU"/>
        </w:rPr>
      </w:pPr>
      <w:r w:rsidRPr="00E757D5">
        <w:rPr>
          <w:rFonts w:ascii="Times New Roman" w:eastAsia="Calibri" w:hAnsi="Times New Roman" w:cs="Times New Roman"/>
          <w:sz w:val="24"/>
          <w:szCs w:val="24"/>
          <w:lang w:eastAsia="ru-RU"/>
        </w:rPr>
        <w:t>- сведения о  выполнении мероприятий, в период действия особого противопожарного режима, представлять в постоянно действующий оперативный штаб Киренского района в ежедневном режиме через ЕДДС администрации Киренского муниципального района факсом по телефону 8(39568)4-32-33 к 18.00 часам, согласно установленной формы.</w:t>
      </w:r>
    </w:p>
    <w:p w:rsidR="00F62B67" w:rsidRPr="00E757D5" w:rsidRDefault="00F62B67" w:rsidP="00E757D5">
      <w:pPr>
        <w:pStyle w:val="af3"/>
        <w:spacing w:line="240" w:lineRule="auto"/>
        <w:ind w:left="0" w:firstLine="720"/>
        <w:rPr>
          <w:rFonts w:ascii="Times New Roman" w:eastAsia="Calibri" w:hAnsi="Times New Roman"/>
          <w:sz w:val="24"/>
          <w:szCs w:val="24"/>
        </w:rPr>
      </w:pPr>
      <w:r w:rsidRPr="00E757D5">
        <w:rPr>
          <w:rFonts w:ascii="Times New Roman" w:eastAsia="Calibri" w:hAnsi="Times New Roman"/>
          <w:sz w:val="24"/>
          <w:szCs w:val="24"/>
        </w:rPr>
        <w:t xml:space="preserve">4.     </w:t>
      </w:r>
      <w:r w:rsidRPr="00E757D5">
        <w:rPr>
          <w:rFonts w:ascii="Times New Roman" w:hAnsi="Times New Roman"/>
          <w:sz w:val="24"/>
          <w:szCs w:val="24"/>
        </w:rPr>
        <w:t xml:space="preserve">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E757D5">
        <w:rPr>
          <w:rFonts w:ascii="Times New Roman" w:eastAsia="Calibri" w:hAnsi="Times New Roman"/>
          <w:sz w:val="24"/>
          <w:szCs w:val="24"/>
        </w:rPr>
        <w:t xml:space="preserve">http:kirenskrn.irkobl.ru. </w:t>
      </w:r>
    </w:p>
    <w:p w:rsidR="00F62B67" w:rsidRPr="00E757D5" w:rsidRDefault="00F62B67" w:rsidP="00E757D5">
      <w:pPr>
        <w:pStyle w:val="af3"/>
        <w:spacing w:line="240" w:lineRule="auto"/>
        <w:ind w:left="0" w:firstLine="720"/>
        <w:rPr>
          <w:rFonts w:ascii="Times New Roman" w:hAnsi="Times New Roman"/>
          <w:sz w:val="24"/>
          <w:szCs w:val="24"/>
        </w:rPr>
      </w:pPr>
      <w:r w:rsidRPr="00E757D5">
        <w:rPr>
          <w:rFonts w:ascii="Times New Roman" w:hAnsi="Times New Roman"/>
          <w:sz w:val="24"/>
          <w:szCs w:val="24"/>
        </w:rPr>
        <w:t>5.     Контроль за исполнением данного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F62B67" w:rsidRPr="00E757D5" w:rsidRDefault="00F62B67" w:rsidP="00E757D5">
      <w:pPr>
        <w:spacing w:after="0"/>
        <w:jc w:val="both"/>
        <w:rPr>
          <w:rFonts w:ascii="Times New Roman" w:hAnsi="Times New Roman" w:cs="Times New Roman"/>
          <w:sz w:val="24"/>
          <w:szCs w:val="24"/>
        </w:rPr>
      </w:pPr>
      <w:r w:rsidRPr="00E757D5">
        <w:rPr>
          <w:rFonts w:ascii="Times New Roman" w:hAnsi="Times New Roman" w:cs="Times New Roman"/>
          <w:sz w:val="24"/>
          <w:szCs w:val="24"/>
        </w:rPr>
        <w:t xml:space="preserve">           6.       Постановление вступает в законную силу со дня его подписания.</w:t>
      </w:r>
    </w:p>
    <w:p w:rsidR="00F62B67" w:rsidRPr="00E757D5" w:rsidRDefault="00F62B67" w:rsidP="00E757D5">
      <w:pPr>
        <w:spacing w:after="0"/>
        <w:jc w:val="both"/>
        <w:rPr>
          <w:rFonts w:ascii="Times New Roman" w:hAnsi="Times New Roman" w:cs="Times New Roman"/>
          <w:sz w:val="24"/>
          <w:szCs w:val="24"/>
        </w:rPr>
      </w:pPr>
    </w:p>
    <w:p w:rsidR="00F62B67" w:rsidRPr="00E757D5" w:rsidRDefault="00F62B67" w:rsidP="00E757D5">
      <w:pPr>
        <w:spacing w:after="0"/>
        <w:jc w:val="both"/>
        <w:rPr>
          <w:rFonts w:ascii="Times New Roman" w:hAnsi="Times New Roman" w:cs="Times New Roman"/>
          <w:sz w:val="24"/>
          <w:szCs w:val="24"/>
        </w:rPr>
      </w:pPr>
    </w:p>
    <w:p w:rsidR="00F62B67" w:rsidRPr="00E757D5" w:rsidRDefault="00F62B67" w:rsidP="00E757D5">
      <w:pPr>
        <w:spacing w:after="0"/>
        <w:ind w:firstLine="709"/>
        <w:jc w:val="both"/>
        <w:rPr>
          <w:rFonts w:ascii="Times New Roman" w:hAnsi="Times New Roman" w:cs="Times New Roman"/>
          <w:b/>
          <w:sz w:val="24"/>
          <w:szCs w:val="24"/>
        </w:rPr>
      </w:pPr>
      <w:r w:rsidRPr="00E757D5">
        <w:rPr>
          <w:rFonts w:ascii="Times New Roman" w:hAnsi="Times New Roman" w:cs="Times New Roman"/>
          <w:b/>
          <w:sz w:val="24"/>
          <w:szCs w:val="24"/>
        </w:rPr>
        <w:t>И.о. главы</w:t>
      </w:r>
    </w:p>
    <w:p w:rsidR="00F62B67" w:rsidRPr="00E757D5" w:rsidRDefault="00F62B67" w:rsidP="00E757D5">
      <w:pPr>
        <w:spacing w:after="0"/>
        <w:ind w:firstLine="709"/>
        <w:jc w:val="both"/>
        <w:rPr>
          <w:rFonts w:ascii="Times New Roman" w:hAnsi="Times New Roman" w:cs="Times New Roman"/>
          <w:b/>
          <w:sz w:val="24"/>
          <w:szCs w:val="24"/>
        </w:rPr>
      </w:pPr>
      <w:r w:rsidRPr="00E757D5">
        <w:rPr>
          <w:rFonts w:ascii="Times New Roman" w:hAnsi="Times New Roman" w:cs="Times New Roman"/>
          <w:b/>
          <w:sz w:val="24"/>
          <w:szCs w:val="24"/>
        </w:rPr>
        <w:t>администрации района                                                                         Е.А. Чудинова</w:t>
      </w:r>
    </w:p>
    <w:p w:rsidR="00F62B67" w:rsidRPr="00E757D5" w:rsidRDefault="00F62B67" w:rsidP="00E757D5">
      <w:pPr>
        <w:keepNext/>
        <w:autoSpaceDE w:val="0"/>
        <w:autoSpaceDN w:val="0"/>
        <w:adjustRightInd w:val="0"/>
        <w:spacing w:after="0"/>
        <w:ind w:firstLine="709"/>
        <w:jc w:val="right"/>
        <w:rPr>
          <w:rFonts w:ascii="Times New Roman" w:eastAsia="Calibri" w:hAnsi="Times New Roman" w:cs="Times New Roman"/>
          <w:sz w:val="24"/>
          <w:szCs w:val="24"/>
          <w:lang w:eastAsia="ru-RU"/>
        </w:rPr>
      </w:pPr>
      <w:r w:rsidRPr="00E757D5">
        <w:rPr>
          <w:rFonts w:ascii="Times New Roman" w:eastAsia="Calibri" w:hAnsi="Times New Roman" w:cs="Times New Roman"/>
          <w:sz w:val="24"/>
          <w:szCs w:val="24"/>
          <w:lang w:eastAsia="ru-RU"/>
        </w:rPr>
        <w:lastRenderedPageBreak/>
        <w:t>Приложение № 1</w:t>
      </w:r>
    </w:p>
    <w:p w:rsidR="00F62B67" w:rsidRPr="00E757D5" w:rsidRDefault="00F62B67" w:rsidP="00E757D5">
      <w:pPr>
        <w:keepNext/>
        <w:autoSpaceDE w:val="0"/>
        <w:autoSpaceDN w:val="0"/>
        <w:adjustRightInd w:val="0"/>
        <w:spacing w:after="0"/>
        <w:ind w:firstLine="709"/>
        <w:jc w:val="right"/>
        <w:rPr>
          <w:rFonts w:ascii="Times New Roman" w:eastAsia="Calibri" w:hAnsi="Times New Roman" w:cs="Times New Roman"/>
          <w:sz w:val="24"/>
          <w:szCs w:val="24"/>
          <w:lang w:eastAsia="ru-RU"/>
        </w:rPr>
      </w:pPr>
      <w:r w:rsidRPr="00E757D5">
        <w:rPr>
          <w:rFonts w:ascii="Times New Roman" w:eastAsia="Calibri" w:hAnsi="Times New Roman" w:cs="Times New Roman"/>
          <w:sz w:val="24"/>
          <w:szCs w:val="24"/>
          <w:lang w:eastAsia="ru-RU"/>
        </w:rPr>
        <w:t>Утверждено Постановлением и.о. главы администрации</w:t>
      </w:r>
    </w:p>
    <w:p w:rsidR="00F62B67" w:rsidRPr="00E757D5" w:rsidRDefault="00F62B67" w:rsidP="00E757D5">
      <w:pPr>
        <w:keepNext/>
        <w:autoSpaceDE w:val="0"/>
        <w:autoSpaceDN w:val="0"/>
        <w:adjustRightInd w:val="0"/>
        <w:spacing w:after="0"/>
        <w:ind w:firstLine="709"/>
        <w:jc w:val="right"/>
        <w:rPr>
          <w:rFonts w:ascii="Times New Roman" w:eastAsia="Calibri" w:hAnsi="Times New Roman" w:cs="Times New Roman"/>
          <w:sz w:val="24"/>
          <w:szCs w:val="24"/>
          <w:lang w:eastAsia="ru-RU"/>
        </w:rPr>
      </w:pPr>
      <w:r w:rsidRPr="00E757D5">
        <w:rPr>
          <w:rFonts w:ascii="Times New Roman" w:eastAsia="Calibri" w:hAnsi="Times New Roman" w:cs="Times New Roman"/>
          <w:sz w:val="24"/>
          <w:szCs w:val="24"/>
          <w:lang w:eastAsia="ru-RU"/>
        </w:rPr>
        <w:t>Киренского муниципального района</w:t>
      </w:r>
    </w:p>
    <w:p w:rsidR="00F62B67" w:rsidRPr="00E757D5" w:rsidRDefault="00F62B67" w:rsidP="00E757D5">
      <w:pPr>
        <w:keepNext/>
        <w:autoSpaceDE w:val="0"/>
        <w:autoSpaceDN w:val="0"/>
        <w:adjustRightInd w:val="0"/>
        <w:spacing w:after="0"/>
        <w:ind w:firstLine="709"/>
        <w:jc w:val="right"/>
        <w:rPr>
          <w:rFonts w:ascii="Times New Roman" w:eastAsia="Calibri" w:hAnsi="Times New Roman" w:cs="Times New Roman"/>
          <w:sz w:val="24"/>
          <w:szCs w:val="24"/>
          <w:lang w:eastAsia="ru-RU"/>
        </w:rPr>
      </w:pPr>
      <w:r w:rsidRPr="00E757D5">
        <w:rPr>
          <w:rFonts w:ascii="Times New Roman" w:eastAsia="Calibri" w:hAnsi="Times New Roman" w:cs="Times New Roman"/>
          <w:sz w:val="24"/>
          <w:szCs w:val="24"/>
          <w:lang w:eastAsia="ru-RU"/>
        </w:rPr>
        <w:t>от 14.04.2015 года № 265</w:t>
      </w:r>
    </w:p>
    <w:p w:rsidR="00F62B67" w:rsidRPr="00E757D5" w:rsidRDefault="00F62B67" w:rsidP="00E757D5">
      <w:pPr>
        <w:keepNext/>
        <w:autoSpaceDE w:val="0"/>
        <w:autoSpaceDN w:val="0"/>
        <w:adjustRightInd w:val="0"/>
        <w:spacing w:after="0"/>
        <w:rPr>
          <w:rFonts w:ascii="Times New Roman" w:eastAsia="Calibri" w:hAnsi="Times New Roman" w:cs="Times New Roman"/>
          <w:sz w:val="24"/>
          <w:szCs w:val="24"/>
          <w:lang w:eastAsia="ru-RU"/>
        </w:rPr>
      </w:pPr>
    </w:p>
    <w:p w:rsidR="00F62B67" w:rsidRPr="00E757D5" w:rsidRDefault="00F62B67" w:rsidP="00E757D5">
      <w:pPr>
        <w:keepNext/>
        <w:autoSpaceDE w:val="0"/>
        <w:autoSpaceDN w:val="0"/>
        <w:adjustRightInd w:val="0"/>
        <w:spacing w:after="0"/>
        <w:ind w:firstLine="709"/>
        <w:jc w:val="center"/>
        <w:rPr>
          <w:rFonts w:ascii="Times New Roman" w:eastAsia="Calibri" w:hAnsi="Times New Roman" w:cs="Times New Roman"/>
          <w:sz w:val="24"/>
          <w:szCs w:val="24"/>
          <w:lang w:eastAsia="ru-RU"/>
        </w:rPr>
      </w:pPr>
      <w:r w:rsidRPr="00E757D5">
        <w:rPr>
          <w:rFonts w:ascii="Times New Roman" w:eastAsia="Calibri" w:hAnsi="Times New Roman" w:cs="Times New Roman"/>
          <w:sz w:val="24"/>
          <w:szCs w:val="24"/>
          <w:lang w:eastAsia="ru-RU"/>
        </w:rPr>
        <w:t>СОСТАВ</w:t>
      </w:r>
    </w:p>
    <w:p w:rsidR="00F62B67" w:rsidRPr="00E757D5" w:rsidRDefault="00F62B67" w:rsidP="00E757D5">
      <w:pPr>
        <w:keepNext/>
        <w:autoSpaceDE w:val="0"/>
        <w:autoSpaceDN w:val="0"/>
        <w:adjustRightInd w:val="0"/>
        <w:spacing w:after="0"/>
        <w:ind w:firstLine="709"/>
        <w:jc w:val="center"/>
        <w:rPr>
          <w:rFonts w:ascii="Times New Roman" w:eastAsia="Calibri" w:hAnsi="Times New Roman" w:cs="Times New Roman"/>
          <w:sz w:val="24"/>
          <w:szCs w:val="24"/>
          <w:lang w:eastAsia="ru-RU"/>
        </w:rPr>
      </w:pPr>
      <w:r w:rsidRPr="00E757D5">
        <w:rPr>
          <w:rFonts w:ascii="Times New Roman" w:eastAsia="Calibri" w:hAnsi="Times New Roman" w:cs="Times New Roman"/>
          <w:sz w:val="24"/>
          <w:szCs w:val="24"/>
          <w:lang w:eastAsia="ru-RU"/>
        </w:rPr>
        <w:t>постоянно действующего оперативного штаба Киренского района</w:t>
      </w:r>
    </w:p>
    <w:p w:rsidR="00F62B67" w:rsidRPr="00E757D5" w:rsidRDefault="00F62B67" w:rsidP="00E757D5">
      <w:pPr>
        <w:keepNext/>
        <w:autoSpaceDE w:val="0"/>
        <w:autoSpaceDN w:val="0"/>
        <w:adjustRightInd w:val="0"/>
        <w:spacing w:after="0"/>
        <w:ind w:firstLine="709"/>
        <w:jc w:val="center"/>
        <w:rPr>
          <w:rFonts w:ascii="Times New Roman" w:eastAsia="Calibri"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969"/>
        <w:gridCol w:w="5670"/>
      </w:tblGrid>
      <w:tr w:rsidR="00F62B67" w:rsidRPr="002E0AFA" w:rsidTr="002E0AFA">
        <w:tc>
          <w:tcPr>
            <w:tcW w:w="567"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 п/п</w:t>
            </w:r>
          </w:p>
        </w:tc>
        <w:tc>
          <w:tcPr>
            <w:tcW w:w="3969"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ФИО</w:t>
            </w:r>
          </w:p>
        </w:tc>
        <w:tc>
          <w:tcPr>
            <w:tcW w:w="5670"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Должность</w:t>
            </w:r>
          </w:p>
        </w:tc>
      </w:tr>
      <w:tr w:rsidR="00F62B67" w:rsidRPr="002E0AFA" w:rsidTr="002E0AFA">
        <w:tc>
          <w:tcPr>
            <w:tcW w:w="567"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1.</w:t>
            </w:r>
          </w:p>
        </w:tc>
        <w:tc>
          <w:tcPr>
            <w:tcW w:w="3969" w:type="dxa"/>
          </w:tcPr>
          <w:p w:rsidR="00F62B67" w:rsidRPr="002E0AFA" w:rsidRDefault="00F62B67" w:rsidP="002E0AFA">
            <w:pPr>
              <w:keepNext/>
              <w:autoSpaceDE w:val="0"/>
              <w:autoSpaceDN w:val="0"/>
              <w:adjustRightInd w:val="0"/>
              <w:spacing w:after="0"/>
              <w:jc w:val="both"/>
              <w:rPr>
                <w:rFonts w:ascii="Times New Roman" w:eastAsia="Calibri" w:hAnsi="Times New Roman" w:cs="Times New Roman"/>
                <w:lang w:eastAsia="ru-RU"/>
              </w:rPr>
            </w:pPr>
            <w:r w:rsidRPr="002E0AFA">
              <w:rPr>
                <w:rFonts w:ascii="Times New Roman" w:eastAsia="Calibri" w:hAnsi="Times New Roman" w:cs="Times New Roman"/>
                <w:lang w:eastAsia="ru-RU"/>
              </w:rPr>
              <w:t>Вициамов Александр Владимирович</w:t>
            </w:r>
          </w:p>
        </w:tc>
        <w:tc>
          <w:tcPr>
            <w:tcW w:w="5670"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Первый заместитель мэра Киренского района - начальник штаба</w:t>
            </w:r>
          </w:p>
        </w:tc>
      </w:tr>
      <w:tr w:rsidR="00F62B67" w:rsidRPr="002E0AFA" w:rsidTr="002E0AFA">
        <w:tc>
          <w:tcPr>
            <w:tcW w:w="567"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2.</w:t>
            </w:r>
          </w:p>
        </w:tc>
        <w:tc>
          <w:tcPr>
            <w:tcW w:w="3969" w:type="dxa"/>
          </w:tcPr>
          <w:p w:rsidR="00F62B67" w:rsidRPr="002E0AFA" w:rsidRDefault="00F62B67" w:rsidP="002E0AFA">
            <w:pPr>
              <w:keepNext/>
              <w:autoSpaceDE w:val="0"/>
              <w:autoSpaceDN w:val="0"/>
              <w:adjustRightInd w:val="0"/>
              <w:spacing w:after="0"/>
              <w:rPr>
                <w:rFonts w:ascii="Times New Roman" w:eastAsia="Calibri" w:hAnsi="Times New Roman" w:cs="Times New Roman"/>
                <w:lang w:eastAsia="ru-RU"/>
              </w:rPr>
            </w:pPr>
            <w:r w:rsidRPr="002E0AFA">
              <w:rPr>
                <w:rFonts w:ascii="Times New Roman" w:eastAsia="Calibri" w:hAnsi="Times New Roman" w:cs="Times New Roman"/>
                <w:lang w:eastAsia="ru-RU"/>
              </w:rPr>
              <w:t>Гладилин Евгений Валентинович</w:t>
            </w:r>
          </w:p>
        </w:tc>
        <w:tc>
          <w:tcPr>
            <w:tcW w:w="5670"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 xml:space="preserve">Начальник отделения надзорной деятельности ГУ МЧС России по Иркутской области Киренского района– заместитель начальника штаба    </w:t>
            </w:r>
          </w:p>
        </w:tc>
      </w:tr>
      <w:tr w:rsidR="00F62B67" w:rsidRPr="002E0AFA" w:rsidTr="002E0AFA">
        <w:tc>
          <w:tcPr>
            <w:tcW w:w="567"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3.</w:t>
            </w:r>
          </w:p>
        </w:tc>
        <w:tc>
          <w:tcPr>
            <w:tcW w:w="3969" w:type="dxa"/>
          </w:tcPr>
          <w:p w:rsidR="00F62B67" w:rsidRPr="002E0AFA" w:rsidRDefault="00F62B67" w:rsidP="002E0AFA">
            <w:pPr>
              <w:keepNext/>
              <w:autoSpaceDE w:val="0"/>
              <w:autoSpaceDN w:val="0"/>
              <w:adjustRightInd w:val="0"/>
              <w:spacing w:after="0"/>
              <w:rPr>
                <w:rFonts w:ascii="Times New Roman" w:eastAsia="Calibri" w:hAnsi="Times New Roman" w:cs="Times New Roman"/>
                <w:lang w:eastAsia="ru-RU"/>
              </w:rPr>
            </w:pPr>
            <w:r w:rsidRPr="002E0AFA">
              <w:rPr>
                <w:rFonts w:ascii="Times New Roman" w:eastAsia="Calibri" w:hAnsi="Times New Roman" w:cs="Times New Roman"/>
                <w:lang w:eastAsia="ru-RU"/>
              </w:rPr>
              <w:t>Залуцкий Евгений Витальевич</w:t>
            </w:r>
          </w:p>
        </w:tc>
        <w:tc>
          <w:tcPr>
            <w:tcW w:w="5670"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 xml:space="preserve">Заведующий отделом ГОЧС, МП администрации Киренского муниципального района </w:t>
            </w:r>
          </w:p>
        </w:tc>
      </w:tr>
      <w:tr w:rsidR="00F62B67" w:rsidRPr="002E0AFA" w:rsidTr="002E0AFA">
        <w:tc>
          <w:tcPr>
            <w:tcW w:w="567"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4.</w:t>
            </w:r>
          </w:p>
        </w:tc>
        <w:tc>
          <w:tcPr>
            <w:tcW w:w="3969" w:type="dxa"/>
          </w:tcPr>
          <w:p w:rsidR="00F62B67" w:rsidRPr="002E0AFA" w:rsidRDefault="00F62B67" w:rsidP="002E0AFA">
            <w:pPr>
              <w:keepNext/>
              <w:autoSpaceDE w:val="0"/>
              <w:autoSpaceDN w:val="0"/>
              <w:adjustRightInd w:val="0"/>
              <w:spacing w:after="0"/>
              <w:rPr>
                <w:rFonts w:ascii="Times New Roman" w:eastAsia="Calibri" w:hAnsi="Times New Roman" w:cs="Times New Roman"/>
                <w:lang w:eastAsia="ru-RU"/>
              </w:rPr>
            </w:pPr>
            <w:r w:rsidRPr="002E0AFA">
              <w:rPr>
                <w:rFonts w:ascii="Times New Roman" w:eastAsia="Calibri" w:hAnsi="Times New Roman" w:cs="Times New Roman"/>
                <w:lang w:eastAsia="ru-RU"/>
              </w:rPr>
              <w:t>Малков Дмитрий Анатольевич</w:t>
            </w:r>
          </w:p>
        </w:tc>
        <w:tc>
          <w:tcPr>
            <w:tcW w:w="5670"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Начальник ПЧ № 39 г.Киренска</w:t>
            </w:r>
          </w:p>
        </w:tc>
      </w:tr>
      <w:tr w:rsidR="00F62B67" w:rsidRPr="002E0AFA" w:rsidTr="002E0AFA">
        <w:tc>
          <w:tcPr>
            <w:tcW w:w="567"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5.</w:t>
            </w:r>
          </w:p>
        </w:tc>
        <w:tc>
          <w:tcPr>
            <w:tcW w:w="3969" w:type="dxa"/>
          </w:tcPr>
          <w:p w:rsidR="00F62B67" w:rsidRPr="002E0AFA" w:rsidRDefault="00F62B67" w:rsidP="002E0AFA">
            <w:pPr>
              <w:keepNext/>
              <w:autoSpaceDE w:val="0"/>
              <w:autoSpaceDN w:val="0"/>
              <w:adjustRightInd w:val="0"/>
              <w:spacing w:after="0"/>
              <w:rPr>
                <w:rFonts w:ascii="Times New Roman" w:eastAsia="Calibri" w:hAnsi="Times New Roman" w:cs="Times New Roman"/>
                <w:lang w:eastAsia="ru-RU"/>
              </w:rPr>
            </w:pPr>
            <w:r w:rsidRPr="002E0AFA">
              <w:rPr>
                <w:rFonts w:ascii="Times New Roman" w:eastAsia="Calibri" w:hAnsi="Times New Roman" w:cs="Times New Roman"/>
                <w:lang w:eastAsia="ru-RU"/>
              </w:rPr>
              <w:t>Агафонов Георгий Николаевич</w:t>
            </w:r>
          </w:p>
        </w:tc>
        <w:tc>
          <w:tcPr>
            <w:tcW w:w="5670"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Начальник Северного ПСО</w:t>
            </w:r>
          </w:p>
        </w:tc>
      </w:tr>
      <w:tr w:rsidR="00F62B67" w:rsidRPr="002E0AFA" w:rsidTr="002E0AFA">
        <w:tc>
          <w:tcPr>
            <w:tcW w:w="567"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6.</w:t>
            </w:r>
          </w:p>
        </w:tc>
        <w:tc>
          <w:tcPr>
            <w:tcW w:w="3969" w:type="dxa"/>
          </w:tcPr>
          <w:p w:rsidR="00F62B67" w:rsidRPr="002E0AFA" w:rsidRDefault="00F62B67" w:rsidP="002E0AFA">
            <w:pPr>
              <w:keepNext/>
              <w:autoSpaceDE w:val="0"/>
              <w:autoSpaceDN w:val="0"/>
              <w:adjustRightInd w:val="0"/>
              <w:spacing w:after="0"/>
              <w:rPr>
                <w:rFonts w:ascii="Times New Roman" w:eastAsia="Calibri" w:hAnsi="Times New Roman" w:cs="Times New Roman"/>
                <w:lang w:eastAsia="ru-RU"/>
              </w:rPr>
            </w:pPr>
            <w:r w:rsidRPr="002E0AFA">
              <w:rPr>
                <w:rFonts w:ascii="Times New Roman" w:eastAsia="Calibri" w:hAnsi="Times New Roman" w:cs="Times New Roman"/>
                <w:lang w:eastAsia="ru-RU"/>
              </w:rPr>
              <w:t>Рогачков Сергей Александрович</w:t>
            </w:r>
          </w:p>
        </w:tc>
        <w:tc>
          <w:tcPr>
            <w:tcW w:w="5670"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Начальник МО МВД России «Киренский»</w:t>
            </w:r>
          </w:p>
        </w:tc>
      </w:tr>
      <w:tr w:rsidR="00F62B67" w:rsidRPr="002E0AFA" w:rsidTr="002E0AFA">
        <w:tc>
          <w:tcPr>
            <w:tcW w:w="567"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7.</w:t>
            </w:r>
          </w:p>
        </w:tc>
        <w:tc>
          <w:tcPr>
            <w:tcW w:w="3969" w:type="dxa"/>
          </w:tcPr>
          <w:p w:rsidR="00F62B67" w:rsidRPr="002E0AFA" w:rsidRDefault="00F62B67" w:rsidP="002E0AFA">
            <w:pPr>
              <w:keepNext/>
              <w:autoSpaceDE w:val="0"/>
              <w:autoSpaceDN w:val="0"/>
              <w:adjustRightInd w:val="0"/>
              <w:spacing w:after="0"/>
              <w:rPr>
                <w:rFonts w:ascii="Times New Roman" w:eastAsia="Calibri" w:hAnsi="Times New Roman" w:cs="Times New Roman"/>
                <w:lang w:eastAsia="ru-RU"/>
              </w:rPr>
            </w:pPr>
            <w:r w:rsidRPr="002E0AFA">
              <w:rPr>
                <w:rFonts w:ascii="Times New Roman" w:eastAsia="Calibri" w:hAnsi="Times New Roman" w:cs="Times New Roman"/>
                <w:lang w:eastAsia="ru-RU"/>
              </w:rPr>
              <w:t>Ковадло Андрей Анатольевич</w:t>
            </w:r>
          </w:p>
        </w:tc>
        <w:tc>
          <w:tcPr>
            <w:tcW w:w="5670"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Начальник территориального отдела Агентства лесного хозяйства Иркутской области по Киренскому району</w:t>
            </w:r>
          </w:p>
        </w:tc>
      </w:tr>
      <w:tr w:rsidR="00F62B67" w:rsidRPr="002E0AFA" w:rsidTr="002E0AFA">
        <w:tc>
          <w:tcPr>
            <w:tcW w:w="567"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8.</w:t>
            </w:r>
          </w:p>
        </w:tc>
        <w:tc>
          <w:tcPr>
            <w:tcW w:w="3969" w:type="dxa"/>
          </w:tcPr>
          <w:p w:rsidR="00F62B67" w:rsidRPr="002E0AFA" w:rsidRDefault="00F62B67" w:rsidP="002E0AFA">
            <w:pPr>
              <w:keepNext/>
              <w:autoSpaceDE w:val="0"/>
              <w:autoSpaceDN w:val="0"/>
              <w:adjustRightInd w:val="0"/>
              <w:spacing w:after="0"/>
              <w:rPr>
                <w:rFonts w:ascii="Times New Roman" w:eastAsia="Calibri" w:hAnsi="Times New Roman" w:cs="Times New Roman"/>
                <w:lang w:eastAsia="ru-RU"/>
              </w:rPr>
            </w:pPr>
            <w:r w:rsidRPr="002E0AFA">
              <w:rPr>
                <w:rFonts w:ascii="Times New Roman" w:eastAsia="Calibri" w:hAnsi="Times New Roman" w:cs="Times New Roman"/>
                <w:lang w:eastAsia="ru-RU"/>
              </w:rPr>
              <w:t>Загорулько Андрей Андреевич</w:t>
            </w:r>
          </w:p>
        </w:tc>
        <w:tc>
          <w:tcPr>
            <w:tcW w:w="5670"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hAnsi="Times New Roman" w:cs="Times New Roman"/>
                <w:bCs/>
              </w:rPr>
              <w:t xml:space="preserve">Начальник АУ «Киренский лесхоз»  </w:t>
            </w:r>
          </w:p>
        </w:tc>
      </w:tr>
      <w:tr w:rsidR="00F62B67" w:rsidRPr="002E0AFA" w:rsidTr="002E0AFA">
        <w:tc>
          <w:tcPr>
            <w:tcW w:w="567"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9.</w:t>
            </w:r>
          </w:p>
        </w:tc>
        <w:tc>
          <w:tcPr>
            <w:tcW w:w="3969" w:type="dxa"/>
          </w:tcPr>
          <w:p w:rsidR="00F62B67" w:rsidRPr="002E0AFA" w:rsidRDefault="00F62B67" w:rsidP="002E0AFA">
            <w:pPr>
              <w:keepNext/>
              <w:autoSpaceDE w:val="0"/>
              <w:autoSpaceDN w:val="0"/>
              <w:adjustRightInd w:val="0"/>
              <w:spacing w:after="0"/>
              <w:rPr>
                <w:rFonts w:ascii="Times New Roman" w:eastAsia="Calibri" w:hAnsi="Times New Roman" w:cs="Times New Roman"/>
                <w:lang w:eastAsia="ru-RU"/>
              </w:rPr>
            </w:pPr>
            <w:r w:rsidRPr="002E0AFA">
              <w:rPr>
                <w:rFonts w:ascii="Times New Roman" w:eastAsia="Calibri" w:hAnsi="Times New Roman" w:cs="Times New Roman"/>
                <w:lang w:eastAsia="ru-RU"/>
              </w:rPr>
              <w:t>Михеев Андрей Александрович</w:t>
            </w:r>
          </w:p>
        </w:tc>
        <w:tc>
          <w:tcPr>
            <w:tcW w:w="5670" w:type="dxa"/>
          </w:tcPr>
          <w:p w:rsidR="00F62B67" w:rsidRPr="002E0AFA" w:rsidRDefault="00F62B67" w:rsidP="002E0AFA">
            <w:pPr>
              <w:keepNext/>
              <w:autoSpaceDE w:val="0"/>
              <w:autoSpaceDN w:val="0"/>
              <w:adjustRightInd w:val="0"/>
              <w:spacing w:after="0"/>
              <w:jc w:val="center"/>
              <w:rPr>
                <w:rFonts w:ascii="Times New Roman" w:hAnsi="Times New Roman" w:cs="Times New Roman"/>
                <w:bCs/>
              </w:rPr>
            </w:pPr>
            <w:r w:rsidRPr="002E0AFA">
              <w:rPr>
                <w:rFonts w:ascii="Times New Roman" w:hAnsi="Times New Roman" w:cs="Times New Roman"/>
                <w:bCs/>
              </w:rPr>
              <w:t>Начальник Киренского авиаотделения Иркутской авиабазы охраны лесов</w:t>
            </w:r>
          </w:p>
        </w:tc>
      </w:tr>
      <w:tr w:rsidR="00F62B67" w:rsidRPr="002E0AFA" w:rsidTr="002E0AFA">
        <w:tc>
          <w:tcPr>
            <w:tcW w:w="567"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10.</w:t>
            </w:r>
          </w:p>
        </w:tc>
        <w:tc>
          <w:tcPr>
            <w:tcW w:w="3969" w:type="dxa"/>
          </w:tcPr>
          <w:p w:rsidR="00F62B67" w:rsidRPr="002E0AFA" w:rsidRDefault="00F62B67" w:rsidP="002E0AFA">
            <w:pPr>
              <w:keepNext/>
              <w:autoSpaceDE w:val="0"/>
              <w:autoSpaceDN w:val="0"/>
              <w:adjustRightInd w:val="0"/>
              <w:spacing w:after="0"/>
              <w:rPr>
                <w:rFonts w:ascii="Times New Roman" w:eastAsia="Calibri" w:hAnsi="Times New Roman" w:cs="Times New Roman"/>
                <w:lang w:eastAsia="ru-RU"/>
              </w:rPr>
            </w:pPr>
            <w:r w:rsidRPr="002E0AFA">
              <w:rPr>
                <w:rFonts w:ascii="Times New Roman" w:eastAsia="Calibri" w:hAnsi="Times New Roman" w:cs="Times New Roman"/>
                <w:lang w:eastAsia="ru-RU"/>
              </w:rPr>
              <w:t>Майбородов Алексей Викторович</w:t>
            </w:r>
          </w:p>
        </w:tc>
        <w:tc>
          <w:tcPr>
            <w:tcW w:w="5670" w:type="dxa"/>
          </w:tcPr>
          <w:p w:rsidR="00F62B67" w:rsidRPr="002E0AFA" w:rsidRDefault="00F62B67" w:rsidP="002E0AFA">
            <w:pPr>
              <w:keepNext/>
              <w:autoSpaceDE w:val="0"/>
              <w:autoSpaceDN w:val="0"/>
              <w:adjustRightInd w:val="0"/>
              <w:spacing w:after="0"/>
              <w:jc w:val="center"/>
              <w:rPr>
                <w:rFonts w:ascii="Times New Roman" w:hAnsi="Times New Roman" w:cs="Times New Roman"/>
                <w:bCs/>
              </w:rPr>
            </w:pPr>
            <w:r w:rsidRPr="002E0AFA">
              <w:rPr>
                <w:rFonts w:ascii="Times New Roman" w:hAnsi="Times New Roman" w:cs="Times New Roman"/>
                <w:bCs/>
              </w:rPr>
              <w:t>Главный специалист ГОЧС администрации Киренского городского поселения</w:t>
            </w:r>
          </w:p>
        </w:tc>
      </w:tr>
      <w:tr w:rsidR="00F62B67" w:rsidRPr="002E0AFA" w:rsidTr="002E0AFA">
        <w:tc>
          <w:tcPr>
            <w:tcW w:w="567" w:type="dxa"/>
          </w:tcPr>
          <w:p w:rsidR="00F62B67" w:rsidRPr="002E0AFA" w:rsidRDefault="00F62B67" w:rsidP="002E0AFA">
            <w:pPr>
              <w:keepNext/>
              <w:autoSpaceDE w:val="0"/>
              <w:autoSpaceDN w:val="0"/>
              <w:adjustRightInd w:val="0"/>
              <w:spacing w:after="0"/>
              <w:jc w:val="center"/>
              <w:rPr>
                <w:rFonts w:ascii="Times New Roman" w:eastAsia="Calibri" w:hAnsi="Times New Roman" w:cs="Times New Roman"/>
                <w:lang w:eastAsia="ru-RU"/>
              </w:rPr>
            </w:pPr>
            <w:r w:rsidRPr="002E0AFA">
              <w:rPr>
                <w:rFonts w:ascii="Times New Roman" w:eastAsia="Calibri" w:hAnsi="Times New Roman" w:cs="Times New Roman"/>
                <w:lang w:eastAsia="ru-RU"/>
              </w:rPr>
              <w:t>11.</w:t>
            </w:r>
          </w:p>
        </w:tc>
        <w:tc>
          <w:tcPr>
            <w:tcW w:w="3969" w:type="dxa"/>
          </w:tcPr>
          <w:p w:rsidR="00F62B67" w:rsidRPr="002E0AFA" w:rsidRDefault="00F62B67" w:rsidP="002E0AFA">
            <w:pPr>
              <w:keepNext/>
              <w:autoSpaceDE w:val="0"/>
              <w:autoSpaceDN w:val="0"/>
              <w:adjustRightInd w:val="0"/>
              <w:spacing w:after="0"/>
              <w:rPr>
                <w:rFonts w:ascii="Times New Roman" w:eastAsia="Calibri" w:hAnsi="Times New Roman" w:cs="Times New Roman"/>
                <w:lang w:eastAsia="ru-RU"/>
              </w:rPr>
            </w:pPr>
            <w:r w:rsidRPr="002E0AFA">
              <w:rPr>
                <w:rFonts w:ascii="Times New Roman" w:eastAsia="Calibri" w:hAnsi="Times New Roman" w:cs="Times New Roman"/>
                <w:lang w:eastAsia="ru-RU"/>
              </w:rPr>
              <w:t>Суханов Дмитрий Евгеньевич</w:t>
            </w:r>
          </w:p>
        </w:tc>
        <w:tc>
          <w:tcPr>
            <w:tcW w:w="5670" w:type="dxa"/>
          </w:tcPr>
          <w:p w:rsidR="00F62B67" w:rsidRPr="002E0AFA" w:rsidRDefault="00F62B67" w:rsidP="002E0AFA">
            <w:pPr>
              <w:keepNext/>
              <w:autoSpaceDE w:val="0"/>
              <w:autoSpaceDN w:val="0"/>
              <w:adjustRightInd w:val="0"/>
              <w:spacing w:after="0"/>
              <w:jc w:val="center"/>
              <w:rPr>
                <w:rFonts w:ascii="Times New Roman" w:hAnsi="Times New Roman" w:cs="Times New Roman"/>
                <w:bCs/>
              </w:rPr>
            </w:pPr>
            <w:r w:rsidRPr="002E0AFA">
              <w:rPr>
                <w:rFonts w:ascii="Times New Roman" w:hAnsi="Times New Roman" w:cs="Times New Roman"/>
                <w:bCs/>
              </w:rPr>
              <w:t>Ведущий специалист отдела ГОЧС администрации Киренского района</w:t>
            </w:r>
          </w:p>
        </w:tc>
      </w:tr>
    </w:tbl>
    <w:p w:rsidR="00F62B67" w:rsidRDefault="00F62B67" w:rsidP="00E757D5">
      <w:pPr>
        <w:spacing w:after="0"/>
        <w:contextualSpacing/>
        <w:jc w:val="both"/>
        <w:rPr>
          <w:rFonts w:ascii="Times New Roman" w:hAnsi="Times New Roman" w:cs="Times New Roman"/>
          <w:b/>
          <w:sz w:val="24"/>
          <w:szCs w:val="24"/>
        </w:rPr>
      </w:pPr>
    </w:p>
    <w:p w:rsidR="002E0AFA" w:rsidRPr="00E757D5" w:rsidRDefault="002E0AFA" w:rsidP="00E757D5">
      <w:pPr>
        <w:spacing w:after="0"/>
        <w:contextualSpacing/>
        <w:jc w:val="both"/>
        <w:rPr>
          <w:rFonts w:ascii="Times New Roman" w:hAnsi="Times New Roman" w:cs="Times New Roman"/>
          <w:b/>
          <w:sz w:val="24"/>
          <w:szCs w:val="24"/>
        </w:rPr>
      </w:pPr>
    </w:p>
    <w:p w:rsidR="00A56805" w:rsidRPr="00E757D5" w:rsidRDefault="00A56805" w:rsidP="002E0AFA">
      <w:pPr>
        <w:spacing w:after="0"/>
        <w:jc w:val="both"/>
        <w:rPr>
          <w:rFonts w:ascii="Times New Roman" w:hAnsi="Times New Roman" w:cs="Times New Roman"/>
          <w:b/>
          <w:sz w:val="24"/>
          <w:szCs w:val="24"/>
        </w:rPr>
      </w:pPr>
      <w:r w:rsidRPr="00E757D5">
        <w:rPr>
          <w:rFonts w:ascii="Times New Roman" w:hAnsi="Times New Roman" w:cs="Times New Roman"/>
          <w:b/>
          <w:sz w:val="24"/>
          <w:szCs w:val="24"/>
        </w:rPr>
        <w:t>Р О С С И Й С К А Я   Ф Е Д Е Р А Ц И Я</w:t>
      </w:r>
    </w:p>
    <w:p w:rsidR="00A56805" w:rsidRPr="00E757D5" w:rsidRDefault="00A56805" w:rsidP="002E0AFA">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И Р К У Т С К А Я   О Б Л А С Т Ь</w:t>
      </w:r>
    </w:p>
    <w:p w:rsidR="00A56805" w:rsidRPr="00E757D5" w:rsidRDefault="00A56805" w:rsidP="002E0AFA">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К И Р Е Н С К И Й   М У Н И Ц И П А Л Ь Н Ы Й   Р А Й О Н</w:t>
      </w:r>
    </w:p>
    <w:p w:rsidR="00A56805" w:rsidRPr="00E757D5" w:rsidRDefault="00A56805" w:rsidP="002E0AFA">
      <w:pPr>
        <w:spacing w:after="0"/>
        <w:jc w:val="both"/>
        <w:rPr>
          <w:rFonts w:ascii="Times New Roman" w:hAnsi="Times New Roman" w:cs="Times New Roman"/>
          <w:b/>
          <w:sz w:val="24"/>
          <w:szCs w:val="24"/>
        </w:rPr>
      </w:pPr>
      <w:r w:rsidRPr="00E757D5">
        <w:rPr>
          <w:rFonts w:ascii="Times New Roman" w:hAnsi="Times New Roman" w:cs="Times New Roman"/>
          <w:b/>
          <w:sz w:val="24"/>
          <w:szCs w:val="24"/>
        </w:rPr>
        <w:t xml:space="preserve">А Д М И Н И С Т Р А Ц И Я </w:t>
      </w:r>
    </w:p>
    <w:p w:rsidR="00A56805" w:rsidRPr="00E757D5" w:rsidRDefault="00A56805" w:rsidP="002E0AFA">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П О С Т А Н О В Л Е Н И Е</w:t>
      </w:r>
    </w:p>
    <w:p w:rsidR="00A56805" w:rsidRPr="00E757D5" w:rsidRDefault="00A56805" w:rsidP="00E757D5">
      <w:pPr>
        <w:spacing w:after="0"/>
        <w:jc w:val="center"/>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56805" w:rsidRPr="00E757D5" w:rsidTr="00E757D5">
        <w:tc>
          <w:tcPr>
            <w:tcW w:w="3190" w:type="dxa"/>
          </w:tcPr>
          <w:p w:rsidR="00A56805" w:rsidRPr="00E757D5" w:rsidRDefault="00A56805" w:rsidP="00E757D5">
            <w:pPr>
              <w:jc w:val="center"/>
              <w:rPr>
                <w:rFonts w:ascii="Times New Roman" w:hAnsi="Times New Roman" w:cs="Times New Roman"/>
                <w:sz w:val="24"/>
                <w:szCs w:val="24"/>
              </w:rPr>
            </w:pPr>
            <w:r w:rsidRPr="00E757D5">
              <w:rPr>
                <w:rFonts w:ascii="Times New Roman" w:hAnsi="Times New Roman" w:cs="Times New Roman"/>
                <w:sz w:val="24"/>
                <w:szCs w:val="24"/>
              </w:rPr>
              <w:t>от «22» апреля 2015 г.</w:t>
            </w:r>
          </w:p>
        </w:tc>
        <w:tc>
          <w:tcPr>
            <w:tcW w:w="3190" w:type="dxa"/>
          </w:tcPr>
          <w:p w:rsidR="00A56805" w:rsidRPr="00E757D5" w:rsidRDefault="00A56805" w:rsidP="00E757D5">
            <w:pPr>
              <w:jc w:val="center"/>
              <w:rPr>
                <w:rFonts w:ascii="Times New Roman" w:hAnsi="Times New Roman" w:cs="Times New Roman"/>
                <w:sz w:val="24"/>
                <w:szCs w:val="24"/>
              </w:rPr>
            </w:pPr>
          </w:p>
        </w:tc>
        <w:tc>
          <w:tcPr>
            <w:tcW w:w="3191" w:type="dxa"/>
          </w:tcPr>
          <w:p w:rsidR="00A56805" w:rsidRPr="00E757D5" w:rsidRDefault="00A56805" w:rsidP="00E757D5">
            <w:pPr>
              <w:jc w:val="center"/>
              <w:rPr>
                <w:rFonts w:ascii="Times New Roman" w:hAnsi="Times New Roman" w:cs="Times New Roman"/>
                <w:sz w:val="24"/>
                <w:szCs w:val="24"/>
              </w:rPr>
            </w:pPr>
            <w:r w:rsidRPr="00E757D5">
              <w:rPr>
                <w:rFonts w:ascii="Times New Roman" w:hAnsi="Times New Roman" w:cs="Times New Roman"/>
                <w:sz w:val="24"/>
                <w:szCs w:val="24"/>
              </w:rPr>
              <w:t xml:space="preserve">                                      № 278</w:t>
            </w:r>
          </w:p>
        </w:tc>
      </w:tr>
      <w:tr w:rsidR="00A56805" w:rsidRPr="00E757D5" w:rsidTr="00E757D5">
        <w:tc>
          <w:tcPr>
            <w:tcW w:w="3190" w:type="dxa"/>
          </w:tcPr>
          <w:p w:rsidR="00A56805" w:rsidRPr="00E757D5" w:rsidRDefault="00A56805" w:rsidP="00E757D5">
            <w:pPr>
              <w:jc w:val="center"/>
              <w:rPr>
                <w:rFonts w:ascii="Times New Roman" w:hAnsi="Times New Roman" w:cs="Times New Roman"/>
                <w:sz w:val="24"/>
                <w:szCs w:val="24"/>
              </w:rPr>
            </w:pPr>
          </w:p>
        </w:tc>
        <w:tc>
          <w:tcPr>
            <w:tcW w:w="3190" w:type="dxa"/>
          </w:tcPr>
          <w:p w:rsidR="00A56805" w:rsidRPr="00E757D5" w:rsidRDefault="00A56805" w:rsidP="00E757D5">
            <w:pPr>
              <w:jc w:val="center"/>
              <w:rPr>
                <w:rFonts w:ascii="Times New Roman" w:hAnsi="Times New Roman" w:cs="Times New Roman"/>
                <w:sz w:val="24"/>
                <w:szCs w:val="24"/>
              </w:rPr>
            </w:pPr>
            <w:r w:rsidRPr="00E757D5">
              <w:rPr>
                <w:rFonts w:ascii="Times New Roman" w:hAnsi="Times New Roman" w:cs="Times New Roman"/>
                <w:sz w:val="24"/>
                <w:szCs w:val="24"/>
              </w:rPr>
              <w:t>г.Киренск</w:t>
            </w:r>
          </w:p>
        </w:tc>
        <w:tc>
          <w:tcPr>
            <w:tcW w:w="3191" w:type="dxa"/>
          </w:tcPr>
          <w:p w:rsidR="00A56805" w:rsidRPr="00E757D5" w:rsidRDefault="00A56805" w:rsidP="00E757D5">
            <w:pPr>
              <w:jc w:val="center"/>
              <w:rPr>
                <w:rFonts w:ascii="Times New Roman" w:hAnsi="Times New Roman" w:cs="Times New Roman"/>
                <w:sz w:val="24"/>
                <w:szCs w:val="24"/>
              </w:rPr>
            </w:pPr>
          </w:p>
        </w:tc>
      </w:tr>
    </w:tbl>
    <w:p w:rsidR="00A56805" w:rsidRPr="00E757D5" w:rsidRDefault="00A56805" w:rsidP="00E757D5">
      <w:pPr>
        <w:spacing w:after="0"/>
        <w:rPr>
          <w:rFonts w:ascii="Times New Roman" w:hAnsi="Times New Roman" w:cs="Times New Roman"/>
          <w:sz w:val="24"/>
          <w:szCs w:val="24"/>
        </w:rPr>
      </w:pPr>
    </w:p>
    <w:tbl>
      <w:tblPr>
        <w:tblStyle w:val="af1"/>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A56805" w:rsidRPr="00E757D5" w:rsidTr="00B321EC">
        <w:trPr>
          <w:trHeight w:val="639"/>
        </w:trPr>
        <w:tc>
          <w:tcPr>
            <w:tcW w:w="5211" w:type="dxa"/>
          </w:tcPr>
          <w:p w:rsidR="00A56805" w:rsidRPr="002E0AFA" w:rsidRDefault="00A56805" w:rsidP="00E757D5">
            <w:pPr>
              <w:rPr>
                <w:rFonts w:ascii="Times New Roman" w:hAnsi="Times New Roman" w:cs="Times New Roman"/>
                <w:i/>
                <w:sz w:val="24"/>
                <w:szCs w:val="24"/>
              </w:rPr>
            </w:pPr>
            <w:r w:rsidRPr="002E0AFA">
              <w:rPr>
                <w:rFonts w:ascii="Times New Roman" w:hAnsi="Times New Roman" w:cs="Times New Roman"/>
                <w:i/>
                <w:sz w:val="24"/>
                <w:szCs w:val="24"/>
              </w:rPr>
              <w:t>Об оперативном штабе по подготовке объектов жилищно-коммунального хозяйства, социальной сферы муниципальных образований Киренского района к отопительному сезону 2015-2016гг. и по контролю за прохождением отопительного сезона 2015-2016 гг. в муниципальных образованиях Киренского района</w:t>
            </w:r>
          </w:p>
          <w:p w:rsidR="00A56805" w:rsidRPr="002E0AFA" w:rsidRDefault="00A56805" w:rsidP="00E757D5">
            <w:pPr>
              <w:rPr>
                <w:rFonts w:ascii="Times New Roman" w:hAnsi="Times New Roman" w:cs="Times New Roman"/>
                <w:i/>
                <w:sz w:val="24"/>
                <w:szCs w:val="24"/>
              </w:rPr>
            </w:pPr>
          </w:p>
        </w:tc>
      </w:tr>
    </w:tbl>
    <w:p w:rsidR="00A56805" w:rsidRPr="00E757D5" w:rsidRDefault="00A56805" w:rsidP="00E757D5">
      <w:pPr>
        <w:spacing w:after="0"/>
        <w:jc w:val="both"/>
        <w:rPr>
          <w:rFonts w:ascii="Times New Roman" w:hAnsi="Times New Roman" w:cs="Times New Roman"/>
          <w:sz w:val="24"/>
          <w:szCs w:val="24"/>
        </w:rPr>
      </w:pPr>
      <w:r w:rsidRPr="00E757D5">
        <w:rPr>
          <w:rFonts w:ascii="Times New Roman" w:hAnsi="Times New Roman" w:cs="Times New Roman"/>
          <w:sz w:val="24"/>
          <w:szCs w:val="24"/>
        </w:rPr>
        <w:tab/>
        <w:t xml:space="preserve">Для контроля за ходом подготовки к отопительному сезону 2015-2016 гг. объектов жилищно-коммунального хозяйства, социальной сферы Киренского района, качеством выполняемых работ, целевым и экономным использованием материалов и оборудования, расходованием бюджетных </w:t>
      </w:r>
      <w:r w:rsidRPr="00E757D5">
        <w:rPr>
          <w:rFonts w:ascii="Times New Roman" w:hAnsi="Times New Roman" w:cs="Times New Roman"/>
          <w:sz w:val="24"/>
          <w:szCs w:val="24"/>
        </w:rPr>
        <w:lastRenderedPageBreak/>
        <w:t>средств, в соответствии с письмом Аппарата полномочного представителя Президента РФ в Сибирском федеральном округе №А55-7-366 от 09.04.2015г.</w:t>
      </w:r>
    </w:p>
    <w:p w:rsidR="00A56805" w:rsidRPr="00E757D5" w:rsidRDefault="00A56805" w:rsidP="00E757D5">
      <w:pPr>
        <w:spacing w:after="0"/>
        <w:rPr>
          <w:rFonts w:ascii="Times New Roman" w:hAnsi="Times New Roman" w:cs="Times New Roman"/>
          <w:sz w:val="24"/>
          <w:szCs w:val="24"/>
        </w:rPr>
      </w:pPr>
    </w:p>
    <w:p w:rsidR="00A56805" w:rsidRPr="00E757D5" w:rsidRDefault="00A56805"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П О С Т А Н О В Л Я Ю:</w:t>
      </w:r>
    </w:p>
    <w:p w:rsidR="00A56805" w:rsidRPr="00E757D5" w:rsidRDefault="00A56805" w:rsidP="00E17E57">
      <w:pPr>
        <w:pStyle w:val="af3"/>
        <w:numPr>
          <w:ilvl w:val="0"/>
          <w:numId w:val="17"/>
        </w:numPr>
        <w:spacing w:line="240" w:lineRule="auto"/>
        <w:contextualSpacing/>
        <w:rPr>
          <w:rFonts w:ascii="Times New Roman" w:hAnsi="Times New Roman"/>
          <w:sz w:val="24"/>
          <w:szCs w:val="24"/>
        </w:rPr>
      </w:pPr>
      <w:r w:rsidRPr="00E757D5">
        <w:rPr>
          <w:rFonts w:ascii="Times New Roman" w:hAnsi="Times New Roman"/>
          <w:sz w:val="24"/>
          <w:szCs w:val="24"/>
        </w:rPr>
        <w:t>Создать оперативный штаб по подготовке объектов жилищно-коммунального хозяйства социальной сферы муниципальных образований Киренского района к отопительному сезону 2015-2016гг. и по контролю за прохождением отопительного сезона 2014-2015 гг. в муниципальных образованиях Киренского района.</w:t>
      </w:r>
    </w:p>
    <w:p w:rsidR="00A56805" w:rsidRDefault="00A56805" w:rsidP="00E17E57">
      <w:pPr>
        <w:pStyle w:val="af3"/>
        <w:numPr>
          <w:ilvl w:val="0"/>
          <w:numId w:val="17"/>
        </w:numPr>
        <w:spacing w:line="240" w:lineRule="auto"/>
        <w:contextualSpacing/>
        <w:rPr>
          <w:rFonts w:ascii="Times New Roman" w:hAnsi="Times New Roman"/>
          <w:sz w:val="24"/>
          <w:szCs w:val="24"/>
        </w:rPr>
      </w:pPr>
      <w:r w:rsidRPr="00E757D5">
        <w:rPr>
          <w:rFonts w:ascii="Times New Roman" w:hAnsi="Times New Roman"/>
          <w:sz w:val="24"/>
          <w:szCs w:val="24"/>
        </w:rPr>
        <w:t>Утвердить следующий состав оперативного штаба по подготовке объектов жилищно-коммунального хозяйства социальной сферы муниципальных образований Киренского района к отопительному сезону 2015-2016гг. и по контролю за прохождением отопительного сезона 2015-2016 гг. в муниципальных образованиях Киренского района:</w:t>
      </w:r>
    </w:p>
    <w:p w:rsidR="00BB2409" w:rsidRPr="00E757D5" w:rsidRDefault="00BB2409" w:rsidP="00BB2409">
      <w:pPr>
        <w:pStyle w:val="af3"/>
        <w:spacing w:line="240" w:lineRule="auto"/>
        <w:ind w:left="720"/>
        <w:contextualSpacing/>
        <w:rPr>
          <w:rFonts w:ascii="Times New Roman" w:hAnsi="Times New Roman"/>
          <w:sz w:val="24"/>
          <w:szCs w:val="24"/>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6520"/>
      </w:tblGrid>
      <w:tr w:rsidR="00A56805" w:rsidRPr="00E757D5" w:rsidTr="00B321EC">
        <w:tc>
          <w:tcPr>
            <w:tcW w:w="3828" w:type="dxa"/>
          </w:tcPr>
          <w:p w:rsidR="00A56805" w:rsidRPr="00B321EC" w:rsidRDefault="00A56805" w:rsidP="00E757D5">
            <w:pPr>
              <w:pStyle w:val="af3"/>
              <w:spacing w:line="240" w:lineRule="auto"/>
              <w:ind w:left="0"/>
              <w:rPr>
                <w:rFonts w:ascii="Times New Roman" w:hAnsi="Times New Roman"/>
                <w:sz w:val="24"/>
                <w:szCs w:val="24"/>
              </w:rPr>
            </w:pPr>
          </w:p>
          <w:p w:rsidR="00A56805" w:rsidRPr="00B321EC" w:rsidRDefault="00A56805" w:rsidP="00E757D5">
            <w:pPr>
              <w:pStyle w:val="af3"/>
              <w:spacing w:line="240" w:lineRule="auto"/>
              <w:ind w:left="0"/>
              <w:rPr>
                <w:rFonts w:ascii="Times New Roman" w:hAnsi="Times New Roman"/>
                <w:sz w:val="24"/>
                <w:szCs w:val="24"/>
              </w:rPr>
            </w:pPr>
            <w:r w:rsidRPr="00B321EC">
              <w:rPr>
                <w:rFonts w:ascii="Times New Roman" w:hAnsi="Times New Roman"/>
                <w:sz w:val="24"/>
                <w:szCs w:val="24"/>
              </w:rPr>
              <w:t>Вициамов Александр Владимирович</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xml:space="preserve">заместитель мэра – председатель Комитета по имуществу и ЖКХ администрации Киренского муниципального района, </w:t>
            </w:r>
            <w:r w:rsidRPr="00E757D5">
              <w:rPr>
                <w:rFonts w:ascii="Times New Roman" w:hAnsi="Times New Roman"/>
                <w:b/>
                <w:sz w:val="24"/>
                <w:szCs w:val="24"/>
              </w:rPr>
              <w:t>руководитель оперативного штаба</w:t>
            </w:r>
            <w:r w:rsidRPr="00E757D5">
              <w:rPr>
                <w:rFonts w:ascii="Times New Roman" w:hAnsi="Times New Roman"/>
                <w:sz w:val="24"/>
                <w:szCs w:val="24"/>
              </w:rPr>
              <w:t xml:space="preserve"> </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Слукин Виктор Петрович</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xml:space="preserve">глава администрации Киренского муниципального образования, </w:t>
            </w:r>
            <w:r w:rsidRPr="00E757D5">
              <w:rPr>
                <w:rFonts w:ascii="Times New Roman" w:hAnsi="Times New Roman"/>
                <w:b/>
                <w:sz w:val="24"/>
                <w:szCs w:val="24"/>
              </w:rPr>
              <w:t>заместитель руководителя оперативного штаба</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Вытовтова Олеся Александровна</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xml:space="preserve">Заместитель председателя Комитета - заведующая отделом по электроснабжению, транспорту, связи и ЖКХ Комитета по имуществу и ЖКХ администрации Киренского муниципального района, </w:t>
            </w:r>
            <w:r w:rsidRPr="00E757D5">
              <w:rPr>
                <w:rFonts w:ascii="Times New Roman" w:hAnsi="Times New Roman"/>
                <w:b/>
                <w:sz w:val="24"/>
                <w:szCs w:val="24"/>
              </w:rPr>
              <w:t>секретарь оперативного штаба</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b/>
                <w:sz w:val="24"/>
                <w:szCs w:val="24"/>
              </w:rPr>
            </w:pPr>
            <w:r w:rsidRPr="00E757D5">
              <w:rPr>
                <w:rFonts w:ascii="Times New Roman" w:hAnsi="Times New Roman"/>
                <w:b/>
                <w:sz w:val="24"/>
                <w:szCs w:val="24"/>
              </w:rPr>
              <w:t>Члены штаба:</w:t>
            </w:r>
          </w:p>
        </w:tc>
        <w:tc>
          <w:tcPr>
            <w:tcW w:w="6520" w:type="dxa"/>
          </w:tcPr>
          <w:p w:rsidR="00A56805" w:rsidRPr="00E757D5" w:rsidRDefault="00A56805" w:rsidP="00E757D5">
            <w:pPr>
              <w:pStyle w:val="af3"/>
              <w:spacing w:line="240" w:lineRule="auto"/>
              <w:ind w:left="0"/>
              <w:rPr>
                <w:rFonts w:ascii="Times New Roman" w:hAnsi="Times New Roman"/>
                <w:sz w:val="24"/>
                <w:szCs w:val="24"/>
              </w:rPr>
            </w:pP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Антипина Елена Сергеевна</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заведующая отделом по управлению муниципальным имуществом Комитета по имуществу и ЖКХ администрации Киренского муниципального района</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Залуцкий Евгений Витальевич</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заведующий отделом ГОЧС, МП</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Исаев Сергей Петрович</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и.о. первого заместителя главы администрации Киренского муниципального образования</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Кравченко Игорь Анатольевич</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глава администрации Алексеевского муниципального образования</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Садретдинова Лидия Алексеевна</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глава администрации Бубновского муниципального образования</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Тетерин Дмитрий Иннокентьевич</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глава администрации Криволукского муниципального образования</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Стрелкова Любовь Петровна</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начальник управления образования администрации Киренского муниципального района</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Черных Николай Михайлович (по согласованию)</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генеральный директор ООО УК «Энергия»</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Романько Николай Васильевич (по согласованию)</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генеральный директор ООО УК «Терминал»</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Темников Владимир Александрович (по согласованию)</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директор ООО УК «Теплоцентр»</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Ковалев Николай Геннадьевич (по согласованию)</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генеральный директор ООО «ЖКХ-сервис»</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Токарев Сергей Валентинович (по согласованию)</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генеральный директор ООО УК «Сельтеплосети»</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Бутырин Андрей Иванович (по согласованию)</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директор ООО «Теплоэнергосбы»</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Чебыкин Олег Александрович (по согласованию)</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директор филиала ОГУЭП «Облкоммунэнерго» «Киренские электрические сети»</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lastRenderedPageBreak/>
              <w:t xml:space="preserve">Шинкоренко Андрей Дмитриевич (по согласованию) </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старший мастер РЭС-3 ООО «Иркутская электросетевая компания»</w:t>
            </w:r>
          </w:p>
        </w:tc>
      </w:tr>
      <w:tr w:rsidR="00A56805" w:rsidRPr="00E757D5" w:rsidTr="00B321EC">
        <w:tc>
          <w:tcPr>
            <w:tcW w:w="3828"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xml:space="preserve">Корзенников Александр Иннокентьевич (по согласованию) </w:t>
            </w:r>
          </w:p>
        </w:tc>
        <w:tc>
          <w:tcPr>
            <w:tcW w:w="6520" w:type="dxa"/>
          </w:tcPr>
          <w:p w:rsidR="00A56805" w:rsidRPr="00E757D5" w:rsidRDefault="00A56805"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директор ООО ТЭК «Киренскэнергносервис»</w:t>
            </w:r>
          </w:p>
        </w:tc>
      </w:tr>
      <w:tr w:rsidR="00BB2409" w:rsidRPr="00E757D5" w:rsidTr="00B321EC">
        <w:tc>
          <w:tcPr>
            <w:tcW w:w="3828" w:type="dxa"/>
          </w:tcPr>
          <w:p w:rsidR="00BB2409" w:rsidRPr="00E757D5" w:rsidRDefault="00BB2409" w:rsidP="00E757D5">
            <w:pPr>
              <w:pStyle w:val="af3"/>
              <w:spacing w:line="240" w:lineRule="auto"/>
              <w:ind w:left="0"/>
              <w:rPr>
                <w:rFonts w:ascii="Times New Roman" w:hAnsi="Times New Roman"/>
                <w:sz w:val="24"/>
                <w:szCs w:val="24"/>
              </w:rPr>
            </w:pPr>
          </w:p>
        </w:tc>
        <w:tc>
          <w:tcPr>
            <w:tcW w:w="6520" w:type="dxa"/>
          </w:tcPr>
          <w:p w:rsidR="00BB2409" w:rsidRPr="00E757D5" w:rsidRDefault="00BB2409" w:rsidP="00E757D5">
            <w:pPr>
              <w:pStyle w:val="af3"/>
              <w:spacing w:line="240" w:lineRule="auto"/>
              <w:ind w:left="0"/>
              <w:rPr>
                <w:rFonts w:ascii="Times New Roman" w:hAnsi="Times New Roman"/>
                <w:sz w:val="24"/>
                <w:szCs w:val="24"/>
              </w:rPr>
            </w:pPr>
          </w:p>
        </w:tc>
      </w:tr>
    </w:tbl>
    <w:p w:rsidR="00A56805" w:rsidRPr="00E757D5" w:rsidRDefault="00A56805" w:rsidP="00E17E57">
      <w:pPr>
        <w:pStyle w:val="af3"/>
        <w:numPr>
          <w:ilvl w:val="0"/>
          <w:numId w:val="17"/>
        </w:numPr>
        <w:spacing w:line="240" w:lineRule="auto"/>
        <w:contextualSpacing/>
        <w:rPr>
          <w:rFonts w:ascii="Times New Roman" w:hAnsi="Times New Roman"/>
          <w:sz w:val="24"/>
          <w:szCs w:val="24"/>
        </w:rPr>
      </w:pPr>
      <w:r w:rsidRPr="00E757D5">
        <w:rPr>
          <w:rFonts w:ascii="Times New Roman" w:hAnsi="Times New Roman"/>
          <w:sz w:val="24"/>
          <w:szCs w:val="24"/>
        </w:rPr>
        <w:t>Оперативному штабу приступить к работе с 27 апреля 2015 года.</w:t>
      </w:r>
    </w:p>
    <w:p w:rsidR="00A56805" w:rsidRPr="00E757D5" w:rsidRDefault="00A56805" w:rsidP="00E17E57">
      <w:pPr>
        <w:pStyle w:val="af3"/>
        <w:numPr>
          <w:ilvl w:val="0"/>
          <w:numId w:val="17"/>
        </w:numPr>
        <w:spacing w:line="240" w:lineRule="auto"/>
        <w:contextualSpacing/>
        <w:rPr>
          <w:rFonts w:ascii="Times New Roman" w:hAnsi="Times New Roman"/>
          <w:sz w:val="24"/>
          <w:szCs w:val="24"/>
        </w:rPr>
      </w:pPr>
      <w:r w:rsidRPr="00E757D5">
        <w:rPr>
          <w:rFonts w:ascii="Times New Roman" w:hAnsi="Times New Roman"/>
          <w:sz w:val="24"/>
          <w:szCs w:val="24"/>
        </w:rPr>
        <w:t>Признать утратившим силу постановление администрации Киренского муниципального района от 16 мая 2014г. №425 «Об оперативном штабе по подготовке объектов жилищно-коммунального хозяйства, социальной сферы муниципальных образований Киренского района к отопительному сезону 2014-2015гг. и по контролю за прохождением отопительного сезона 2014-2015 гг. в муниципальных образованиях Киренского района»</w:t>
      </w:r>
    </w:p>
    <w:p w:rsidR="00A56805" w:rsidRPr="00E757D5" w:rsidRDefault="00A56805" w:rsidP="00E17E57">
      <w:pPr>
        <w:pStyle w:val="af3"/>
        <w:numPr>
          <w:ilvl w:val="0"/>
          <w:numId w:val="17"/>
        </w:numPr>
        <w:tabs>
          <w:tab w:val="left" w:pos="709"/>
        </w:tabs>
        <w:overflowPunct w:val="0"/>
        <w:autoSpaceDE w:val="0"/>
        <w:autoSpaceDN w:val="0"/>
        <w:adjustRightInd w:val="0"/>
        <w:spacing w:line="240" w:lineRule="auto"/>
        <w:contextualSpacing/>
        <w:rPr>
          <w:rFonts w:ascii="Times New Roman" w:hAnsi="Times New Roman"/>
          <w:b/>
          <w:sz w:val="24"/>
          <w:szCs w:val="24"/>
        </w:rPr>
      </w:pPr>
      <w:r w:rsidRPr="00E757D5">
        <w:rPr>
          <w:rFonts w:ascii="Times New Roman" w:hAnsi="Times New Roman"/>
          <w:sz w:val="24"/>
          <w:szCs w:val="24"/>
        </w:rPr>
        <w:t xml:space="preserve">Настоящее постановление подлежит официальному опубликованию в бюллетени «Киренский районный вестник» и на официальном сайте администрации Киренского муниципального района </w:t>
      </w:r>
      <w:hyperlink r:id="rId16" w:history="1">
        <w:r w:rsidRPr="00E757D5">
          <w:rPr>
            <w:rStyle w:val="af7"/>
            <w:rFonts w:ascii="Times New Roman" w:eastAsia="Calibri" w:hAnsi="Times New Roman"/>
            <w:sz w:val="24"/>
            <w:szCs w:val="24"/>
          </w:rPr>
          <w:t>http://kirenskrn.irkobl.ru./</w:t>
        </w:r>
      </w:hyperlink>
    </w:p>
    <w:p w:rsidR="00A56805" w:rsidRPr="00E757D5" w:rsidRDefault="00A56805" w:rsidP="00E17E57">
      <w:pPr>
        <w:pStyle w:val="af3"/>
        <w:numPr>
          <w:ilvl w:val="0"/>
          <w:numId w:val="17"/>
        </w:numPr>
        <w:tabs>
          <w:tab w:val="left" w:pos="709"/>
        </w:tabs>
        <w:overflowPunct w:val="0"/>
        <w:autoSpaceDE w:val="0"/>
        <w:autoSpaceDN w:val="0"/>
        <w:adjustRightInd w:val="0"/>
        <w:spacing w:line="240" w:lineRule="auto"/>
        <w:contextualSpacing/>
        <w:rPr>
          <w:rFonts w:ascii="Times New Roman" w:hAnsi="Times New Roman"/>
          <w:b/>
          <w:sz w:val="24"/>
          <w:szCs w:val="24"/>
        </w:rPr>
      </w:pPr>
      <w:r w:rsidRPr="00E757D5">
        <w:rPr>
          <w:rFonts w:ascii="Times New Roman" w:hAnsi="Times New Roman"/>
          <w:sz w:val="24"/>
          <w:szCs w:val="24"/>
        </w:rPr>
        <w:t>Настоящее постановление вступает в силу с момента его подписания.</w:t>
      </w:r>
    </w:p>
    <w:p w:rsidR="00A56805" w:rsidRDefault="00A56805" w:rsidP="00E757D5">
      <w:pPr>
        <w:spacing w:after="0"/>
        <w:ind w:left="360"/>
        <w:jc w:val="both"/>
        <w:rPr>
          <w:rFonts w:ascii="Times New Roman" w:hAnsi="Times New Roman" w:cs="Times New Roman"/>
          <w:sz w:val="24"/>
          <w:szCs w:val="24"/>
        </w:rPr>
      </w:pPr>
    </w:p>
    <w:p w:rsidR="00A56805" w:rsidRPr="00E757D5" w:rsidRDefault="00A56805" w:rsidP="00E757D5">
      <w:pPr>
        <w:spacing w:after="0"/>
        <w:rPr>
          <w:rFonts w:ascii="Times New Roman" w:hAnsi="Times New Roman" w:cs="Times New Roman"/>
          <w:sz w:val="24"/>
          <w:szCs w:val="24"/>
        </w:rPr>
      </w:pPr>
    </w:p>
    <w:p w:rsidR="00A56805" w:rsidRPr="00E757D5" w:rsidRDefault="00A56805" w:rsidP="00BB2409">
      <w:pPr>
        <w:spacing w:after="0"/>
        <w:ind w:firstLine="360"/>
        <w:rPr>
          <w:rFonts w:ascii="Times New Roman" w:hAnsi="Times New Roman" w:cs="Times New Roman"/>
          <w:b/>
          <w:sz w:val="24"/>
          <w:szCs w:val="24"/>
        </w:rPr>
      </w:pPr>
      <w:r w:rsidRPr="00E757D5">
        <w:rPr>
          <w:rFonts w:ascii="Times New Roman" w:hAnsi="Times New Roman" w:cs="Times New Roman"/>
          <w:b/>
          <w:sz w:val="24"/>
          <w:szCs w:val="24"/>
        </w:rPr>
        <w:t>И.о. главы администрации района                                            Е.А. Чудинова</w:t>
      </w:r>
    </w:p>
    <w:p w:rsidR="00A56805" w:rsidRDefault="00A56805" w:rsidP="00E757D5">
      <w:pPr>
        <w:spacing w:after="0"/>
        <w:rPr>
          <w:rFonts w:ascii="Times New Roman" w:hAnsi="Times New Roman" w:cs="Times New Roman"/>
          <w:sz w:val="24"/>
          <w:szCs w:val="24"/>
        </w:rPr>
      </w:pPr>
    </w:p>
    <w:p w:rsidR="00BB2409" w:rsidRDefault="00BB2409" w:rsidP="00E757D5">
      <w:pPr>
        <w:spacing w:after="0"/>
        <w:rPr>
          <w:rFonts w:ascii="Times New Roman" w:hAnsi="Times New Roman" w:cs="Times New Roman"/>
          <w:sz w:val="24"/>
          <w:szCs w:val="24"/>
        </w:rPr>
      </w:pPr>
    </w:p>
    <w:p w:rsidR="00BB2409" w:rsidRPr="00E757D5" w:rsidRDefault="00BB2409" w:rsidP="00E757D5">
      <w:pPr>
        <w:spacing w:after="0"/>
        <w:rPr>
          <w:rFonts w:ascii="Times New Roman" w:hAnsi="Times New Roman" w:cs="Times New Roman"/>
          <w:sz w:val="24"/>
          <w:szCs w:val="24"/>
        </w:rPr>
      </w:pPr>
    </w:p>
    <w:p w:rsidR="00A56805" w:rsidRPr="00E757D5" w:rsidRDefault="00A56805" w:rsidP="00BB2409">
      <w:pPr>
        <w:spacing w:after="0"/>
        <w:jc w:val="both"/>
        <w:rPr>
          <w:rFonts w:ascii="Times New Roman" w:hAnsi="Times New Roman" w:cs="Times New Roman"/>
          <w:b/>
          <w:sz w:val="24"/>
          <w:szCs w:val="24"/>
        </w:rPr>
      </w:pPr>
      <w:r w:rsidRPr="00E757D5">
        <w:rPr>
          <w:rFonts w:ascii="Times New Roman" w:hAnsi="Times New Roman" w:cs="Times New Roman"/>
          <w:b/>
          <w:sz w:val="24"/>
          <w:szCs w:val="24"/>
        </w:rPr>
        <w:t>Р О С С И Й С К А Я   Ф Е Д Е Р А Ц И Я</w:t>
      </w:r>
    </w:p>
    <w:p w:rsidR="00A56805" w:rsidRPr="00E757D5" w:rsidRDefault="00A56805" w:rsidP="00BB2409">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И Р К У Т С К А Я   О Б Л А С Т Ь</w:t>
      </w:r>
    </w:p>
    <w:p w:rsidR="00A56805" w:rsidRPr="00E757D5" w:rsidRDefault="00A56805" w:rsidP="00BB2409">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К И Р Е Н С К И Й   М У Н И Ц И П А Л Ь Н Ы Й   Р А Й О Н</w:t>
      </w:r>
    </w:p>
    <w:p w:rsidR="00A56805" w:rsidRPr="00E757D5" w:rsidRDefault="00A56805" w:rsidP="00BB2409">
      <w:pPr>
        <w:spacing w:after="0"/>
        <w:jc w:val="both"/>
        <w:rPr>
          <w:rFonts w:ascii="Times New Roman" w:hAnsi="Times New Roman" w:cs="Times New Roman"/>
          <w:b/>
          <w:sz w:val="24"/>
          <w:szCs w:val="24"/>
        </w:rPr>
      </w:pPr>
      <w:r w:rsidRPr="00E757D5">
        <w:rPr>
          <w:rFonts w:ascii="Times New Roman" w:hAnsi="Times New Roman" w:cs="Times New Roman"/>
          <w:b/>
          <w:sz w:val="24"/>
          <w:szCs w:val="24"/>
        </w:rPr>
        <w:t xml:space="preserve">А Д М И Н И С Т Р А Ц И Я </w:t>
      </w:r>
    </w:p>
    <w:p w:rsidR="00A56805" w:rsidRPr="00E757D5" w:rsidRDefault="00A56805" w:rsidP="00BB2409">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П О С Т А Н О В Л Е Н И Е</w:t>
      </w:r>
    </w:p>
    <w:p w:rsidR="00A56805" w:rsidRPr="00E757D5" w:rsidRDefault="00A56805" w:rsidP="00E757D5">
      <w:pPr>
        <w:spacing w:after="0"/>
        <w:jc w:val="center"/>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1"/>
      </w:tblGrid>
      <w:tr w:rsidR="00A56805" w:rsidRPr="00E757D5" w:rsidTr="00E757D5">
        <w:tc>
          <w:tcPr>
            <w:tcW w:w="3189" w:type="dxa"/>
          </w:tcPr>
          <w:p w:rsidR="00A56805" w:rsidRPr="00E757D5" w:rsidRDefault="00A56805" w:rsidP="00E757D5">
            <w:pPr>
              <w:jc w:val="center"/>
              <w:rPr>
                <w:rFonts w:ascii="Times New Roman" w:hAnsi="Times New Roman" w:cs="Times New Roman"/>
                <w:sz w:val="24"/>
                <w:szCs w:val="24"/>
              </w:rPr>
            </w:pPr>
            <w:r w:rsidRPr="00E757D5">
              <w:rPr>
                <w:rFonts w:ascii="Times New Roman" w:hAnsi="Times New Roman" w:cs="Times New Roman"/>
                <w:sz w:val="24"/>
                <w:szCs w:val="24"/>
              </w:rPr>
              <w:t>от «22» апреля 2015 г.</w:t>
            </w:r>
          </w:p>
        </w:tc>
        <w:tc>
          <w:tcPr>
            <w:tcW w:w="3190" w:type="dxa"/>
          </w:tcPr>
          <w:p w:rsidR="00A56805" w:rsidRPr="00E757D5" w:rsidRDefault="00A56805" w:rsidP="00E757D5">
            <w:pPr>
              <w:jc w:val="center"/>
              <w:rPr>
                <w:rFonts w:ascii="Times New Roman" w:hAnsi="Times New Roman" w:cs="Times New Roman"/>
                <w:sz w:val="24"/>
                <w:szCs w:val="24"/>
              </w:rPr>
            </w:pPr>
          </w:p>
        </w:tc>
        <w:tc>
          <w:tcPr>
            <w:tcW w:w="3191" w:type="dxa"/>
          </w:tcPr>
          <w:p w:rsidR="00A56805" w:rsidRPr="00E757D5" w:rsidRDefault="00A56805" w:rsidP="00BB2409">
            <w:pPr>
              <w:jc w:val="center"/>
              <w:rPr>
                <w:rFonts w:ascii="Times New Roman" w:hAnsi="Times New Roman" w:cs="Times New Roman"/>
                <w:sz w:val="24"/>
                <w:szCs w:val="24"/>
              </w:rPr>
            </w:pPr>
            <w:r w:rsidRPr="00E757D5">
              <w:rPr>
                <w:rFonts w:ascii="Times New Roman" w:hAnsi="Times New Roman" w:cs="Times New Roman"/>
                <w:sz w:val="24"/>
                <w:szCs w:val="24"/>
              </w:rPr>
              <w:t>№ 279</w:t>
            </w:r>
          </w:p>
        </w:tc>
      </w:tr>
      <w:tr w:rsidR="00A56805" w:rsidRPr="00E757D5" w:rsidTr="00E757D5">
        <w:tc>
          <w:tcPr>
            <w:tcW w:w="3189" w:type="dxa"/>
          </w:tcPr>
          <w:p w:rsidR="00A56805" w:rsidRPr="00E757D5" w:rsidRDefault="00A56805" w:rsidP="00E757D5">
            <w:pPr>
              <w:jc w:val="center"/>
              <w:rPr>
                <w:rFonts w:ascii="Times New Roman" w:hAnsi="Times New Roman" w:cs="Times New Roman"/>
                <w:sz w:val="24"/>
                <w:szCs w:val="24"/>
              </w:rPr>
            </w:pPr>
          </w:p>
        </w:tc>
        <w:tc>
          <w:tcPr>
            <w:tcW w:w="3190" w:type="dxa"/>
          </w:tcPr>
          <w:p w:rsidR="00A56805" w:rsidRPr="00E757D5" w:rsidRDefault="00A56805" w:rsidP="00E757D5">
            <w:pPr>
              <w:jc w:val="center"/>
              <w:rPr>
                <w:rFonts w:ascii="Times New Roman" w:hAnsi="Times New Roman" w:cs="Times New Roman"/>
                <w:sz w:val="24"/>
                <w:szCs w:val="24"/>
              </w:rPr>
            </w:pPr>
            <w:r w:rsidRPr="00E757D5">
              <w:rPr>
                <w:rFonts w:ascii="Times New Roman" w:hAnsi="Times New Roman" w:cs="Times New Roman"/>
                <w:sz w:val="24"/>
                <w:szCs w:val="24"/>
              </w:rPr>
              <w:t>г.Киренск</w:t>
            </w:r>
          </w:p>
        </w:tc>
        <w:tc>
          <w:tcPr>
            <w:tcW w:w="3191" w:type="dxa"/>
          </w:tcPr>
          <w:p w:rsidR="00A56805" w:rsidRPr="00E757D5" w:rsidRDefault="00A56805" w:rsidP="00E757D5">
            <w:pPr>
              <w:jc w:val="center"/>
              <w:rPr>
                <w:rFonts w:ascii="Times New Roman" w:hAnsi="Times New Roman" w:cs="Times New Roman"/>
                <w:sz w:val="24"/>
                <w:szCs w:val="24"/>
              </w:rPr>
            </w:pPr>
          </w:p>
        </w:tc>
      </w:tr>
    </w:tbl>
    <w:p w:rsidR="00A56805" w:rsidRPr="00E757D5" w:rsidRDefault="00A56805" w:rsidP="00E757D5">
      <w:pPr>
        <w:spacing w:after="0"/>
        <w:rPr>
          <w:rFonts w:ascii="Times New Roman" w:hAnsi="Times New Roman" w:cs="Times New Roman"/>
          <w:sz w:val="24"/>
          <w:szCs w:val="24"/>
        </w:rPr>
      </w:pPr>
    </w:p>
    <w:tbl>
      <w:tblPr>
        <w:tblStyle w:val="af1"/>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A56805" w:rsidRPr="00E757D5" w:rsidTr="00B321EC">
        <w:trPr>
          <w:trHeight w:val="639"/>
        </w:trPr>
        <w:tc>
          <w:tcPr>
            <w:tcW w:w="5211" w:type="dxa"/>
          </w:tcPr>
          <w:p w:rsidR="00A56805" w:rsidRPr="00BB2409" w:rsidRDefault="00A56805" w:rsidP="00E757D5">
            <w:pPr>
              <w:rPr>
                <w:rFonts w:ascii="Times New Roman" w:hAnsi="Times New Roman" w:cs="Times New Roman"/>
                <w:i/>
                <w:sz w:val="24"/>
                <w:szCs w:val="24"/>
              </w:rPr>
            </w:pPr>
            <w:r w:rsidRPr="00BB2409">
              <w:rPr>
                <w:rFonts w:ascii="Times New Roman" w:hAnsi="Times New Roman" w:cs="Times New Roman"/>
                <w:i/>
                <w:sz w:val="24"/>
                <w:szCs w:val="24"/>
              </w:rPr>
              <w:t>О подготовке объектов жилищно-коммунального хозяйства, социальной сферы муниципальных образований Киренского района к отопительному сезону 2015-2016гг. и по контролю за прохождением отопительного сезона 2015-2016 гг. в муниципальных образованиях Киренского района</w:t>
            </w:r>
          </w:p>
          <w:p w:rsidR="00A56805" w:rsidRPr="00E757D5" w:rsidRDefault="00A56805" w:rsidP="00E757D5">
            <w:pPr>
              <w:rPr>
                <w:rFonts w:ascii="Times New Roman" w:hAnsi="Times New Roman" w:cs="Times New Roman"/>
                <w:sz w:val="24"/>
                <w:szCs w:val="24"/>
              </w:rPr>
            </w:pPr>
          </w:p>
        </w:tc>
      </w:tr>
    </w:tbl>
    <w:p w:rsidR="00A56805" w:rsidRPr="00E757D5" w:rsidRDefault="00A56805" w:rsidP="00E757D5">
      <w:pPr>
        <w:spacing w:after="0"/>
        <w:jc w:val="both"/>
        <w:rPr>
          <w:rFonts w:ascii="Times New Roman" w:hAnsi="Times New Roman" w:cs="Times New Roman"/>
          <w:sz w:val="24"/>
          <w:szCs w:val="24"/>
        </w:rPr>
      </w:pPr>
      <w:r w:rsidRPr="00E757D5">
        <w:rPr>
          <w:rFonts w:ascii="Times New Roman" w:hAnsi="Times New Roman" w:cs="Times New Roman"/>
          <w:sz w:val="24"/>
          <w:szCs w:val="24"/>
        </w:rPr>
        <w:tab/>
        <w:t>В целях обеспечения своевременной и качественной  подготовки объектов жилищно-коммунального хозяйства, социальной сферы Киренского района к отопительному сезону 2015-2016гг., в соответствии с письмом Аппарата полномочного представителя Президента РФ в Сибирском федеральном округе №А55-7-366 от 09.04.2015г.</w:t>
      </w:r>
    </w:p>
    <w:p w:rsidR="00A56805" w:rsidRPr="00E757D5" w:rsidRDefault="00A56805" w:rsidP="00E757D5">
      <w:pPr>
        <w:spacing w:after="0"/>
        <w:jc w:val="both"/>
        <w:rPr>
          <w:rFonts w:ascii="Times New Roman" w:hAnsi="Times New Roman" w:cs="Times New Roman"/>
          <w:sz w:val="24"/>
          <w:szCs w:val="24"/>
        </w:rPr>
      </w:pPr>
    </w:p>
    <w:p w:rsidR="00A56805" w:rsidRPr="00E757D5" w:rsidRDefault="00A56805"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П О С Т А Н О В Л Я Ю:</w:t>
      </w:r>
    </w:p>
    <w:p w:rsidR="00A56805" w:rsidRPr="00E757D5" w:rsidRDefault="00A56805" w:rsidP="00E17E57">
      <w:pPr>
        <w:numPr>
          <w:ilvl w:val="0"/>
          <w:numId w:val="18"/>
        </w:numPr>
        <w:overflowPunct w:val="0"/>
        <w:autoSpaceDE w:val="0"/>
        <w:autoSpaceDN w:val="0"/>
        <w:adjustRightInd w:val="0"/>
        <w:spacing w:after="0"/>
        <w:jc w:val="both"/>
        <w:rPr>
          <w:rFonts w:ascii="Times New Roman" w:hAnsi="Times New Roman" w:cs="Times New Roman"/>
          <w:b/>
          <w:sz w:val="24"/>
          <w:szCs w:val="24"/>
        </w:rPr>
      </w:pPr>
      <w:r w:rsidRPr="00E757D5">
        <w:rPr>
          <w:rFonts w:ascii="Times New Roman" w:hAnsi="Times New Roman" w:cs="Times New Roman"/>
          <w:b/>
          <w:sz w:val="24"/>
          <w:szCs w:val="24"/>
        </w:rPr>
        <w:t>Главам муниципальных образований Киренского района:</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 xml:space="preserve">а) подвести итоги по прохождению отопительного сезона 2014-2015 годов, обеспечить наличие системы мониторинга состояния системы теплоснабжения, разработать мероприятия по подготовке объектов жилищно-коммунального хозяйства к отопительному сезону 2015-2016гг. </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 xml:space="preserve">б) организовать контроль за ходом подготовки к отопительному сезону 2015-2016 годов объектов жилищно-коммунального хозяйства, социальной сферы, качеством выполняемых работ, целевым и эффективным расходованием бюджетных средств. </w:t>
      </w:r>
    </w:p>
    <w:p w:rsidR="00A56805" w:rsidRPr="00E757D5" w:rsidRDefault="00A56805" w:rsidP="00BB2409">
      <w:pPr>
        <w:pStyle w:val="af3"/>
        <w:spacing w:line="240" w:lineRule="auto"/>
        <w:ind w:left="0" w:firstLine="567"/>
        <w:rPr>
          <w:rFonts w:ascii="Times New Roman" w:hAnsi="Times New Roman"/>
          <w:b/>
          <w:sz w:val="24"/>
          <w:szCs w:val="24"/>
        </w:rPr>
      </w:pPr>
      <w:r w:rsidRPr="00E757D5">
        <w:rPr>
          <w:rFonts w:ascii="Times New Roman" w:hAnsi="Times New Roman"/>
          <w:sz w:val="24"/>
          <w:szCs w:val="24"/>
        </w:rPr>
        <w:lastRenderedPageBreak/>
        <w:t xml:space="preserve">в) обеспечить своевременное представление в отдел по электроснабжению, транспорту, связи и ЖКХ Комитета по имуществу и ЖКХ администрации Киренского муниципального района  отчета по форме № 1-ЖКХ (зима) срочная </w:t>
      </w:r>
      <w:r w:rsidRPr="00E757D5">
        <w:rPr>
          <w:rFonts w:ascii="Times New Roman" w:hAnsi="Times New Roman"/>
          <w:b/>
          <w:sz w:val="24"/>
          <w:szCs w:val="24"/>
        </w:rPr>
        <w:t xml:space="preserve">к 1 и 15 числам каждого месяца в период с 1 июня по 1 ноября 2015г.. </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 xml:space="preserve">г) осуществлять проверку готовности теплоснабжающих организаций, теплосетевых организаций и потребителей тепловой энергии к отопительному сезону 2015-2016гг. в соответствии с требованиями Федерального закона от 27 июля 2010 г. №190-ФЗ «О теплоснабжении», Правил оценки готовности к отопительному периоду, утвержденных Приказом Министерства энергетики РФ от 12 марта 2013 г. №103, Правил технической эксплуатации тепловых энергоустановок, утвержденных Приказом Министерства энергетики РФ от 24 марта 2003г. №115. </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 xml:space="preserve">д) обеспечить взаимодействие теплоснабжающих организаций по получению паспортов готовности в Иркутском межрегиональном управлении по технологическому и экологическому надзору Ростехнадзора для получения допуска теплоисточников к эксплуатации в отопительном сезоне 2015-2016 годов. </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е) в срок до 15 сентября 2015г. ежемесячно нарастающим итогом информировать Комитет по имуществу и ЖКХ администрации Киренского муниципального района:</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 xml:space="preserve">о проведении работ по капитальному ремонту объектов электро-, теплоснабжающих организаций для обеспечения бесперебойной работы в отопительный период 2015-2016 гг.  </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о подготовке жилищного фонда к работе в зимних условиях в соответствии с Правилами и нормами технической эксплуатации жилищного фонда, утвержденными постановлением Государственного комитета РФ по строительству и жилищно-коммунальному комплексу от 27.09.2003г. №170</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 xml:space="preserve">о наличии паспортов готовности к отопительному сезону потребителей тепловой энергии. </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ж) в срок до 1 ноября 2015г. ежемесячно нарастающим итогом информировать Комитет по имуществу и ЖКХ администрации Киренского муниципального района о наличии паспортов готовности к отопительному сезону теплоснабжающих и теплосетевых организаций;</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з) в срок до 15 ноября 2015г. ежемесячно нарастающим итогом информировать Комитет по имуществу и ЖКХ администрации Киренского муниципального района о наличии паспортов готовности к отопительному сезону муниципальных образований;</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и) организовать работу по созданию нормативных запасов топлива к началу отопительного сезона 2015-2016гг.  в  соответствии с требованиями Федерального закона от 27 июля 2010 г. №190-ФЗ «О теплоснабжении»</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к) в срок до 1 сентября 2015г. завершить завоз всех видов топлива для нужд жилищно-коммунального хозяйства;</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л) утвердить план действий по предупреждению и ликвидации последствий аварийных ситуаций на объектах жилищно-коммунального хозяйства, социальной сферы с обеспечением немедленной (своевременной) передачи информации обо всех случаях в единую дежурную диспетчерскую службу (ЕДДС) администрации Киренского муниципального района</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 xml:space="preserve">м) принять меры для обеспечения своевременных расчетов с энергоснабжающими организациями за потребляемые топливно-энергетические ресурсы с учетом погашения имеющейся задолженности.  </w:t>
      </w:r>
    </w:p>
    <w:p w:rsidR="00A56805" w:rsidRPr="00E757D5" w:rsidRDefault="00A56805" w:rsidP="00E17E57">
      <w:pPr>
        <w:pStyle w:val="af3"/>
        <w:numPr>
          <w:ilvl w:val="0"/>
          <w:numId w:val="18"/>
        </w:numPr>
        <w:spacing w:line="240" w:lineRule="auto"/>
        <w:contextualSpacing/>
        <w:rPr>
          <w:rFonts w:ascii="Times New Roman" w:hAnsi="Times New Roman"/>
          <w:b/>
          <w:sz w:val="24"/>
          <w:szCs w:val="24"/>
        </w:rPr>
      </w:pPr>
      <w:r w:rsidRPr="00E757D5">
        <w:rPr>
          <w:rFonts w:ascii="Times New Roman" w:hAnsi="Times New Roman"/>
          <w:b/>
          <w:sz w:val="24"/>
          <w:szCs w:val="24"/>
        </w:rPr>
        <w:t>Предприятиям жилищно-коммунального комплекса:</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 xml:space="preserve">а) в срок до 1 сентября 2015 года завершить подготовку объектов к отопительному сезону 2015-2016 годов. </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 xml:space="preserve">б) в срок до 1 сентября 2015 года завершить завоз всех видов топлива для нужд жилищно-коммунального хозяйства. </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в) предоставлять своевременно отчет по форме 1-ЖКХ (зима) в муниципальные образования на территории, которых они работают</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 xml:space="preserve">г) проводить работу по погашению задолженности населения за потребленные коммунальные услуги </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lastRenderedPageBreak/>
        <w:t xml:space="preserve">д) принять меры для обеспечения своевременных расчетов с энергоснабжающими организациям за потребляемые топливно-энергетические ресурсы с учетом погашения имеющейся задолженности </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ж) в срок до 15 ноября 2015 года получит паспорта готовности к отопительному периоду</w:t>
      </w:r>
    </w:p>
    <w:p w:rsidR="00A56805" w:rsidRPr="00E757D5" w:rsidRDefault="00A56805" w:rsidP="00E757D5">
      <w:pPr>
        <w:pStyle w:val="af3"/>
        <w:spacing w:line="240" w:lineRule="auto"/>
        <w:ind w:left="709" w:hanging="283"/>
        <w:rPr>
          <w:rFonts w:ascii="Times New Roman" w:hAnsi="Times New Roman"/>
          <w:b/>
          <w:sz w:val="24"/>
          <w:szCs w:val="24"/>
        </w:rPr>
      </w:pPr>
      <w:r w:rsidRPr="00E757D5">
        <w:rPr>
          <w:rFonts w:ascii="Times New Roman" w:hAnsi="Times New Roman"/>
          <w:b/>
          <w:sz w:val="24"/>
          <w:szCs w:val="24"/>
        </w:rPr>
        <w:t>3.</w:t>
      </w:r>
      <w:r w:rsidRPr="00E757D5">
        <w:rPr>
          <w:rFonts w:ascii="Times New Roman" w:hAnsi="Times New Roman"/>
          <w:sz w:val="24"/>
          <w:szCs w:val="24"/>
        </w:rPr>
        <w:t xml:space="preserve"> </w:t>
      </w:r>
      <w:r w:rsidRPr="00E757D5">
        <w:rPr>
          <w:rFonts w:ascii="Times New Roman" w:hAnsi="Times New Roman"/>
          <w:b/>
          <w:sz w:val="24"/>
          <w:szCs w:val="24"/>
        </w:rPr>
        <w:t>Управлению образования администрации Киренского муниципального района (Стрелковой Л.П.)</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а) обеспечить подготовку образовательных учреждений Киренского района к работе в отопительный сезон 2015-2016 годов;</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 xml:space="preserve">б) в срок до 1 сентября 2015 года представить информацию о готовности к работе в отопительный сезон 2015-2016 годов образовательных учреждений в Комитет по имуществу и ЖКХ администрации Киренского муниципального района. </w:t>
      </w:r>
    </w:p>
    <w:p w:rsidR="00A56805" w:rsidRPr="00E757D5" w:rsidRDefault="00A56805" w:rsidP="00BB2409">
      <w:pPr>
        <w:pStyle w:val="af3"/>
        <w:spacing w:line="240" w:lineRule="auto"/>
        <w:ind w:left="0" w:firstLine="567"/>
        <w:rPr>
          <w:rFonts w:ascii="Times New Roman" w:hAnsi="Times New Roman"/>
          <w:sz w:val="24"/>
          <w:szCs w:val="24"/>
        </w:rPr>
      </w:pPr>
      <w:r w:rsidRPr="00E757D5">
        <w:rPr>
          <w:rFonts w:ascii="Times New Roman" w:hAnsi="Times New Roman"/>
          <w:sz w:val="24"/>
          <w:szCs w:val="24"/>
        </w:rPr>
        <w:t xml:space="preserve">в) принять меры для обеспечения своевременных расчетов с энергоснабжающими организациям за потребляемые топливно-энергетические ресурсы с учетом погашения имеющейся задолженности </w:t>
      </w:r>
    </w:p>
    <w:p w:rsidR="00A56805" w:rsidRPr="00E757D5" w:rsidRDefault="00A56805" w:rsidP="00E757D5">
      <w:pPr>
        <w:pStyle w:val="af3"/>
        <w:spacing w:line="240" w:lineRule="auto"/>
        <w:ind w:left="426"/>
        <w:rPr>
          <w:rFonts w:ascii="Times New Roman" w:hAnsi="Times New Roman"/>
          <w:b/>
          <w:sz w:val="24"/>
          <w:szCs w:val="24"/>
        </w:rPr>
      </w:pPr>
      <w:r w:rsidRPr="00E757D5">
        <w:rPr>
          <w:rFonts w:ascii="Times New Roman" w:hAnsi="Times New Roman"/>
          <w:b/>
          <w:sz w:val="24"/>
          <w:szCs w:val="24"/>
        </w:rPr>
        <w:t>4.</w:t>
      </w:r>
      <w:r w:rsidRPr="00E757D5">
        <w:rPr>
          <w:rFonts w:ascii="Times New Roman" w:hAnsi="Times New Roman"/>
          <w:sz w:val="24"/>
          <w:szCs w:val="24"/>
        </w:rPr>
        <w:t xml:space="preserve">  </w:t>
      </w:r>
      <w:r w:rsidRPr="00E757D5">
        <w:rPr>
          <w:rFonts w:ascii="Times New Roman" w:hAnsi="Times New Roman"/>
          <w:b/>
          <w:sz w:val="24"/>
          <w:szCs w:val="24"/>
        </w:rPr>
        <w:t>Комитету по имуществу и ЖКХ администрации Киренского муниципального района:</w:t>
      </w:r>
    </w:p>
    <w:p w:rsidR="00A56805" w:rsidRPr="00E757D5" w:rsidRDefault="00A56805" w:rsidP="00BB2409">
      <w:pPr>
        <w:pStyle w:val="af3"/>
        <w:spacing w:line="240" w:lineRule="auto"/>
        <w:ind w:left="0" w:firstLine="709"/>
        <w:rPr>
          <w:rFonts w:ascii="Times New Roman" w:hAnsi="Times New Roman"/>
          <w:sz w:val="24"/>
          <w:szCs w:val="24"/>
        </w:rPr>
      </w:pPr>
      <w:r w:rsidRPr="00E757D5">
        <w:rPr>
          <w:rFonts w:ascii="Times New Roman" w:hAnsi="Times New Roman"/>
          <w:sz w:val="24"/>
          <w:szCs w:val="24"/>
        </w:rPr>
        <w:t>а) совместно с Управлением образования администрации Киренского муниципального района определить перечень объектов социальной сферы, нуждающихся в технической, методической и финансовой помощи, для обеспечения своевременного запуска их к началу отопительного сезона 2015-2016 годов;</w:t>
      </w:r>
    </w:p>
    <w:p w:rsidR="00A56805" w:rsidRPr="00E757D5" w:rsidRDefault="00A56805" w:rsidP="00BB2409">
      <w:pPr>
        <w:pStyle w:val="af3"/>
        <w:spacing w:line="240" w:lineRule="auto"/>
        <w:ind w:left="0" w:firstLine="709"/>
        <w:rPr>
          <w:rFonts w:ascii="Times New Roman" w:hAnsi="Times New Roman"/>
          <w:sz w:val="24"/>
          <w:szCs w:val="24"/>
        </w:rPr>
      </w:pPr>
      <w:r w:rsidRPr="00E757D5">
        <w:rPr>
          <w:rFonts w:ascii="Times New Roman" w:hAnsi="Times New Roman"/>
          <w:sz w:val="24"/>
          <w:szCs w:val="24"/>
        </w:rPr>
        <w:t xml:space="preserve">б) подготовить план мероприятий по подготовке объектов жилищно-коммунального хозяйства, находящихся в ведении Киренского муниципального района  (Вытовтова О.А.); </w:t>
      </w:r>
    </w:p>
    <w:p w:rsidR="00A56805" w:rsidRPr="00E757D5" w:rsidRDefault="00A56805" w:rsidP="00BB2409">
      <w:pPr>
        <w:pStyle w:val="af3"/>
        <w:spacing w:line="240" w:lineRule="auto"/>
        <w:ind w:left="0" w:firstLine="709"/>
        <w:rPr>
          <w:rFonts w:ascii="Times New Roman" w:hAnsi="Times New Roman"/>
          <w:sz w:val="24"/>
          <w:szCs w:val="24"/>
        </w:rPr>
      </w:pPr>
      <w:r w:rsidRPr="00E757D5">
        <w:rPr>
          <w:rFonts w:ascii="Times New Roman" w:hAnsi="Times New Roman"/>
          <w:sz w:val="24"/>
          <w:szCs w:val="24"/>
        </w:rPr>
        <w:t>в) обеспечить сбор и подготовку сводной информации о ходе подготовки объектов жилищно-коммунального хозяйства, социальной сферы  к отопительному сезону 2015-2016 годов. (Вытовтова О.А.)</w:t>
      </w:r>
    </w:p>
    <w:p w:rsidR="00A56805" w:rsidRPr="00E757D5" w:rsidRDefault="00A56805" w:rsidP="00BB2409">
      <w:pPr>
        <w:pStyle w:val="af3"/>
        <w:spacing w:line="240" w:lineRule="auto"/>
        <w:ind w:left="0" w:firstLine="709"/>
        <w:rPr>
          <w:rFonts w:ascii="Times New Roman" w:hAnsi="Times New Roman"/>
          <w:sz w:val="24"/>
          <w:szCs w:val="24"/>
        </w:rPr>
      </w:pPr>
      <w:r w:rsidRPr="00E757D5">
        <w:rPr>
          <w:rFonts w:ascii="Times New Roman" w:hAnsi="Times New Roman"/>
          <w:sz w:val="24"/>
          <w:szCs w:val="24"/>
        </w:rPr>
        <w:t>г) отработать уточненные плановые показатели формы федерального статистического наблюдения № 1-ЖКХ (зима) и направить отчет в ОГКУ «Аналитическая оперативно-диспетчерская служба жилищно-коммунального хозяйства Иркутской области»    (Вытовтова О.А.)</w:t>
      </w:r>
    </w:p>
    <w:p w:rsidR="00A56805" w:rsidRPr="00E757D5" w:rsidRDefault="00A56805" w:rsidP="00BB2409">
      <w:pPr>
        <w:pStyle w:val="af3"/>
        <w:spacing w:line="240" w:lineRule="auto"/>
        <w:ind w:left="0" w:firstLine="709"/>
        <w:rPr>
          <w:rFonts w:ascii="Times New Roman" w:hAnsi="Times New Roman"/>
          <w:sz w:val="24"/>
          <w:szCs w:val="24"/>
        </w:rPr>
      </w:pPr>
      <w:r w:rsidRPr="00E757D5">
        <w:rPr>
          <w:rFonts w:ascii="Times New Roman" w:hAnsi="Times New Roman"/>
          <w:sz w:val="24"/>
          <w:szCs w:val="24"/>
        </w:rPr>
        <w:t xml:space="preserve">д) организовать контроль за ходом работ по подготовке теплоисточников к работе в осенне-зимний период 2015-2016 годов и оформлению паспортов готовности теплоисточников. (Вытовтова О.А.) </w:t>
      </w:r>
    </w:p>
    <w:p w:rsidR="00A56805" w:rsidRPr="00E757D5" w:rsidRDefault="00A56805" w:rsidP="00BB2409">
      <w:pPr>
        <w:pStyle w:val="af3"/>
        <w:spacing w:line="240" w:lineRule="auto"/>
        <w:ind w:left="0" w:firstLine="709"/>
        <w:rPr>
          <w:rFonts w:ascii="Times New Roman" w:hAnsi="Times New Roman"/>
          <w:sz w:val="24"/>
          <w:szCs w:val="24"/>
        </w:rPr>
      </w:pPr>
      <w:r w:rsidRPr="00E757D5">
        <w:rPr>
          <w:rFonts w:ascii="Times New Roman" w:hAnsi="Times New Roman"/>
          <w:sz w:val="24"/>
          <w:szCs w:val="24"/>
        </w:rPr>
        <w:t>ж) утвердить схемы взаимодействия на случай возникновения чрезвычайных ситуаций, аварий и сбоев в работе на объектах жилищно-коммунального хозяйства, социальной сферы (Залуцкий Е.В.)</w:t>
      </w:r>
    </w:p>
    <w:p w:rsidR="00A56805" w:rsidRPr="00E757D5" w:rsidRDefault="00A56805" w:rsidP="00BB2409">
      <w:pPr>
        <w:pStyle w:val="af3"/>
        <w:spacing w:line="240" w:lineRule="auto"/>
        <w:ind w:left="0" w:firstLine="709"/>
        <w:rPr>
          <w:rFonts w:ascii="Times New Roman" w:hAnsi="Times New Roman"/>
          <w:sz w:val="24"/>
          <w:szCs w:val="24"/>
        </w:rPr>
      </w:pPr>
      <w:r w:rsidRPr="00E757D5">
        <w:rPr>
          <w:rFonts w:ascii="Times New Roman" w:hAnsi="Times New Roman"/>
          <w:sz w:val="24"/>
          <w:szCs w:val="24"/>
        </w:rPr>
        <w:t xml:space="preserve">з) отделу ГОиЧС (Залуцкий Е.В.) совместно с главами муниципальных образований организовать контроль за работой по предупреждению чрезвычайных ситуаций природного и техногенного характера, аварий и сбоев в работе на объектах жилищно-коммунального хозяйства, социальной сферы в период прохождения низких температур в отопительный сезон 2015-2016гг.  </w:t>
      </w:r>
    </w:p>
    <w:p w:rsidR="00A56805" w:rsidRPr="00E757D5" w:rsidRDefault="00A56805" w:rsidP="00BB2409">
      <w:pPr>
        <w:pStyle w:val="af3"/>
        <w:spacing w:line="240" w:lineRule="auto"/>
        <w:ind w:left="0" w:firstLine="709"/>
        <w:rPr>
          <w:rFonts w:ascii="Times New Roman" w:hAnsi="Times New Roman"/>
          <w:sz w:val="24"/>
          <w:szCs w:val="24"/>
        </w:rPr>
      </w:pPr>
      <w:r w:rsidRPr="00E757D5">
        <w:rPr>
          <w:rFonts w:ascii="Times New Roman" w:hAnsi="Times New Roman"/>
          <w:sz w:val="24"/>
          <w:szCs w:val="24"/>
        </w:rPr>
        <w:t xml:space="preserve">и) ЕДДС обеспечить сбор информации в случае угрозы и (или) возникновения чрезвычайной ситуации, связанной с нарушением жизнедеятельности населения при возникновении аварии на объектах топливно-энергетического комплекса и жилищно-коммунального хозяйства. </w:t>
      </w:r>
    </w:p>
    <w:p w:rsidR="00A56805" w:rsidRPr="00E757D5" w:rsidRDefault="00A56805" w:rsidP="00BB2409">
      <w:pPr>
        <w:spacing w:after="0"/>
        <w:ind w:firstLine="284"/>
        <w:jc w:val="both"/>
        <w:rPr>
          <w:rFonts w:ascii="Times New Roman" w:hAnsi="Times New Roman" w:cs="Times New Roman"/>
          <w:sz w:val="24"/>
          <w:szCs w:val="24"/>
        </w:rPr>
      </w:pPr>
      <w:r w:rsidRPr="00E757D5">
        <w:rPr>
          <w:rFonts w:ascii="Times New Roman" w:hAnsi="Times New Roman" w:cs="Times New Roman"/>
          <w:sz w:val="24"/>
          <w:szCs w:val="24"/>
        </w:rPr>
        <w:t xml:space="preserve">5. Признать утратившим силу постановление администрации Киренского муниципального района от 16 мая 2014г. №424 «О подготовке объектов жилищно-коммунального хозяйства, социальной сферы муниципальных образований Киренского района к отопительному сезону 2014-2015гг. и по контролю за прохождением отопительного сезона 2014-2015 гг. в муниципальных образованиях Киренского района» </w:t>
      </w:r>
    </w:p>
    <w:p w:rsidR="00A56805" w:rsidRPr="00E757D5" w:rsidRDefault="00A56805" w:rsidP="00BB2409">
      <w:pPr>
        <w:pStyle w:val="af3"/>
        <w:numPr>
          <w:ilvl w:val="0"/>
          <w:numId w:val="19"/>
        </w:numPr>
        <w:tabs>
          <w:tab w:val="left" w:pos="709"/>
        </w:tabs>
        <w:overflowPunct w:val="0"/>
        <w:autoSpaceDE w:val="0"/>
        <w:autoSpaceDN w:val="0"/>
        <w:adjustRightInd w:val="0"/>
        <w:spacing w:line="240" w:lineRule="auto"/>
        <w:ind w:left="0" w:firstLine="284"/>
        <w:contextualSpacing/>
        <w:rPr>
          <w:rFonts w:ascii="Times New Roman" w:hAnsi="Times New Roman"/>
          <w:sz w:val="24"/>
          <w:szCs w:val="24"/>
        </w:rPr>
      </w:pPr>
      <w:r w:rsidRPr="00E757D5">
        <w:rPr>
          <w:rFonts w:ascii="Times New Roman" w:hAnsi="Times New Roman"/>
          <w:sz w:val="24"/>
          <w:szCs w:val="24"/>
        </w:rPr>
        <w:t xml:space="preserve">Настоящее постановление подлежит официальному опубликованию в Бюллетене «Киренский районный вестник» и на официальном сайте администрации Киренского муниципального района </w:t>
      </w:r>
      <w:hyperlink r:id="rId17" w:history="1">
        <w:r w:rsidRPr="00E757D5">
          <w:rPr>
            <w:rStyle w:val="af7"/>
            <w:rFonts w:ascii="Times New Roman" w:eastAsia="Calibri" w:hAnsi="Times New Roman"/>
            <w:sz w:val="24"/>
            <w:szCs w:val="24"/>
          </w:rPr>
          <w:t>http://kirenskrn.irkobl.ru./</w:t>
        </w:r>
      </w:hyperlink>
    </w:p>
    <w:p w:rsidR="00A56805" w:rsidRPr="00E757D5" w:rsidRDefault="00A56805" w:rsidP="00E17E57">
      <w:pPr>
        <w:pStyle w:val="af3"/>
        <w:numPr>
          <w:ilvl w:val="0"/>
          <w:numId w:val="19"/>
        </w:numPr>
        <w:tabs>
          <w:tab w:val="left" w:pos="709"/>
        </w:tabs>
        <w:overflowPunct w:val="0"/>
        <w:autoSpaceDE w:val="0"/>
        <w:autoSpaceDN w:val="0"/>
        <w:adjustRightInd w:val="0"/>
        <w:spacing w:line="240" w:lineRule="auto"/>
        <w:contextualSpacing/>
        <w:rPr>
          <w:rFonts w:ascii="Times New Roman" w:hAnsi="Times New Roman"/>
          <w:b/>
          <w:sz w:val="24"/>
          <w:szCs w:val="24"/>
        </w:rPr>
      </w:pPr>
      <w:r w:rsidRPr="00E757D5">
        <w:rPr>
          <w:rFonts w:ascii="Times New Roman" w:hAnsi="Times New Roman"/>
          <w:sz w:val="24"/>
          <w:szCs w:val="24"/>
        </w:rPr>
        <w:t>Настоящее постановление вступает в силу с момента его подписания.</w:t>
      </w:r>
    </w:p>
    <w:p w:rsidR="00A56805" w:rsidRPr="00E757D5" w:rsidRDefault="00A56805" w:rsidP="00E757D5">
      <w:pPr>
        <w:spacing w:after="0"/>
        <w:jc w:val="both"/>
        <w:rPr>
          <w:rFonts w:ascii="Times New Roman" w:hAnsi="Times New Roman" w:cs="Times New Roman"/>
          <w:sz w:val="24"/>
          <w:szCs w:val="24"/>
        </w:rPr>
      </w:pPr>
    </w:p>
    <w:p w:rsidR="00A56805" w:rsidRPr="00E757D5" w:rsidRDefault="00A56805" w:rsidP="00E757D5">
      <w:pPr>
        <w:spacing w:after="0"/>
        <w:rPr>
          <w:rFonts w:ascii="Times New Roman" w:hAnsi="Times New Roman" w:cs="Times New Roman"/>
          <w:b/>
          <w:sz w:val="24"/>
          <w:szCs w:val="24"/>
        </w:rPr>
      </w:pPr>
      <w:r w:rsidRPr="00E757D5">
        <w:rPr>
          <w:rFonts w:ascii="Times New Roman" w:hAnsi="Times New Roman" w:cs="Times New Roman"/>
          <w:b/>
          <w:sz w:val="24"/>
          <w:szCs w:val="24"/>
        </w:rPr>
        <w:t>И.о. главы администрации района                                                                  Е.А. Чудинова</w:t>
      </w:r>
    </w:p>
    <w:p w:rsidR="00A56805" w:rsidRPr="00E757D5" w:rsidRDefault="00A56805" w:rsidP="00E757D5">
      <w:pPr>
        <w:spacing w:after="0"/>
        <w:rPr>
          <w:rFonts w:ascii="Times New Roman" w:hAnsi="Times New Roman" w:cs="Times New Roman"/>
          <w:sz w:val="24"/>
          <w:szCs w:val="24"/>
        </w:rPr>
      </w:pPr>
    </w:p>
    <w:p w:rsidR="00A56805" w:rsidRPr="00E757D5" w:rsidRDefault="00A56805" w:rsidP="00BB2409">
      <w:pPr>
        <w:spacing w:after="0"/>
        <w:jc w:val="both"/>
        <w:rPr>
          <w:rFonts w:ascii="Times New Roman" w:hAnsi="Times New Roman" w:cs="Times New Roman"/>
          <w:b/>
          <w:sz w:val="24"/>
          <w:szCs w:val="24"/>
        </w:rPr>
      </w:pPr>
      <w:r w:rsidRPr="00E757D5">
        <w:rPr>
          <w:rFonts w:ascii="Times New Roman" w:hAnsi="Times New Roman" w:cs="Times New Roman"/>
          <w:b/>
          <w:sz w:val="24"/>
          <w:szCs w:val="24"/>
        </w:rPr>
        <w:lastRenderedPageBreak/>
        <w:t>Р О С С И Й С К А Я   Ф Е Д Е Р А Ц И Я</w:t>
      </w:r>
    </w:p>
    <w:p w:rsidR="00A56805" w:rsidRPr="00E757D5" w:rsidRDefault="00A56805" w:rsidP="00BB2409">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И Р К У Т С К А Я   О Б Л А С Т Ь</w:t>
      </w:r>
    </w:p>
    <w:p w:rsidR="00A56805" w:rsidRPr="00E757D5" w:rsidRDefault="00A56805" w:rsidP="00BB2409">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К И Р Е Н С К И Й   М У Н И Ц И П А Л Ь Н Ы Й   Р А Й О Н</w:t>
      </w:r>
    </w:p>
    <w:p w:rsidR="00A56805" w:rsidRPr="00E757D5" w:rsidRDefault="00A56805" w:rsidP="00BB2409">
      <w:pPr>
        <w:spacing w:after="0"/>
        <w:jc w:val="both"/>
        <w:rPr>
          <w:rFonts w:ascii="Times New Roman" w:hAnsi="Times New Roman" w:cs="Times New Roman"/>
          <w:b/>
          <w:sz w:val="24"/>
          <w:szCs w:val="24"/>
        </w:rPr>
      </w:pPr>
      <w:r w:rsidRPr="00E757D5">
        <w:rPr>
          <w:rFonts w:ascii="Times New Roman" w:hAnsi="Times New Roman" w:cs="Times New Roman"/>
          <w:b/>
          <w:sz w:val="24"/>
          <w:szCs w:val="24"/>
        </w:rPr>
        <w:t xml:space="preserve">А Д М И Н И С Т Р А Ц И Я </w:t>
      </w:r>
    </w:p>
    <w:p w:rsidR="00A56805" w:rsidRPr="00E757D5" w:rsidRDefault="00A56805" w:rsidP="00BB2409">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П О С Т А Н О В Л Е Н И Е</w:t>
      </w:r>
    </w:p>
    <w:p w:rsidR="00A56805" w:rsidRPr="00E757D5" w:rsidRDefault="00A56805" w:rsidP="00E757D5">
      <w:pPr>
        <w:spacing w:after="0"/>
        <w:jc w:val="center"/>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56805" w:rsidRPr="00E757D5" w:rsidTr="00E757D5">
        <w:tc>
          <w:tcPr>
            <w:tcW w:w="3190" w:type="dxa"/>
          </w:tcPr>
          <w:p w:rsidR="00A56805" w:rsidRPr="00E757D5" w:rsidRDefault="00A56805" w:rsidP="00E757D5">
            <w:pPr>
              <w:jc w:val="left"/>
              <w:rPr>
                <w:rFonts w:ascii="Times New Roman" w:hAnsi="Times New Roman" w:cs="Times New Roman"/>
                <w:sz w:val="24"/>
                <w:szCs w:val="24"/>
              </w:rPr>
            </w:pPr>
            <w:r w:rsidRPr="00E757D5">
              <w:rPr>
                <w:rFonts w:ascii="Times New Roman" w:hAnsi="Times New Roman" w:cs="Times New Roman"/>
                <w:sz w:val="24"/>
                <w:szCs w:val="24"/>
              </w:rPr>
              <w:t>от 23 апреля  201</w:t>
            </w:r>
            <w:r w:rsidRPr="00E757D5">
              <w:rPr>
                <w:rFonts w:ascii="Times New Roman" w:hAnsi="Times New Roman" w:cs="Times New Roman"/>
                <w:sz w:val="24"/>
                <w:szCs w:val="24"/>
                <w:lang w:val="en-US"/>
              </w:rPr>
              <w:t>5</w:t>
            </w:r>
            <w:r w:rsidRPr="00E757D5">
              <w:rPr>
                <w:rFonts w:ascii="Times New Roman" w:hAnsi="Times New Roman" w:cs="Times New Roman"/>
                <w:sz w:val="24"/>
                <w:szCs w:val="24"/>
              </w:rPr>
              <w:t xml:space="preserve"> года</w:t>
            </w:r>
          </w:p>
        </w:tc>
        <w:tc>
          <w:tcPr>
            <w:tcW w:w="3190" w:type="dxa"/>
          </w:tcPr>
          <w:p w:rsidR="00A56805" w:rsidRPr="00E757D5" w:rsidRDefault="00A56805" w:rsidP="00E757D5">
            <w:pPr>
              <w:jc w:val="center"/>
              <w:rPr>
                <w:rFonts w:ascii="Times New Roman" w:hAnsi="Times New Roman" w:cs="Times New Roman"/>
                <w:sz w:val="24"/>
                <w:szCs w:val="24"/>
              </w:rPr>
            </w:pPr>
          </w:p>
        </w:tc>
        <w:tc>
          <w:tcPr>
            <w:tcW w:w="3191" w:type="dxa"/>
          </w:tcPr>
          <w:p w:rsidR="00A56805" w:rsidRPr="00E757D5" w:rsidRDefault="00A56805" w:rsidP="00BB2409">
            <w:pPr>
              <w:jc w:val="center"/>
              <w:rPr>
                <w:rFonts w:ascii="Times New Roman" w:hAnsi="Times New Roman" w:cs="Times New Roman"/>
                <w:sz w:val="24"/>
                <w:szCs w:val="24"/>
                <w:lang w:val="en-US"/>
              </w:rPr>
            </w:pPr>
            <w:r w:rsidRPr="00E757D5">
              <w:rPr>
                <w:rFonts w:ascii="Times New Roman" w:hAnsi="Times New Roman" w:cs="Times New Roman"/>
                <w:sz w:val="24"/>
                <w:szCs w:val="24"/>
              </w:rPr>
              <w:t>№  281</w:t>
            </w:r>
          </w:p>
        </w:tc>
      </w:tr>
      <w:tr w:rsidR="00A56805" w:rsidRPr="00E757D5" w:rsidTr="00E757D5">
        <w:tc>
          <w:tcPr>
            <w:tcW w:w="3190" w:type="dxa"/>
          </w:tcPr>
          <w:p w:rsidR="00A56805" w:rsidRPr="00E757D5" w:rsidRDefault="00A56805" w:rsidP="00E757D5">
            <w:pPr>
              <w:jc w:val="center"/>
              <w:rPr>
                <w:rFonts w:ascii="Times New Roman" w:hAnsi="Times New Roman" w:cs="Times New Roman"/>
                <w:sz w:val="24"/>
                <w:szCs w:val="24"/>
              </w:rPr>
            </w:pPr>
          </w:p>
        </w:tc>
        <w:tc>
          <w:tcPr>
            <w:tcW w:w="3190" w:type="dxa"/>
          </w:tcPr>
          <w:p w:rsidR="00A56805" w:rsidRPr="00E757D5" w:rsidRDefault="00A56805" w:rsidP="00E757D5">
            <w:pPr>
              <w:jc w:val="center"/>
              <w:rPr>
                <w:rFonts w:ascii="Times New Roman" w:hAnsi="Times New Roman" w:cs="Times New Roman"/>
                <w:sz w:val="24"/>
                <w:szCs w:val="24"/>
              </w:rPr>
            </w:pPr>
            <w:r w:rsidRPr="00E757D5">
              <w:rPr>
                <w:rFonts w:ascii="Times New Roman" w:hAnsi="Times New Roman" w:cs="Times New Roman"/>
                <w:sz w:val="24"/>
                <w:szCs w:val="24"/>
              </w:rPr>
              <w:t>г.Киренск</w:t>
            </w:r>
          </w:p>
        </w:tc>
        <w:tc>
          <w:tcPr>
            <w:tcW w:w="3191" w:type="dxa"/>
          </w:tcPr>
          <w:p w:rsidR="00A56805" w:rsidRPr="00E757D5" w:rsidRDefault="00A56805" w:rsidP="00E757D5">
            <w:pPr>
              <w:jc w:val="center"/>
              <w:rPr>
                <w:rFonts w:ascii="Times New Roman" w:hAnsi="Times New Roman" w:cs="Times New Roman"/>
                <w:sz w:val="24"/>
                <w:szCs w:val="24"/>
              </w:rPr>
            </w:pPr>
          </w:p>
        </w:tc>
      </w:tr>
    </w:tbl>
    <w:p w:rsidR="00A56805" w:rsidRPr="00E757D5" w:rsidRDefault="00A56805" w:rsidP="00E757D5">
      <w:pPr>
        <w:spacing w:after="0"/>
        <w:rPr>
          <w:rFonts w:ascii="Times New Roman" w:hAnsi="Times New Roman" w:cs="Times New Roman"/>
          <w:sz w:val="24"/>
          <w:szCs w:val="24"/>
        </w:rPr>
      </w:pPr>
    </w:p>
    <w:tbl>
      <w:tblPr>
        <w:tblStyle w:val="af1"/>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A56805" w:rsidRPr="00E757D5" w:rsidTr="00496631">
        <w:trPr>
          <w:trHeight w:val="639"/>
        </w:trPr>
        <w:tc>
          <w:tcPr>
            <w:tcW w:w="5353" w:type="dxa"/>
          </w:tcPr>
          <w:p w:rsidR="00A56805" w:rsidRPr="00341987" w:rsidRDefault="00A56805" w:rsidP="00E757D5">
            <w:pPr>
              <w:jc w:val="left"/>
              <w:rPr>
                <w:rFonts w:ascii="Times New Roman" w:hAnsi="Times New Roman" w:cs="Times New Roman"/>
                <w:i/>
                <w:color w:val="000000"/>
              </w:rPr>
            </w:pPr>
            <w:r w:rsidRPr="00341987">
              <w:rPr>
                <w:rFonts w:ascii="Times New Roman" w:hAnsi="Times New Roman" w:cs="Times New Roman"/>
                <w:i/>
              </w:rPr>
              <w:t xml:space="preserve">О внесении изменений в муниципальную  программу </w:t>
            </w:r>
            <w:r w:rsidRPr="00341987">
              <w:rPr>
                <w:rFonts w:ascii="Times New Roman" w:hAnsi="Times New Roman" w:cs="Times New Roman"/>
                <w:i/>
                <w:color w:val="000000"/>
              </w:rPr>
              <w:t>«Развитие образования на 2015-2017 гг.»,</w:t>
            </w:r>
            <w:r w:rsidRPr="00341987">
              <w:rPr>
                <w:rFonts w:ascii="Times New Roman" w:hAnsi="Times New Roman" w:cs="Times New Roman"/>
                <w:i/>
              </w:rPr>
              <w:t xml:space="preserve"> подпрограмму №4 </w:t>
            </w:r>
            <w:r w:rsidRPr="00341987">
              <w:rPr>
                <w:rFonts w:ascii="Times New Roman" w:hAnsi="Times New Roman" w:cs="Times New Roman"/>
                <w:i/>
                <w:color w:val="000000"/>
              </w:rPr>
              <w:t>«Развитие  МКОУ ДОД  «Детская школа искусств им. А.В.Кузакова г. Киренска»</w:t>
            </w:r>
          </w:p>
          <w:p w:rsidR="00A56805" w:rsidRPr="00E757D5" w:rsidRDefault="00A56805" w:rsidP="00E757D5">
            <w:pPr>
              <w:rPr>
                <w:rFonts w:ascii="Times New Roman" w:hAnsi="Times New Roman" w:cs="Times New Roman"/>
                <w:sz w:val="24"/>
                <w:szCs w:val="24"/>
              </w:rPr>
            </w:pPr>
          </w:p>
        </w:tc>
      </w:tr>
    </w:tbl>
    <w:p w:rsidR="00A56805" w:rsidRPr="00E757D5" w:rsidRDefault="00A56805" w:rsidP="00496631">
      <w:pPr>
        <w:spacing w:after="0"/>
        <w:jc w:val="both"/>
        <w:rPr>
          <w:rFonts w:ascii="Times New Roman" w:hAnsi="Times New Roman" w:cs="Times New Roman"/>
          <w:sz w:val="24"/>
          <w:szCs w:val="24"/>
        </w:rPr>
      </w:pPr>
      <w:r w:rsidRPr="00E757D5">
        <w:rPr>
          <w:rFonts w:ascii="Times New Roman" w:hAnsi="Times New Roman" w:cs="Times New Roman"/>
          <w:sz w:val="24"/>
          <w:szCs w:val="24"/>
        </w:rPr>
        <w:tab/>
        <w:t xml:space="preserve">     В целях корректировки объемов финансирования на текущий финансовый год и на плановый период до 2017 года, в соответствии с п. 2 ст. 179 Бюджетного кодекса РФ, Федерального закона от 06 октября 2003 года № 131-ФЗ «Об общих принципах организации местного самоуправления в Российской Федерации», ст. 43 Устава муниципального образования Киренский район, Положением о порядке принятия решения о разработке, реализации и оценке эффективности муниципальных программ Киренского района, утвержденным постановлением от 04.09.2013г. № 690, с изменениями от 06.03.2014г. № 206, от 19.09.2014 № 996,от 18.02.2015 № 145.</w:t>
      </w:r>
    </w:p>
    <w:p w:rsidR="00A56805" w:rsidRPr="00E757D5" w:rsidRDefault="00A56805" w:rsidP="00E757D5">
      <w:pPr>
        <w:pStyle w:val="a3"/>
        <w:jc w:val="both"/>
      </w:pPr>
    </w:p>
    <w:p w:rsidR="00A56805" w:rsidRPr="00E757D5" w:rsidRDefault="00A56805"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П О С Т А Н О В Л Я Ю:</w:t>
      </w:r>
    </w:p>
    <w:p w:rsidR="00A56805" w:rsidRPr="00E757D5" w:rsidRDefault="00A56805" w:rsidP="00BB2409">
      <w:pPr>
        <w:pStyle w:val="af3"/>
        <w:spacing w:line="240" w:lineRule="auto"/>
        <w:ind w:left="0" w:firstLine="708"/>
        <w:rPr>
          <w:rFonts w:ascii="Times New Roman" w:hAnsi="Times New Roman"/>
          <w:color w:val="FF0000"/>
          <w:sz w:val="24"/>
          <w:szCs w:val="24"/>
        </w:rPr>
      </w:pPr>
      <w:r w:rsidRPr="00E757D5">
        <w:rPr>
          <w:rFonts w:ascii="Times New Roman" w:hAnsi="Times New Roman"/>
          <w:sz w:val="24"/>
          <w:szCs w:val="24"/>
        </w:rPr>
        <w:t xml:space="preserve">1. Внести изменения в приложение 3 «Ресурсное обеспечение реализации муниципальной программы Киренского района «Развитие образования на 2015-2017 годы» за счет средств бюджета МО Киренский район» муниципальной программы «Развитие образования на 2015-2017 годы», утвержденной постановлением администрации Киренского муниципального района от 11.09.2014 г года № 957 с изменениями внесенными постановлениями от 31.12.2014 года № 1447,  от 15.01.2015года № 1, от 18.02.2015 года № 146, от 04.03.2015 года № 205, от 13.03.2015 года № 210 (прилагается); </w:t>
      </w:r>
    </w:p>
    <w:p w:rsidR="00A56805" w:rsidRPr="00E757D5" w:rsidRDefault="00A56805" w:rsidP="00BB2409">
      <w:pPr>
        <w:spacing w:after="0"/>
        <w:ind w:firstLine="708"/>
        <w:jc w:val="both"/>
        <w:rPr>
          <w:rFonts w:ascii="Times New Roman" w:hAnsi="Times New Roman" w:cs="Times New Roman"/>
          <w:sz w:val="24"/>
          <w:szCs w:val="24"/>
        </w:rPr>
      </w:pPr>
      <w:r w:rsidRPr="00E757D5">
        <w:rPr>
          <w:rFonts w:ascii="Times New Roman" w:hAnsi="Times New Roman" w:cs="Times New Roman"/>
          <w:sz w:val="24"/>
          <w:szCs w:val="24"/>
        </w:rPr>
        <w:t>2. Внести соответствующие изменения в подпрограмму № 4 «</w:t>
      </w:r>
      <w:r w:rsidRPr="00E757D5">
        <w:rPr>
          <w:rFonts w:ascii="Times New Roman" w:hAnsi="Times New Roman" w:cs="Times New Roman"/>
          <w:color w:val="000000"/>
          <w:sz w:val="24"/>
          <w:szCs w:val="24"/>
        </w:rPr>
        <w:t>Развитие  МКОУ ДОД  «Детская школа искусств им. А.В.Кузакова г. Киренска» муниципальной программы Киренского района «Развитие образования на 2015-2017 годы»,</w:t>
      </w:r>
      <w:r w:rsidRPr="00E757D5">
        <w:rPr>
          <w:rFonts w:ascii="Times New Roman" w:hAnsi="Times New Roman" w:cs="Times New Roman"/>
          <w:sz w:val="24"/>
          <w:szCs w:val="24"/>
        </w:rPr>
        <w:t xml:space="preserve"> утвержденную постановлением администрации Киренского муниципального района от 11.09.2014 г года № 957 с изменениями, внесенными постановлениями от 31.12.2014 г.№1447, от 15.01.2015года № 1, от 18.02.2015 года № 146, от 04.03.2015 года № 205, от 13.03.2015 года № 210 (прилагается); </w:t>
      </w:r>
    </w:p>
    <w:p w:rsidR="00A56805" w:rsidRPr="00E757D5" w:rsidRDefault="00A56805" w:rsidP="00BB2409">
      <w:pPr>
        <w:spacing w:after="0"/>
        <w:ind w:firstLine="708"/>
        <w:jc w:val="both"/>
        <w:rPr>
          <w:rFonts w:ascii="Times New Roman" w:hAnsi="Times New Roman" w:cs="Times New Roman"/>
          <w:sz w:val="24"/>
          <w:szCs w:val="24"/>
        </w:rPr>
      </w:pPr>
      <w:r w:rsidRPr="00E757D5">
        <w:rPr>
          <w:rFonts w:ascii="Times New Roman" w:hAnsi="Times New Roman" w:cs="Times New Roman"/>
          <w:sz w:val="24"/>
          <w:szCs w:val="24"/>
        </w:rPr>
        <w:t xml:space="preserve">3. Изложить  </w:t>
      </w:r>
      <w:r w:rsidRPr="00E757D5">
        <w:rPr>
          <w:rFonts w:ascii="Times New Roman" w:eastAsia="Calibri" w:hAnsi="Times New Roman" w:cs="Times New Roman"/>
          <w:sz w:val="24"/>
          <w:szCs w:val="24"/>
        </w:rPr>
        <w:t>приложение 3</w:t>
      </w:r>
      <w:r w:rsidRPr="00E757D5">
        <w:rPr>
          <w:rFonts w:ascii="Times New Roman" w:eastAsia="Calibri" w:hAnsi="Times New Roman" w:cs="Times New Roman"/>
          <w:b/>
          <w:sz w:val="24"/>
          <w:szCs w:val="24"/>
        </w:rPr>
        <w:t xml:space="preserve"> «</w:t>
      </w:r>
      <w:r w:rsidRPr="00E757D5">
        <w:rPr>
          <w:rFonts w:ascii="Times New Roman" w:eastAsia="Calibri" w:hAnsi="Times New Roman" w:cs="Times New Roman"/>
          <w:sz w:val="24"/>
          <w:szCs w:val="24"/>
        </w:rPr>
        <w:t xml:space="preserve">Ресурсное обеспечение </w:t>
      </w:r>
      <w:r w:rsidRPr="00E757D5">
        <w:rPr>
          <w:rFonts w:ascii="Times New Roman" w:eastAsia="Calibri" w:hAnsi="Times New Roman" w:cs="Times New Roman"/>
          <w:sz w:val="24"/>
          <w:szCs w:val="24"/>
          <w:lang w:val="en-US"/>
        </w:rPr>
        <w:t>pea</w:t>
      </w:r>
      <w:r w:rsidRPr="00E757D5">
        <w:rPr>
          <w:rFonts w:ascii="Times New Roman" w:eastAsia="Calibri" w:hAnsi="Times New Roman" w:cs="Times New Roman"/>
          <w:sz w:val="24"/>
          <w:szCs w:val="24"/>
        </w:rPr>
        <w:t xml:space="preserve">лизации «Развитие МКОУ ДОД  «Детская школа искусств им. А.В.Кузакова г. Киренска»  за счет бюджета МО Киренский район, приложение 4 «Прогнозная (справочная) оценка ресурсного обеспечения реализации муниципальной </w:t>
      </w:r>
      <w:r w:rsidRPr="00E757D5">
        <w:rPr>
          <w:rFonts w:ascii="Times New Roman" w:eastAsia="Arial" w:hAnsi="Times New Roman" w:cs="Times New Roman"/>
          <w:sz w:val="24"/>
          <w:szCs w:val="24"/>
        </w:rPr>
        <w:t>подпрограммы № 4</w:t>
      </w:r>
      <w:r w:rsidRPr="00E757D5">
        <w:rPr>
          <w:rFonts w:ascii="Times New Roman" w:eastAsia="Calibri" w:hAnsi="Times New Roman" w:cs="Times New Roman"/>
          <w:sz w:val="24"/>
          <w:szCs w:val="24"/>
        </w:rPr>
        <w:t>«Развитие МКОУ ДОД</w:t>
      </w:r>
      <w:bookmarkStart w:id="4" w:name="_GoBack"/>
      <w:bookmarkEnd w:id="4"/>
      <w:r w:rsidRPr="00E757D5">
        <w:rPr>
          <w:rFonts w:ascii="Times New Roman" w:eastAsia="Calibri" w:hAnsi="Times New Roman" w:cs="Times New Roman"/>
          <w:sz w:val="24"/>
          <w:szCs w:val="24"/>
        </w:rPr>
        <w:t xml:space="preserve">  «Детская школа искусств им. А.В.Кузакова г. Киренска» за счет всех источников финансирования»</w:t>
      </w:r>
      <w:r w:rsidRPr="00E757D5">
        <w:rPr>
          <w:rFonts w:ascii="Times New Roman" w:hAnsi="Times New Roman" w:cs="Times New Roman"/>
          <w:sz w:val="24"/>
          <w:szCs w:val="24"/>
        </w:rPr>
        <w:t xml:space="preserve">  муниципальной  программы  «Развитие образования на 2015-2017 гг.» в новой редакции (прилагается).</w:t>
      </w:r>
    </w:p>
    <w:p w:rsidR="00A56805" w:rsidRPr="00E757D5" w:rsidRDefault="00A56805" w:rsidP="00BB2409">
      <w:pPr>
        <w:spacing w:after="0"/>
        <w:ind w:firstLine="708"/>
        <w:jc w:val="both"/>
        <w:rPr>
          <w:rFonts w:ascii="Times New Roman" w:hAnsi="Times New Roman" w:cs="Times New Roman"/>
          <w:color w:val="000000"/>
          <w:sz w:val="24"/>
          <w:szCs w:val="24"/>
        </w:rPr>
      </w:pPr>
      <w:r w:rsidRPr="00E757D5">
        <w:rPr>
          <w:rFonts w:ascii="Times New Roman" w:hAnsi="Times New Roman" w:cs="Times New Roman"/>
          <w:sz w:val="24"/>
          <w:szCs w:val="24"/>
        </w:rPr>
        <w:t>3.</w:t>
      </w:r>
      <w:r w:rsidRPr="00E757D5">
        <w:rPr>
          <w:rFonts w:ascii="Times New Roman" w:hAnsi="Times New Roman" w:cs="Times New Roman"/>
          <w:color w:val="000000"/>
          <w:sz w:val="24"/>
          <w:szCs w:val="24"/>
        </w:rPr>
        <w:t xml:space="preserve"> Внести соответствующие изменения в план мероприятий по реализации муниципальной программы Киренского района «Развитие образования на 2015-2017 годы», утвержденного Постановлением от 25.12.2014 года № 1407. (прилагается).</w:t>
      </w:r>
    </w:p>
    <w:p w:rsidR="00A56805" w:rsidRPr="00E757D5" w:rsidRDefault="00A56805" w:rsidP="00BB2409">
      <w:pPr>
        <w:spacing w:after="0"/>
        <w:ind w:firstLine="708"/>
        <w:jc w:val="both"/>
        <w:rPr>
          <w:rFonts w:ascii="Times New Roman" w:hAnsi="Times New Roman" w:cs="Times New Roman"/>
          <w:color w:val="000000"/>
          <w:sz w:val="24"/>
          <w:szCs w:val="24"/>
        </w:rPr>
      </w:pPr>
      <w:r w:rsidRPr="00E757D5">
        <w:rPr>
          <w:rFonts w:ascii="Times New Roman" w:hAnsi="Times New Roman" w:cs="Times New Roman"/>
          <w:color w:val="000000"/>
          <w:sz w:val="24"/>
          <w:szCs w:val="24"/>
        </w:rPr>
        <w:t xml:space="preserve">4. </w:t>
      </w:r>
      <w:r w:rsidRPr="00E757D5">
        <w:rPr>
          <w:rFonts w:ascii="Times New Roman" w:hAnsi="Times New Roman" w:cs="Times New Roman"/>
          <w:sz w:val="24"/>
          <w:szCs w:val="24"/>
        </w:rPr>
        <w:t>Контроль над исполнением</w:t>
      </w:r>
      <w:r w:rsidRPr="00E757D5">
        <w:rPr>
          <w:rFonts w:ascii="Times New Roman" w:hAnsi="Times New Roman" w:cs="Times New Roman"/>
          <w:color w:val="000000"/>
          <w:sz w:val="24"/>
          <w:szCs w:val="24"/>
        </w:rPr>
        <w:t xml:space="preserve"> настоящего Постановления возложить на директора МКОУ ДОД «ДШИ им. А.В.Кузакова г. Киренска».</w:t>
      </w:r>
    </w:p>
    <w:p w:rsidR="00A56805" w:rsidRPr="00E757D5" w:rsidRDefault="00A56805" w:rsidP="00BB2409">
      <w:pPr>
        <w:spacing w:after="0"/>
        <w:ind w:firstLine="708"/>
        <w:jc w:val="both"/>
        <w:rPr>
          <w:rFonts w:ascii="Times New Roman" w:hAnsi="Times New Roman" w:cs="Times New Roman"/>
          <w:sz w:val="24"/>
          <w:szCs w:val="24"/>
        </w:rPr>
      </w:pPr>
      <w:r w:rsidRPr="00E757D5">
        <w:rPr>
          <w:rFonts w:ascii="Times New Roman" w:hAnsi="Times New Roman" w:cs="Times New Roman"/>
          <w:sz w:val="24"/>
          <w:szCs w:val="24"/>
        </w:rPr>
        <w:t>5. Настоящее Постановление опубликовать   в бюллетене нормативно-правовых актов Киренского района   «Киренский районный   вестник» и на официальном сайте администрации Киренского муниципального района: http:kirenskrn.irkobl.ru.</w:t>
      </w:r>
    </w:p>
    <w:p w:rsidR="00A56805" w:rsidRPr="00E757D5" w:rsidRDefault="00BB2409" w:rsidP="00E757D5">
      <w:pPr>
        <w:tabs>
          <w:tab w:val="left" w:pos="127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56805" w:rsidRPr="00E757D5">
        <w:rPr>
          <w:rFonts w:ascii="Times New Roman" w:hAnsi="Times New Roman" w:cs="Times New Roman"/>
          <w:sz w:val="24"/>
          <w:szCs w:val="24"/>
        </w:rPr>
        <w:t>6. Настоящее постановление вступает в силу со  дня его подписания.</w:t>
      </w:r>
    </w:p>
    <w:p w:rsidR="00A56805" w:rsidRPr="00E757D5" w:rsidRDefault="00A56805" w:rsidP="00BB2409">
      <w:pPr>
        <w:spacing w:after="0"/>
        <w:ind w:firstLine="708"/>
        <w:rPr>
          <w:rFonts w:ascii="Times New Roman" w:hAnsi="Times New Roman" w:cs="Times New Roman"/>
          <w:b/>
          <w:sz w:val="24"/>
          <w:szCs w:val="24"/>
        </w:rPr>
      </w:pPr>
      <w:r w:rsidRPr="00E757D5">
        <w:rPr>
          <w:rFonts w:ascii="Times New Roman" w:hAnsi="Times New Roman" w:cs="Times New Roman"/>
          <w:b/>
          <w:sz w:val="24"/>
          <w:szCs w:val="24"/>
        </w:rPr>
        <w:t>Мэр  района</w:t>
      </w:r>
      <w:r w:rsidRPr="00E757D5">
        <w:rPr>
          <w:rFonts w:ascii="Times New Roman" w:hAnsi="Times New Roman" w:cs="Times New Roman"/>
          <w:b/>
          <w:sz w:val="24"/>
          <w:szCs w:val="24"/>
        </w:rPr>
        <w:tab/>
      </w:r>
      <w:r w:rsidRPr="00E757D5">
        <w:rPr>
          <w:rFonts w:ascii="Times New Roman" w:hAnsi="Times New Roman" w:cs="Times New Roman"/>
          <w:b/>
          <w:sz w:val="24"/>
          <w:szCs w:val="24"/>
        </w:rPr>
        <w:tab/>
        <w:t xml:space="preserve">                                                                                   К.В. Свистелин</w:t>
      </w:r>
    </w:p>
    <w:p w:rsidR="00A56805" w:rsidRPr="00E757D5" w:rsidRDefault="00A56805" w:rsidP="00E757D5">
      <w:pPr>
        <w:widowControl w:val="0"/>
        <w:spacing w:after="0"/>
        <w:jc w:val="right"/>
        <w:outlineLvl w:val="1"/>
        <w:rPr>
          <w:rFonts w:ascii="Times New Roman" w:hAnsi="Times New Roman" w:cs="Times New Roman"/>
          <w:sz w:val="24"/>
          <w:szCs w:val="24"/>
        </w:rPr>
      </w:pPr>
      <w:r w:rsidRPr="00E757D5">
        <w:rPr>
          <w:rFonts w:ascii="Times New Roman" w:hAnsi="Times New Roman" w:cs="Times New Roman"/>
          <w:sz w:val="24"/>
          <w:szCs w:val="24"/>
        </w:rPr>
        <w:lastRenderedPageBreak/>
        <w:t>Приложение 3</w:t>
      </w:r>
    </w:p>
    <w:p w:rsidR="00A56805" w:rsidRPr="00E757D5" w:rsidRDefault="00A56805" w:rsidP="00E757D5">
      <w:pPr>
        <w:spacing w:after="0"/>
        <w:jc w:val="center"/>
        <w:rPr>
          <w:rFonts w:ascii="Times New Roman" w:eastAsia="Calibri" w:hAnsi="Times New Roman" w:cs="Times New Roman"/>
          <w:b/>
          <w:color w:val="000000"/>
          <w:sz w:val="24"/>
          <w:szCs w:val="24"/>
        </w:rPr>
      </w:pPr>
      <w:r w:rsidRPr="00E757D5">
        <w:rPr>
          <w:rFonts w:ascii="Times New Roman" w:eastAsia="Calibri" w:hAnsi="Times New Roman" w:cs="Times New Roman"/>
          <w:b/>
          <w:sz w:val="24"/>
          <w:szCs w:val="24"/>
        </w:rPr>
        <w:t xml:space="preserve">РЕСУРСНОЕ ОБЕСПЕЧЕНИЕ </w:t>
      </w:r>
      <w:r w:rsidRPr="00E757D5">
        <w:rPr>
          <w:rFonts w:ascii="Times New Roman" w:eastAsia="Calibri" w:hAnsi="Times New Roman" w:cs="Times New Roman"/>
          <w:b/>
          <w:sz w:val="24"/>
          <w:szCs w:val="24"/>
          <w:lang w:val="en-US"/>
        </w:rPr>
        <w:t>PEA</w:t>
      </w:r>
      <w:r w:rsidRPr="00E757D5">
        <w:rPr>
          <w:rFonts w:ascii="Times New Roman" w:eastAsia="Calibri" w:hAnsi="Times New Roman" w:cs="Times New Roman"/>
          <w:b/>
          <w:sz w:val="24"/>
          <w:szCs w:val="24"/>
        </w:rPr>
        <w:t xml:space="preserve">ЛИЗАЦИИ </w:t>
      </w:r>
      <w:r w:rsidRPr="00E757D5">
        <w:rPr>
          <w:rFonts w:ascii="Times New Roman" w:eastAsia="Arial" w:hAnsi="Times New Roman" w:cs="Times New Roman"/>
          <w:b/>
          <w:color w:val="000000"/>
          <w:sz w:val="24"/>
          <w:szCs w:val="24"/>
        </w:rPr>
        <w:t>ПОДПРОГРАММЫ 4</w:t>
      </w:r>
    </w:p>
    <w:p w:rsidR="00A56805" w:rsidRPr="00E757D5" w:rsidRDefault="00A56805" w:rsidP="00E757D5">
      <w:pPr>
        <w:spacing w:after="0"/>
        <w:jc w:val="center"/>
        <w:rPr>
          <w:rFonts w:ascii="Times New Roman" w:eastAsia="Calibri" w:hAnsi="Times New Roman" w:cs="Times New Roman"/>
          <w:b/>
          <w:sz w:val="24"/>
          <w:szCs w:val="24"/>
        </w:rPr>
      </w:pPr>
      <w:r w:rsidRPr="00E757D5">
        <w:rPr>
          <w:rFonts w:ascii="Times New Roman" w:eastAsia="Calibri" w:hAnsi="Times New Roman" w:cs="Times New Roman"/>
          <w:b/>
          <w:sz w:val="24"/>
          <w:szCs w:val="24"/>
        </w:rPr>
        <w:t xml:space="preserve">«Развитие МКОУ ДОД  «Детская школа искусств им. А.В.Кузакова г. Киренска» </w:t>
      </w:r>
    </w:p>
    <w:p w:rsidR="00A56805" w:rsidRPr="00E757D5" w:rsidRDefault="00A56805" w:rsidP="00E757D5">
      <w:pPr>
        <w:spacing w:after="0"/>
        <w:jc w:val="center"/>
        <w:rPr>
          <w:rFonts w:ascii="Times New Roman" w:eastAsia="Arial" w:hAnsi="Times New Roman" w:cs="Times New Roman"/>
          <w:b/>
          <w:color w:val="000000"/>
          <w:sz w:val="24"/>
          <w:szCs w:val="24"/>
        </w:rPr>
      </w:pPr>
      <w:r w:rsidRPr="00E757D5">
        <w:rPr>
          <w:rFonts w:ascii="Times New Roman" w:eastAsia="Calibri" w:hAnsi="Times New Roman" w:cs="Times New Roman"/>
          <w:b/>
          <w:sz w:val="24"/>
          <w:szCs w:val="24"/>
        </w:rPr>
        <w:t>за счет бюджета МО Киренский район</w:t>
      </w:r>
    </w:p>
    <w:tbl>
      <w:tblPr>
        <w:tblStyle w:val="17"/>
        <w:tblW w:w="10472" w:type="dxa"/>
        <w:tblLayout w:type="fixed"/>
        <w:tblLook w:val="04A0"/>
      </w:tblPr>
      <w:tblGrid>
        <w:gridCol w:w="3085"/>
        <w:gridCol w:w="3119"/>
        <w:gridCol w:w="708"/>
        <w:gridCol w:w="851"/>
        <w:gridCol w:w="992"/>
        <w:gridCol w:w="851"/>
        <w:gridCol w:w="796"/>
        <w:gridCol w:w="70"/>
      </w:tblGrid>
      <w:tr w:rsidR="00A56805" w:rsidRPr="00BB2409" w:rsidTr="00BB2409">
        <w:trPr>
          <w:gridAfter w:val="1"/>
          <w:wAfter w:w="70" w:type="dxa"/>
        </w:trPr>
        <w:tc>
          <w:tcPr>
            <w:tcW w:w="3085" w:type="dxa"/>
            <w:vMerge w:val="restart"/>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Наименование подпрограммы, основного мероприятия, мероприятия</w:t>
            </w:r>
          </w:p>
        </w:tc>
        <w:tc>
          <w:tcPr>
            <w:tcW w:w="3119" w:type="dxa"/>
            <w:vMerge w:val="restart"/>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Ответственный исполнитель, соисполнители, участники, исполнители мероприятий</w:t>
            </w:r>
          </w:p>
        </w:tc>
        <w:tc>
          <w:tcPr>
            <w:tcW w:w="4198" w:type="dxa"/>
            <w:gridSpan w:val="5"/>
            <w:vAlign w:val="center"/>
          </w:tcPr>
          <w:p w:rsidR="00A56805" w:rsidRPr="00BB2409" w:rsidRDefault="00A56805" w:rsidP="00BB2409">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Расходы (тыс. руб.), годы</w:t>
            </w:r>
          </w:p>
        </w:tc>
      </w:tr>
      <w:tr w:rsidR="00A56805" w:rsidRPr="00BB2409" w:rsidTr="00BB2409">
        <w:trPr>
          <w:gridAfter w:val="1"/>
          <w:wAfter w:w="70" w:type="dxa"/>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1559" w:type="dxa"/>
            <w:gridSpan w:val="2"/>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2015</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2016</w:t>
            </w:r>
          </w:p>
        </w:tc>
        <w:tc>
          <w:tcPr>
            <w:tcW w:w="851" w:type="dxa"/>
            <w:vAlign w:val="center"/>
          </w:tcPr>
          <w:p w:rsidR="00A56805" w:rsidRPr="00BB2409" w:rsidRDefault="00A56805" w:rsidP="00E757D5">
            <w:pPr>
              <w:ind w:left="-57" w:right="-57"/>
              <w:jc w:val="center"/>
              <w:rPr>
                <w:rFonts w:ascii="Times New Roman" w:eastAsia="Calibri" w:hAnsi="Times New Roman" w:cs="Times New Roman"/>
                <w:sz w:val="20"/>
                <w:szCs w:val="20"/>
              </w:rPr>
            </w:pPr>
            <w:r w:rsidRPr="00BB2409">
              <w:rPr>
                <w:rFonts w:ascii="Times New Roman" w:eastAsia="Calibri" w:hAnsi="Times New Roman" w:cs="Times New Roman"/>
                <w:color w:val="000000"/>
                <w:sz w:val="20"/>
                <w:szCs w:val="20"/>
              </w:rPr>
              <w:t>2017</w:t>
            </w:r>
          </w:p>
        </w:tc>
        <w:tc>
          <w:tcPr>
            <w:tcW w:w="796" w:type="dxa"/>
            <w:vAlign w:val="center"/>
          </w:tcPr>
          <w:p w:rsidR="00A56805" w:rsidRPr="00BB2409" w:rsidRDefault="00A56805" w:rsidP="00E757D5">
            <w:pPr>
              <w:ind w:left="-57" w:right="-57"/>
              <w:jc w:val="center"/>
              <w:rPr>
                <w:rFonts w:ascii="Times New Roman" w:eastAsia="Calibri" w:hAnsi="Times New Roman" w:cs="Times New Roman"/>
                <w:color w:val="000000"/>
                <w:sz w:val="20"/>
                <w:szCs w:val="20"/>
              </w:rPr>
            </w:pPr>
            <w:r w:rsidRPr="00BB2409">
              <w:rPr>
                <w:rFonts w:ascii="Times New Roman" w:eastAsia="Calibri" w:hAnsi="Times New Roman" w:cs="Times New Roman"/>
                <w:color w:val="000000"/>
                <w:sz w:val="20"/>
                <w:szCs w:val="20"/>
              </w:rPr>
              <w:t>всего</w:t>
            </w:r>
          </w:p>
        </w:tc>
      </w:tr>
      <w:tr w:rsidR="00A56805" w:rsidRPr="00BB2409" w:rsidTr="00BB2409">
        <w:trPr>
          <w:gridAfter w:val="1"/>
          <w:wAfter w:w="70" w:type="dxa"/>
        </w:trPr>
        <w:tc>
          <w:tcPr>
            <w:tcW w:w="3085" w:type="dxa"/>
          </w:tcPr>
          <w:p w:rsidR="00A56805" w:rsidRPr="00BB2409" w:rsidRDefault="00A56805" w:rsidP="00E757D5">
            <w:pPr>
              <w:rPr>
                <w:rFonts w:ascii="Times New Roman" w:hAnsi="Times New Roman" w:cs="Times New Roman"/>
                <w:color w:val="000000"/>
                <w:sz w:val="20"/>
                <w:szCs w:val="20"/>
              </w:rPr>
            </w:pPr>
            <w:r w:rsidRPr="00BB2409">
              <w:rPr>
                <w:rFonts w:ascii="Times New Roman" w:hAnsi="Times New Roman" w:cs="Times New Roman"/>
                <w:color w:val="000000"/>
                <w:sz w:val="20"/>
                <w:szCs w:val="20"/>
              </w:rPr>
              <w:t xml:space="preserve">Подпрограмма № 4 </w:t>
            </w:r>
          </w:p>
          <w:p w:rsidR="00A56805" w:rsidRPr="00BB2409" w:rsidRDefault="00A56805" w:rsidP="00E757D5">
            <w:pPr>
              <w:rPr>
                <w:rFonts w:ascii="Times New Roman" w:eastAsia="Calibri" w:hAnsi="Times New Roman" w:cs="Times New Roman"/>
                <w:sz w:val="20"/>
                <w:szCs w:val="20"/>
              </w:rPr>
            </w:pPr>
            <w:r w:rsidRPr="00BB2409">
              <w:rPr>
                <w:rFonts w:ascii="Times New Roman" w:hAnsi="Times New Roman" w:cs="Times New Roman"/>
                <w:color w:val="000000"/>
                <w:sz w:val="20"/>
                <w:szCs w:val="20"/>
              </w:rPr>
              <w:t>«Развитие  МКОУ ДОД    «ДШИ им. А.В.Кузакова г. Киренска»</w:t>
            </w:r>
          </w:p>
        </w:tc>
        <w:tc>
          <w:tcPr>
            <w:tcW w:w="3119" w:type="dxa"/>
          </w:tcPr>
          <w:p w:rsidR="00A56805" w:rsidRPr="00BB2409" w:rsidRDefault="00A56805" w:rsidP="00E757D5">
            <w:pPr>
              <w:rPr>
                <w:rFonts w:ascii="Times New Roman" w:hAnsi="Times New Roman" w:cs="Times New Roman"/>
                <w:sz w:val="20"/>
                <w:szCs w:val="20"/>
              </w:rPr>
            </w:pPr>
            <w:r w:rsidRPr="00BB2409">
              <w:rPr>
                <w:rFonts w:ascii="Times New Roman" w:hAnsi="Times New Roman" w:cs="Times New Roman"/>
                <w:sz w:val="20"/>
                <w:szCs w:val="20"/>
              </w:rPr>
              <w:t>МКОУ ДОД    «ДШИ им. А.В.Кузакова г. Киренска;</w:t>
            </w:r>
          </w:p>
        </w:tc>
        <w:tc>
          <w:tcPr>
            <w:tcW w:w="1559" w:type="dxa"/>
            <w:gridSpan w:val="2"/>
            <w:vAlign w:val="center"/>
          </w:tcPr>
          <w:p w:rsidR="00A56805" w:rsidRPr="00BB2409" w:rsidRDefault="00A56805" w:rsidP="00E757D5">
            <w:pPr>
              <w:jc w:val="center"/>
              <w:rPr>
                <w:rFonts w:ascii="Times New Roman" w:eastAsia="Calibri" w:hAnsi="Times New Roman" w:cs="Times New Roman"/>
                <w:color w:val="000000" w:themeColor="text1"/>
                <w:sz w:val="20"/>
                <w:szCs w:val="20"/>
              </w:rPr>
            </w:pPr>
            <w:r w:rsidRPr="00BB2409">
              <w:rPr>
                <w:rFonts w:ascii="Times New Roman" w:eastAsia="Calibri" w:hAnsi="Times New Roman" w:cs="Times New Roman"/>
                <w:color w:val="000000" w:themeColor="text1"/>
                <w:sz w:val="20"/>
                <w:szCs w:val="20"/>
              </w:rPr>
              <w:t>9000,5</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9063,3</w:t>
            </w:r>
          </w:p>
        </w:tc>
        <w:tc>
          <w:tcPr>
            <w:tcW w:w="851" w:type="dxa"/>
            <w:vAlign w:val="center"/>
          </w:tcPr>
          <w:p w:rsidR="00A56805" w:rsidRPr="00BB2409" w:rsidRDefault="00A56805" w:rsidP="00E757D5">
            <w:pPr>
              <w:ind w:left="-57" w:right="-57"/>
              <w:jc w:val="center"/>
              <w:rPr>
                <w:rFonts w:ascii="Times New Roman" w:eastAsia="Calibri" w:hAnsi="Times New Roman" w:cs="Times New Roman"/>
                <w:color w:val="000000"/>
                <w:sz w:val="20"/>
                <w:szCs w:val="20"/>
              </w:rPr>
            </w:pPr>
            <w:r w:rsidRPr="00BB2409">
              <w:rPr>
                <w:rFonts w:ascii="Times New Roman" w:eastAsia="Calibri" w:hAnsi="Times New Roman" w:cs="Times New Roman"/>
                <w:sz w:val="20"/>
                <w:szCs w:val="20"/>
              </w:rPr>
              <w:t>9063,3</w:t>
            </w:r>
          </w:p>
        </w:tc>
        <w:tc>
          <w:tcPr>
            <w:tcW w:w="796" w:type="dxa"/>
            <w:vAlign w:val="center"/>
          </w:tcPr>
          <w:p w:rsidR="00A56805" w:rsidRPr="00BB2409" w:rsidRDefault="00A56805" w:rsidP="00E757D5">
            <w:pPr>
              <w:ind w:left="-57" w:right="-57"/>
              <w:rPr>
                <w:rFonts w:ascii="Times New Roman" w:eastAsia="Calibri" w:hAnsi="Times New Roman" w:cs="Times New Roman"/>
                <w:b/>
                <w:color w:val="000000"/>
                <w:sz w:val="20"/>
                <w:szCs w:val="20"/>
                <w:lang w:val="en-US"/>
              </w:rPr>
            </w:pPr>
            <w:r w:rsidRPr="00BB2409">
              <w:rPr>
                <w:rFonts w:ascii="Times New Roman" w:eastAsia="Calibri" w:hAnsi="Times New Roman" w:cs="Times New Roman"/>
                <w:b/>
                <w:sz w:val="20"/>
                <w:szCs w:val="20"/>
                <w:lang w:val="en-US"/>
              </w:rPr>
              <w:t>27127,1</w:t>
            </w:r>
          </w:p>
        </w:tc>
      </w:tr>
      <w:tr w:rsidR="00A56805" w:rsidRPr="00BB2409" w:rsidTr="00BB2409">
        <w:trPr>
          <w:gridAfter w:val="1"/>
          <w:wAfter w:w="70" w:type="dxa"/>
        </w:trPr>
        <w:tc>
          <w:tcPr>
            <w:tcW w:w="3085" w:type="dxa"/>
          </w:tcPr>
          <w:p w:rsidR="00A56805" w:rsidRPr="00BB2409" w:rsidRDefault="00A56805" w:rsidP="00E757D5">
            <w:pPr>
              <w:rPr>
                <w:rFonts w:ascii="Times New Roman" w:hAnsi="Times New Roman" w:cs="Times New Roman"/>
                <w:color w:val="000000"/>
                <w:sz w:val="20"/>
                <w:szCs w:val="20"/>
              </w:rPr>
            </w:pPr>
          </w:p>
        </w:tc>
        <w:tc>
          <w:tcPr>
            <w:tcW w:w="3119"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 xml:space="preserve">Участник 1 </w:t>
            </w:r>
          </w:p>
          <w:p w:rsidR="00A56805" w:rsidRPr="00BB2409" w:rsidRDefault="00A56805" w:rsidP="00E757D5">
            <w:pPr>
              <w:rPr>
                <w:rFonts w:ascii="Times New Roman" w:hAnsi="Times New Roman" w:cs="Times New Roman"/>
                <w:sz w:val="20"/>
                <w:szCs w:val="20"/>
              </w:rPr>
            </w:pPr>
            <w:r w:rsidRPr="00BB2409">
              <w:rPr>
                <w:rFonts w:ascii="Times New Roman" w:eastAsia="Calibri" w:hAnsi="Times New Roman" w:cs="Times New Roman"/>
                <w:sz w:val="20"/>
                <w:szCs w:val="20"/>
              </w:rPr>
              <w:t>Администрация Киренского муниципального района;</w:t>
            </w:r>
          </w:p>
        </w:tc>
        <w:tc>
          <w:tcPr>
            <w:tcW w:w="1559" w:type="dxa"/>
            <w:gridSpan w:val="2"/>
            <w:vAlign w:val="center"/>
          </w:tcPr>
          <w:p w:rsidR="00A56805" w:rsidRPr="00BB2409" w:rsidRDefault="00A56805" w:rsidP="00E757D5">
            <w:pPr>
              <w:jc w:val="center"/>
              <w:rPr>
                <w:rFonts w:ascii="Times New Roman" w:eastAsia="Calibri" w:hAnsi="Times New Roman" w:cs="Times New Roman"/>
                <w:color w:val="000000" w:themeColor="text1"/>
                <w:sz w:val="20"/>
                <w:szCs w:val="20"/>
              </w:rPr>
            </w:pPr>
            <w:r w:rsidRPr="00BB2409">
              <w:rPr>
                <w:rFonts w:ascii="Times New Roman" w:eastAsia="Calibri" w:hAnsi="Times New Roman" w:cs="Times New Roman"/>
                <w:color w:val="000000" w:themeColor="text1"/>
                <w:sz w:val="20"/>
                <w:szCs w:val="20"/>
              </w:rPr>
              <w:t>9000,5</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9063,3</w:t>
            </w:r>
          </w:p>
        </w:tc>
        <w:tc>
          <w:tcPr>
            <w:tcW w:w="851" w:type="dxa"/>
            <w:vAlign w:val="center"/>
          </w:tcPr>
          <w:p w:rsidR="00A56805" w:rsidRPr="00BB2409" w:rsidRDefault="00A56805" w:rsidP="00E757D5">
            <w:pPr>
              <w:ind w:left="-57" w:right="-57"/>
              <w:jc w:val="center"/>
              <w:rPr>
                <w:rFonts w:ascii="Times New Roman" w:eastAsia="Calibri" w:hAnsi="Times New Roman" w:cs="Times New Roman"/>
                <w:color w:val="000000"/>
                <w:sz w:val="20"/>
                <w:szCs w:val="20"/>
              </w:rPr>
            </w:pPr>
            <w:r w:rsidRPr="00BB2409">
              <w:rPr>
                <w:rFonts w:ascii="Times New Roman" w:eastAsia="Calibri" w:hAnsi="Times New Roman" w:cs="Times New Roman"/>
                <w:sz w:val="20"/>
                <w:szCs w:val="20"/>
              </w:rPr>
              <w:t>9063,3</w:t>
            </w:r>
          </w:p>
        </w:tc>
        <w:tc>
          <w:tcPr>
            <w:tcW w:w="796" w:type="dxa"/>
            <w:vAlign w:val="center"/>
          </w:tcPr>
          <w:p w:rsidR="00A56805" w:rsidRPr="00BB2409" w:rsidRDefault="00A56805" w:rsidP="00E757D5">
            <w:pPr>
              <w:ind w:left="-57" w:right="-57"/>
              <w:rPr>
                <w:rFonts w:ascii="Times New Roman" w:eastAsia="Calibri" w:hAnsi="Times New Roman" w:cs="Times New Roman"/>
                <w:b/>
                <w:color w:val="000000"/>
                <w:sz w:val="20"/>
                <w:szCs w:val="20"/>
              </w:rPr>
            </w:pPr>
            <w:r w:rsidRPr="00BB2409">
              <w:rPr>
                <w:rFonts w:ascii="Times New Roman" w:eastAsia="Calibri" w:hAnsi="Times New Roman" w:cs="Times New Roman"/>
                <w:b/>
                <w:sz w:val="20"/>
                <w:szCs w:val="20"/>
                <w:lang w:val="en-US"/>
              </w:rPr>
              <w:t>27127,1</w:t>
            </w:r>
          </w:p>
        </w:tc>
      </w:tr>
      <w:tr w:rsidR="00A56805" w:rsidRPr="00BB2409" w:rsidTr="00BB2409">
        <w:trPr>
          <w:gridAfter w:val="1"/>
          <w:wAfter w:w="70" w:type="dxa"/>
        </w:trPr>
        <w:tc>
          <w:tcPr>
            <w:tcW w:w="3085" w:type="dxa"/>
          </w:tcPr>
          <w:p w:rsidR="00A56805" w:rsidRPr="00BB2409" w:rsidRDefault="00A56805" w:rsidP="00E757D5">
            <w:pPr>
              <w:rPr>
                <w:rFonts w:ascii="Times New Roman" w:hAnsi="Times New Roman" w:cs="Times New Roman"/>
                <w:color w:val="000000"/>
                <w:sz w:val="20"/>
                <w:szCs w:val="20"/>
              </w:rPr>
            </w:pPr>
          </w:p>
        </w:tc>
        <w:tc>
          <w:tcPr>
            <w:tcW w:w="3119" w:type="dxa"/>
          </w:tcPr>
          <w:p w:rsidR="00A56805" w:rsidRPr="00BB2409" w:rsidRDefault="00A56805" w:rsidP="00E757D5">
            <w:pPr>
              <w:rPr>
                <w:rFonts w:ascii="Times New Roman" w:hAnsi="Times New Roman" w:cs="Times New Roman"/>
                <w:sz w:val="20"/>
                <w:szCs w:val="20"/>
              </w:rPr>
            </w:pPr>
            <w:r w:rsidRPr="00BB2409">
              <w:rPr>
                <w:rFonts w:ascii="Times New Roman" w:hAnsi="Times New Roman" w:cs="Times New Roman"/>
                <w:sz w:val="20"/>
                <w:szCs w:val="20"/>
              </w:rPr>
              <w:t>Участник 2</w:t>
            </w:r>
          </w:p>
          <w:p w:rsidR="00A56805" w:rsidRPr="00BB2409" w:rsidRDefault="00A56805" w:rsidP="00E757D5">
            <w:pPr>
              <w:rPr>
                <w:rFonts w:ascii="Times New Roman" w:hAnsi="Times New Roman" w:cs="Times New Roman"/>
                <w:sz w:val="20"/>
                <w:szCs w:val="20"/>
              </w:rPr>
            </w:pPr>
            <w:r w:rsidRPr="00BB2409">
              <w:rPr>
                <w:rFonts w:ascii="Times New Roman" w:hAnsi="Times New Roman" w:cs="Times New Roman"/>
                <w:sz w:val="20"/>
                <w:szCs w:val="20"/>
              </w:rPr>
              <w:t>Отдел по управлению муниципальным имуществом администрации Киренского муниципального района</w:t>
            </w:r>
          </w:p>
        </w:tc>
        <w:tc>
          <w:tcPr>
            <w:tcW w:w="1559" w:type="dxa"/>
            <w:gridSpan w:val="2"/>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0</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0</w:t>
            </w:r>
          </w:p>
        </w:tc>
        <w:tc>
          <w:tcPr>
            <w:tcW w:w="851" w:type="dxa"/>
            <w:vAlign w:val="center"/>
          </w:tcPr>
          <w:p w:rsidR="00A56805" w:rsidRPr="00BB2409" w:rsidRDefault="00A56805" w:rsidP="00E757D5">
            <w:pPr>
              <w:ind w:left="-57" w:right="-57"/>
              <w:jc w:val="center"/>
              <w:rPr>
                <w:rFonts w:ascii="Times New Roman" w:eastAsia="Calibri" w:hAnsi="Times New Roman" w:cs="Times New Roman"/>
                <w:color w:val="000000"/>
                <w:sz w:val="20"/>
                <w:szCs w:val="20"/>
              </w:rPr>
            </w:pPr>
            <w:r w:rsidRPr="00BB2409">
              <w:rPr>
                <w:rFonts w:ascii="Times New Roman" w:eastAsia="Calibri" w:hAnsi="Times New Roman" w:cs="Times New Roman"/>
                <w:color w:val="000000"/>
                <w:sz w:val="20"/>
                <w:szCs w:val="20"/>
              </w:rPr>
              <w:t>0</w:t>
            </w:r>
          </w:p>
        </w:tc>
        <w:tc>
          <w:tcPr>
            <w:tcW w:w="796" w:type="dxa"/>
            <w:vAlign w:val="center"/>
          </w:tcPr>
          <w:p w:rsidR="00A56805" w:rsidRPr="00BB2409" w:rsidRDefault="00A56805" w:rsidP="00E757D5">
            <w:pPr>
              <w:ind w:left="-57" w:right="-57"/>
              <w:jc w:val="center"/>
              <w:rPr>
                <w:rFonts w:ascii="Times New Roman" w:eastAsia="Calibri" w:hAnsi="Times New Roman" w:cs="Times New Roman"/>
                <w:b/>
                <w:color w:val="000000"/>
                <w:sz w:val="20"/>
                <w:szCs w:val="20"/>
              </w:rPr>
            </w:pPr>
            <w:r w:rsidRPr="00BB2409">
              <w:rPr>
                <w:rFonts w:ascii="Times New Roman" w:eastAsia="Calibri" w:hAnsi="Times New Roman" w:cs="Times New Roman"/>
                <w:b/>
                <w:color w:val="000000"/>
                <w:sz w:val="20"/>
                <w:szCs w:val="20"/>
              </w:rPr>
              <w:t>0</w:t>
            </w:r>
          </w:p>
        </w:tc>
      </w:tr>
      <w:tr w:rsidR="00A56805" w:rsidRPr="00BB2409" w:rsidTr="00BB2409">
        <w:trPr>
          <w:gridAfter w:val="1"/>
          <w:wAfter w:w="70" w:type="dxa"/>
        </w:trPr>
        <w:tc>
          <w:tcPr>
            <w:tcW w:w="3085" w:type="dxa"/>
          </w:tcPr>
          <w:p w:rsidR="00A56805" w:rsidRPr="00BB2409" w:rsidRDefault="00A56805" w:rsidP="00E757D5">
            <w:pPr>
              <w:rPr>
                <w:rFonts w:ascii="Times New Roman" w:hAnsi="Times New Roman" w:cs="Times New Roman"/>
                <w:color w:val="000000"/>
                <w:sz w:val="20"/>
                <w:szCs w:val="20"/>
              </w:rPr>
            </w:pPr>
            <w:r w:rsidRPr="00BB2409">
              <w:rPr>
                <w:rFonts w:ascii="Times New Roman" w:hAnsi="Times New Roman" w:cs="Times New Roman"/>
                <w:color w:val="000000"/>
                <w:sz w:val="20"/>
                <w:szCs w:val="20"/>
              </w:rPr>
              <w:t>Ведомственная целевая программа «Одаренные дети»</w:t>
            </w:r>
          </w:p>
        </w:tc>
        <w:tc>
          <w:tcPr>
            <w:tcW w:w="3119" w:type="dxa"/>
          </w:tcPr>
          <w:p w:rsidR="00A56805" w:rsidRPr="00BB2409" w:rsidRDefault="00A56805" w:rsidP="00E757D5">
            <w:pPr>
              <w:rPr>
                <w:rFonts w:ascii="Times New Roman" w:hAnsi="Times New Roman" w:cs="Times New Roman"/>
                <w:color w:val="000000"/>
                <w:sz w:val="20"/>
                <w:szCs w:val="20"/>
              </w:rPr>
            </w:pPr>
            <w:r w:rsidRPr="00BB2409">
              <w:rPr>
                <w:rFonts w:ascii="Times New Roman" w:hAnsi="Times New Roman" w:cs="Times New Roman"/>
                <w:color w:val="000000"/>
                <w:sz w:val="20"/>
                <w:szCs w:val="20"/>
              </w:rPr>
              <w:t>МКОУ ДОД    «ДШИ им. А.В.Кузакова г. Киренска;</w:t>
            </w:r>
          </w:p>
          <w:p w:rsidR="00A56805" w:rsidRPr="00BB2409" w:rsidRDefault="00A56805" w:rsidP="00E757D5">
            <w:pPr>
              <w:rPr>
                <w:rFonts w:ascii="Times New Roman" w:hAnsi="Times New Roman" w:cs="Times New Roman"/>
                <w:color w:val="000000"/>
                <w:sz w:val="20"/>
                <w:szCs w:val="20"/>
              </w:rPr>
            </w:pPr>
            <w:r w:rsidRPr="00BB2409">
              <w:rPr>
                <w:rFonts w:ascii="Times New Roman" w:eastAsia="Calibri" w:hAnsi="Times New Roman" w:cs="Times New Roman"/>
                <w:sz w:val="20"/>
                <w:szCs w:val="20"/>
              </w:rPr>
              <w:t>Администрация Киренского муниципального района;</w:t>
            </w:r>
          </w:p>
        </w:tc>
        <w:tc>
          <w:tcPr>
            <w:tcW w:w="1559" w:type="dxa"/>
            <w:gridSpan w:val="2"/>
            <w:vAlign w:val="center"/>
          </w:tcPr>
          <w:p w:rsidR="00A56805" w:rsidRPr="00BB2409" w:rsidRDefault="00A56805" w:rsidP="00E757D5">
            <w:pPr>
              <w:jc w:val="center"/>
              <w:rPr>
                <w:rFonts w:ascii="Times New Roman" w:eastAsia="Calibri" w:hAnsi="Times New Roman" w:cs="Times New Roman"/>
                <w:color w:val="FF0000"/>
                <w:sz w:val="20"/>
                <w:szCs w:val="20"/>
              </w:rPr>
            </w:pPr>
            <w:r w:rsidRPr="00BB2409">
              <w:rPr>
                <w:rFonts w:ascii="Times New Roman" w:eastAsia="Calibri" w:hAnsi="Times New Roman" w:cs="Times New Roman"/>
                <w:sz w:val="20"/>
                <w:szCs w:val="20"/>
              </w:rPr>
              <w:t>44,5</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44,5</w:t>
            </w:r>
          </w:p>
        </w:tc>
        <w:tc>
          <w:tcPr>
            <w:tcW w:w="851" w:type="dxa"/>
            <w:vAlign w:val="center"/>
          </w:tcPr>
          <w:p w:rsidR="00A56805" w:rsidRPr="00BB2409" w:rsidRDefault="00A56805" w:rsidP="00E757D5">
            <w:pPr>
              <w:ind w:left="-57" w:righ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44,5</w:t>
            </w:r>
          </w:p>
        </w:tc>
        <w:tc>
          <w:tcPr>
            <w:tcW w:w="796" w:type="dxa"/>
            <w:vAlign w:val="center"/>
          </w:tcPr>
          <w:p w:rsidR="00A56805" w:rsidRPr="00BB2409" w:rsidRDefault="00A56805" w:rsidP="00E757D5">
            <w:pPr>
              <w:ind w:left="-57" w:right="-57"/>
              <w:jc w:val="center"/>
              <w:rPr>
                <w:rFonts w:ascii="Times New Roman" w:eastAsia="Calibri" w:hAnsi="Times New Roman" w:cs="Times New Roman"/>
                <w:b/>
                <w:sz w:val="20"/>
                <w:szCs w:val="20"/>
              </w:rPr>
            </w:pPr>
            <w:r w:rsidRPr="00BB2409">
              <w:rPr>
                <w:rFonts w:ascii="Times New Roman" w:eastAsia="Calibri" w:hAnsi="Times New Roman" w:cs="Times New Roman"/>
                <w:b/>
                <w:sz w:val="20"/>
                <w:szCs w:val="20"/>
              </w:rPr>
              <w:t>133,5</w:t>
            </w:r>
          </w:p>
        </w:tc>
      </w:tr>
      <w:tr w:rsidR="00A56805" w:rsidRPr="00BB2409" w:rsidTr="00BB2409">
        <w:trPr>
          <w:gridAfter w:val="1"/>
          <w:wAfter w:w="70" w:type="dxa"/>
          <w:trHeight w:val="382"/>
        </w:trPr>
        <w:tc>
          <w:tcPr>
            <w:tcW w:w="3085" w:type="dxa"/>
            <w:vMerge w:val="restart"/>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Основное мероприятие 1.1.</w:t>
            </w:r>
          </w:p>
          <w:p w:rsidR="00A56805" w:rsidRPr="00BB2409" w:rsidRDefault="00A56805" w:rsidP="00E757D5">
            <w:pPr>
              <w:rPr>
                <w:rFonts w:ascii="Times New Roman" w:eastAsia="Calibri" w:hAnsi="Times New Roman" w:cs="Times New Roman"/>
                <w:sz w:val="20"/>
                <w:szCs w:val="20"/>
              </w:rPr>
            </w:pPr>
          </w:p>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Реализация программ дополнительного образования детей  МКОУ ДОД «ДШИ им. А.В.Кузакова г. Киренска»</w:t>
            </w:r>
          </w:p>
        </w:tc>
        <w:tc>
          <w:tcPr>
            <w:tcW w:w="3119" w:type="dxa"/>
            <w:vMerge w:val="restart"/>
          </w:tcPr>
          <w:p w:rsidR="00A56805" w:rsidRPr="00BB2409" w:rsidRDefault="00A56805" w:rsidP="00E757D5">
            <w:pPr>
              <w:rPr>
                <w:rFonts w:ascii="Times New Roman" w:hAnsi="Times New Roman" w:cs="Times New Roman"/>
                <w:color w:val="000000"/>
                <w:sz w:val="20"/>
                <w:szCs w:val="20"/>
              </w:rPr>
            </w:pPr>
            <w:r w:rsidRPr="00BB2409">
              <w:rPr>
                <w:rFonts w:ascii="Times New Roman" w:hAnsi="Times New Roman" w:cs="Times New Roman"/>
                <w:color w:val="000000"/>
                <w:sz w:val="20"/>
                <w:szCs w:val="20"/>
              </w:rPr>
              <w:t>МКОУ ДОД    «ДШИ им. А.В.Кузакова г. Киренска»;</w:t>
            </w:r>
            <w:r w:rsidRPr="00BB2409">
              <w:rPr>
                <w:rFonts w:ascii="Times New Roman" w:eastAsia="Calibri" w:hAnsi="Times New Roman" w:cs="Times New Roman"/>
                <w:sz w:val="20"/>
                <w:szCs w:val="20"/>
              </w:rPr>
              <w:t xml:space="preserve"> Администрация Киренского муниципального района;</w:t>
            </w:r>
          </w:p>
          <w:p w:rsidR="00A56805" w:rsidRPr="00BB2409" w:rsidRDefault="00A56805" w:rsidP="00E757D5">
            <w:pPr>
              <w:rPr>
                <w:rFonts w:ascii="Times New Roman" w:eastAsia="Calibri" w:hAnsi="Times New Roman" w:cs="Times New Roman"/>
                <w:sz w:val="20"/>
                <w:szCs w:val="20"/>
              </w:rPr>
            </w:pPr>
          </w:p>
        </w:tc>
        <w:tc>
          <w:tcPr>
            <w:tcW w:w="708" w:type="dxa"/>
          </w:tcPr>
          <w:p w:rsidR="00A56805" w:rsidRPr="00BB2409" w:rsidRDefault="00A56805" w:rsidP="00BB2409">
            <w:pPr>
              <w:ind w:left="-22" w:right="-119" w:hanging="86"/>
              <w:jc w:val="center"/>
              <w:rPr>
                <w:rFonts w:ascii="Times New Roman" w:eastAsia="Calibri" w:hAnsi="Times New Roman" w:cs="Times New Roman"/>
                <w:sz w:val="16"/>
                <w:szCs w:val="16"/>
              </w:rPr>
            </w:pPr>
            <w:r w:rsidRPr="00BB2409">
              <w:rPr>
                <w:rFonts w:ascii="Times New Roman" w:eastAsia="Calibri" w:hAnsi="Times New Roman" w:cs="Times New Roman"/>
                <w:sz w:val="16"/>
                <w:szCs w:val="16"/>
              </w:rPr>
              <w:t>Статья</w:t>
            </w:r>
          </w:p>
          <w:p w:rsidR="00A56805" w:rsidRPr="00BB2409" w:rsidRDefault="00A56805" w:rsidP="00BB2409">
            <w:pPr>
              <w:ind w:left="-22" w:right="-119" w:hanging="86"/>
              <w:jc w:val="center"/>
              <w:rPr>
                <w:rFonts w:ascii="Times New Roman" w:eastAsia="Calibri" w:hAnsi="Times New Roman" w:cs="Times New Roman"/>
                <w:sz w:val="20"/>
                <w:szCs w:val="20"/>
              </w:rPr>
            </w:pPr>
            <w:r w:rsidRPr="00BB2409">
              <w:rPr>
                <w:rFonts w:ascii="Times New Roman" w:eastAsia="Calibri" w:hAnsi="Times New Roman" w:cs="Times New Roman"/>
                <w:sz w:val="16"/>
                <w:szCs w:val="16"/>
              </w:rPr>
              <w:t>расходов</w:t>
            </w:r>
          </w:p>
        </w:tc>
        <w:tc>
          <w:tcPr>
            <w:tcW w:w="3490" w:type="dxa"/>
            <w:gridSpan w:val="4"/>
          </w:tcPr>
          <w:p w:rsidR="00A56805" w:rsidRPr="00BB2409" w:rsidRDefault="00A56805" w:rsidP="00E757D5">
            <w:pPr>
              <w:jc w:val="center"/>
              <w:rPr>
                <w:rFonts w:ascii="Times New Roman" w:eastAsia="Calibri" w:hAnsi="Times New Roman" w:cs="Times New Roman"/>
                <w:sz w:val="20"/>
                <w:szCs w:val="20"/>
              </w:rPr>
            </w:pPr>
          </w:p>
        </w:tc>
      </w:tr>
      <w:tr w:rsidR="00BB2409" w:rsidRPr="00BB2409" w:rsidTr="00BB2409">
        <w:trPr>
          <w:gridAfter w:val="1"/>
          <w:wAfter w:w="70" w:type="dxa"/>
          <w:trHeight w:val="382"/>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211</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6 593,6</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6 593,6</w:t>
            </w:r>
          </w:p>
        </w:tc>
        <w:tc>
          <w:tcPr>
            <w:tcW w:w="851" w:type="dxa"/>
            <w:vAlign w:val="center"/>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6 593,6</w:t>
            </w:r>
          </w:p>
        </w:tc>
        <w:tc>
          <w:tcPr>
            <w:tcW w:w="796" w:type="dxa"/>
            <w:vAlign w:val="center"/>
          </w:tcPr>
          <w:p w:rsidR="00A56805" w:rsidRPr="00BB2409" w:rsidRDefault="00A56805" w:rsidP="00BB2409">
            <w:pPr>
              <w:ind w:left="-57" w:right="-57"/>
              <w:jc w:val="center"/>
              <w:rPr>
                <w:rFonts w:ascii="Times New Roman" w:eastAsia="Calibri" w:hAnsi="Times New Roman" w:cs="Times New Roman"/>
                <w:color w:val="000000"/>
                <w:sz w:val="20"/>
                <w:szCs w:val="20"/>
              </w:rPr>
            </w:pPr>
            <w:r w:rsidRPr="00BB2409">
              <w:rPr>
                <w:rFonts w:ascii="Times New Roman" w:eastAsia="Calibri" w:hAnsi="Times New Roman" w:cs="Times New Roman"/>
                <w:sz w:val="20"/>
                <w:szCs w:val="20"/>
              </w:rPr>
              <w:t>19 780,8</w:t>
            </w:r>
          </w:p>
        </w:tc>
      </w:tr>
      <w:tr w:rsidR="00BB2409" w:rsidRPr="00BB2409" w:rsidTr="00BB2409">
        <w:trPr>
          <w:gridAfter w:val="1"/>
          <w:wAfter w:w="70" w:type="dxa"/>
          <w:trHeight w:val="382"/>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212</w:t>
            </w:r>
          </w:p>
        </w:tc>
        <w:tc>
          <w:tcPr>
            <w:tcW w:w="851"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60,7</w:t>
            </w:r>
          </w:p>
        </w:tc>
        <w:tc>
          <w:tcPr>
            <w:tcW w:w="992"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28,3</w:t>
            </w:r>
          </w:p>
        </w:tc>
        <w:tc>
          <w:tcPr>
            <w:tcW w:w="851"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28,3</w:t>
            </w:r>
          </w:p>
        </w:tc>
        <w:tc>
          <w:tcPr>
            <w:tcW w:w="796"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117,3</w:t>
            </w:r>
          </w:p>
        </w:tc>
      </w:tr>
      <w:tr w:rsidR="00BB2409" w:rsidRPr="00BB2409" w:rsidTr="00BB2409">
        <w:trPr>
          <w:gridAfter w:val="1"/>
          <w:wAfter w:w="70" w:type="dxa"/>
          <w:trHeight w:val="382"/>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213</w:t>
            </w:r>
          </w:p>
        </w:tc>
        <w:tc>
          <w:tcPr>
            <w:tcW w:w="851"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1 990,6</w:t>
            </w:r>
          </w:p>
        </w:tc>
        <w:tc>
          <w:tcPr>
            <w:tcW w:w="992"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1 990,6</w:t>
            </w:r>
          </w:p>
        </w:tc>
        <w:tc>
          <w:tcPr>
            <w:tcW w:w="851"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1 990,6</w:t>
            </w:r>
          </w:p>
        </w:tc>
        <w:tc>
          <w:tcPr>
            <w:tcW w:w="796"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5971,8</w:t>
            </w:r>
          </w:p>
        </w:tc>
      </w:tr>
      <w:tr w:rsidR="00BB2409" w:rsidRPr="00BB2409" w:rsidTr="00BB2409">
        <w:trPr>
          <w:gridAfter w:val="1"/>
          <w:wAfter w:w="70" w:type="dxa"/>
          <w:trHeight w:val="382"/>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221</w:t>
            </w:r>
          </w:p>
        </w:tc>
        <w:tc>
          <w:tcPr>
            <w:tcW w:w="851"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50,0</w:t>
            </w:r>
          </w:p>
        </w:tc>
        <w:tc>
          <w:tcPr>
            <w:tcW w:w="992"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51,0</w:t>
            </w:r>
          </w:p>
        </w:tc>
        <w:tc>
          <w:tcPr>
            <w:tcW w:w="851"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51,0</w:t>
            </w:r>
          </w:p>
        </w:tc>
        <w:tc>
          <w:tcPr>
            <w:tcW w:w="796"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152,0</w:t>
            </w:r>
          </w:p>
        </w:tc>
      </w:tr>
      <w:tr w:rsidR="00BB2409" w:rsidRPr="00BB2409" w:rsidTr="00BB2409">
        <w:trPr>
          <w:gridAfter w:val="1"/>
          <w:wAfter w:w="70" w:type="dxa"/>
          <w:trHeight w:val="382"/>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222</w:t>
            </w:r>
          </w:p>
        </w:tc>
        <w:tc>
          <w:tcPr>
            <w:tcW w:w="851"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lang w:val="en-US"/>
              </w:rPr>
              <w:t>63,5</w:t>
            </w:r>
          </w:p>
        </w:tc>
        <w:tc>
          <w:tcPr>
            <w:tcW w:w="992"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105,0</w:t>
            </w:r>
          </w:p>
        </w:tc>
        <w:tc>
          <w:tcPr>
            <w:tcW w:w="851"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105,0</w:t>
            </w:r>
          </w:p>
        </w:tc>
        <w:tc>
          <w:tcPr>
            <w:tcW w:w="796"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273,5</w:t>
            </w:r>
          </w:p>
        </w:tc>
      </w:tr>
      <w:tr w:rsidR="00BB2409" w:rsidRPr="00BB2409" w:rsidTr="00BB2409">
        <w:trPr>
          <w:gridAfter w:val="1"/>
          <w:wAfter w:w="70" w:type="dxa"/>
          <w:trHeight w:val="382"/>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223</w:t>
            </w:r>
          </w:p>
        </w:tc>
        <w:tc>
          <w:tcPr>
            <w:tcW w:w="851" w:type="dxa"/>
          </w:tcPr>
          <w:p w:rsidR="00A56805" w:rsidRPr="00BB2409" w:rsidRDefault="00A56805" w:rsidP="00E757D5">
            <w:pPr>
              <w:jc w:val="center"/>
              <w:rPr>
                <w:rFonts w:ascii="Times New Roman" w:eastAsia="Calibri" w:hAnsi="Times New Roman" w:cs="Times New Roman"/>
                <w:sz w:val="20"/>
                <w:szCs w:val="20"/>
                <w:lang w:val="en-US"/>
              </w:rPr>
            </w:pPr>
            <w:r w:rsidRPr="00BB2409">
              <w:rPr>
                <w:rFonts w:ascii="Times New Roman" w:eastAsia="Calibri" w:hAnsi="Times New Roman" w:cs="Times New Roman"/>
                <w:sz w:val="20"/>
                <w:szCs w:val="20"/>
                <w:lang w:val="en-US"/>
              </w:rPr>
              <w:t>48</w:t>
            </w:r>
          </w:p>
        </w:tc>
        <w:tc>
          <w:tcPr>
            <w:tcW w:w="992"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18,3</w:t>
            </w:r>
          </w:p>
        </w:tc>
        <w:tc>
          <w:tcPr>
            <w:tcW w:w="851"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18,3</w:t>
            </w:r>
          </w:p>
        </w:tc>
        <w:tc>
          <w:tcPr>
            <w:tcW w:w="796"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84,6</w:t>
            </w:r>
          </w:p>
        </w:tc>
      </w:tr>
      <w:tr w:rsidR="00BB2409" w:rsidRPr="00BB2409" w:rsidTr="00BB2409">
        <w:trPr>
          <w:gridAfter w:val="1"/>
          <w:wAfter w:w="70" w:type="dxa"/>
          <w:trHeight w:val="382"/>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225</w:t>
            </w:r>
          </w:p>
        </w:tc>
        <w:tc>
          <w:tcPr>
            <w:tcW w:w="851"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20,4</w:t>
            </w:r>
          </w:p>
        </w:tc>
        <w:tc>
          <w:tcPr>
            <w:tcW w:w="992"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20,4</w:t>
            </w:r>
          </w:p>
        </w:tc>
        <w:tc>
          <w:tcPr>
            <w:tcW w:w="851"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20,4</w:t>
            </w:r>
          </w:p>
        </w:tc>
        <w:tc>
          <w:tcPr>
            <w:tcW w:w="796"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61,2</w:t>
            </w:r>
          </w:p>
        </w:tc>
      </w:tr>
      <w:tr w:rsidR="00BB2409" w:rsidRPr="00BB2409" w:rsidTr="00BB2409">
        <w:trPr>
          <w:gridAfter w:val="1"/>
          <w:wAfter w:w="70" w:type="dxa"/>
          <w:trHeight w:val="382"/>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226</w:t>
            </w:r>
          </w:p>
        </w:tc>
        <w:tc>
          <w:tcPr>
            <w:tcW w:w="851"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18,5</w:t>
            </w:r>
          </w:p>
        </w:tc>
        <w:tc>
          <w:tcPr>
            <w:tcW w:w="992"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19,7</w:t>
            </w:r>
          </w:p>
        </w:tc>
        <w:tc>
          <w:tcPr>
            <w:tcW w:w="851"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19,7</w:t>
            </w:r>
          </w:p>
        </w:tc>
        <w:tc>
          <w:tcPr>
            <w:tcW w:w="796"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57,9</w:t>
            </w:r>
          </w:p>
        </w:tc>
      </w:tr>
      <w:tr w:rsidR="00BB2409" w:rsidRPr="00BB2409" w:rsidTr="00BB2409">
        <w:trPr>
          <w:gridAfter w:val="1"/>
          <w:wAfter w:w="70" w:type="dxa"/>
          <w:trHeight w:val="382"/>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290</w:t>
            </w:r>
          </w:p>
        </w:tc>
        <w:tc>
          <w:tcPr>
            <w:tcW w:w="851"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2,0</w:t>
            </w:r>
          </w:p>
        </w:tc>
        <w:tc>
          <w:tcPr>
            <w:tcW w:w="992"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2,2</w:t>
            </w:r>
          </w:p>
        </w:tc>
        <w:tc>
          <w:tcPr>
            <w:tcW w:w="851"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2,2</w:t>
            </w:r>
          </w:p>
        </w:tc>
        <w:tc>
          <w:tcPr>
            <w:tcW w:w="796"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6,4</w:t>
            </w:r>
          </w:p>
        </w:tc>
      </w:tr>
      <w:tr w:rsidR="00BB2409" w:rsidRPr="00BB2409" w:rsidTr="00BB2409">
        <w:trPr>
          <w:gridAfter w:val="1"/>
          <w:wAfter w:w="70" w:type="dxa"/>
          <w:trHeight w:val="382"/>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tcPr>
          <w:p w:rsidR="00A56805" w:rsidRPr="00BB2409" w:rsidRDefault="00A56805" w:rsidP="00BB2409">
            <w:pPr>
              <w:ind w:left="-108"/>
              <w:rPr>
                <w:rFonts w:ascii="Times New Roman" w:eastAsia="Calibri" w:hAnsi="Times New Roman" w:cs="Times New Roman"/>
                <w:b/>
                <w:sz w:val="20"/>
                <w:szCs w:val="20"/>
              </w:rPr>
            </w:pPr>
            <w:r w:rsidRPr="00BB2409">
              <w:rPr>
                <w:rFonts w:ascii="Times New Roman" w:eastAsia="Calibri" w:hAnsi="Times New Roman" w:cs="Times New Roman"/>
                <w:b/>
                <w:sz w:val="20"/>
                <w:szCs w:val="20"/>
              </w:rPr>
              <w:t>итого</w:t>
            </w:r>
          </w:p>
        </w:tc>
        <w:tc>
          <w:tcPr>
            <w:tcW w:w="851" w:type="dxa"/>
          </w:tcPr>
          <w:p w:rsidR="00A56805" w:rsidRPr="00BB2409" w:rsidRDefault="00A56805" w:rsidP="00E757D5">
            <w:pPr>
              <w:jc w:val="center"/>
              <w:rPr>
                <w:rFonts w:ascii="Times New Roman" w:eastAsia="Calibri" w:hAnsi="Times New Roman" w:cs="Times New Roman"/>
                <w:b/>
                <w:sz w:val="20"/>
                <w:szCs w:val="20"/>
                <w:lang w:val="en-US"/>
              </w:rPr>
            </w:pPr>
            <w:r w:rsidRPr="00BB2409">
              <w:rPr>
                <w:rFonts w:ascii="Times New Roman" w:eastAsia="Calibri" w:hAnsi="Times New Roman" w:cs="Times New Roman"/>
                <w:b/>
                <w:sz w:val="20"/>
                <w:szCs w:val="20"/>
                <w:lang w:val="en-US"/>
              </w:rPr>
              <w:t>8847</w:t>
            </w:r>
            <w:r w:rsidRPr="00BB2409">
              <w:rPr>
                <w:rFonts w:ascii="Times New Roman" w:eastAsia="Calibri" w:hAnsi="Times New Roman" w:cs="Times New Roman"/>
                <w:b/>
                <w:sz w:val="20"/>
                <w:szCs w:val="20"/>
              </w:rPr>
              <w:t>,</w:t>
            </w:r>
            <w:r w:rsidRPr="00BB2409">
              <w:rPr>
                <w:rFonts w:ascii="Times New Roman" w:eastAsia="Calibri" w:hAnsi="Times New Roman" w:cs="Times New Roman"/>
                <w:b/>
                <w:sz w:val="20"/>
                <w:szCs w:val="20"/>
                <w:lang w:val="en-US"/>
              </w:rPr>
              <w:t>3</w:t>
            </w:r>
          </w:p>
        </w:tc>
        <w:tc>
          <w:tcPr>
            <w:tcW w:w="992" w:type="dxa"/>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b/>
                <w:sz w:val="20"/>
                <w:szCs w:val="20"/>
              </w:rPr>
              <w:t>8829,1</w:t>
            </w:r>
          </w:p>
        </w:tc>
        <w:tc>
          <w:tcPr>
            <w:tcW w:w="851" w:type="dxa"/>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b/>
                <w:sz w:val="20"/>
                <w:szCs w:val="20"/>
              </w:rPr>
              <w:t>8829,1</w:t>
            </w:r>
          </w:p>
        </w:tc>
        <w:tc>
          <w:tcPr>
            <w:tcW w:w="796" w:type="dxa"/>
          </w:tcPr>
          <w:p w:rsidR="00A56805" w:rsidRPr="00BB2409" w:rsidRDefault="00A56805" w:rsidP="00BB2409">
            <w:pPr>
              <w:ind w:left="-57"/>
              <w:jc w:val="center"/>
              <w:rPr>
                <w:rFonts w:ascii="Times New Roman" w:eastAsia="Calibri" w:hAnsi="Times New Roman" w:cs="Times New Roman"/>
                <w:b/>
                <w:sz w:val="20"/>
                <w:szCs w:val="20"/>
              </w:rPr>
            </w:pPr>
            <w:r w:rsidRPr="00BB2409">
              <w:rPr>
                <w:rFonts w:ascii="Times New Roman" w:eastAsia="Calibri" w:hAnsi="Times New Roman" w:cs="Times New Roman"/>
                <w:b/>
                <w:sz w:val="20"/>
                <w:szCs w:val="20"/>
              </w:rPr>
              <w:t>26505,5</w:t>
            </w:r>
          </w:p>
        </w:tc>
      </w:tr>
      <w:tr w:rsidR="00A56805" w:rsidRPr="00BB2409" w:rsidTr="00BB2409">
        <w:trPr>
          <w:gridAfter w:val="1"/>
          <w:wAfter w:w="70" w:type="dxa"/>
        </w:trPr>
        <w:tc>
          <w:tcPr>
            <w:tcW w:w="3085"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Основное мероприятие 1.2.</w:t>
            </w:r>
          </w:p>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Обеспечение помещениями МКОУ ДОД «ДШИ им. А.В.Кузакова г. Киренска»</w:t>
            </w:r>
          </w:p>
        </w:tc>
        <w:tc>
          <w:tcPr>
            <w:tcW w:w="3119"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Администрация Киренского муниципального района, отдел по управлению муниципальным имуществом Администрации Киренского  муниципального района</w:t>
            </w:r>
          </w:p>
        </w:tc>
        <w:tc>
          <w:tcPr>
            <w:tcW w:w="1559" w:type="dxa"/>
            <w:gridSpan w:val="2"/>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0</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0</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0</w:t>
            </w:r>
          </w:p>
        </w:tc>
        <w:tc>
          <w:tcPr>
            <w:tcW w:w="796" w:type="dxa"/>
            <w:vAlign w:val="center"/>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0</w:t>
            </w:r>
          </w:p>
        </w:tc>
      </w:tr>
      <w:tr w:rsidR="00A56805" w:rsidRPr="00BB2409" w:rsidTr="00BB2409">
        <w:trPr>
          <w:gridAfter w:val="1"/>
          <w:wAfter w:w="70" w:type="dxa"/>
        </w:trPr>
        <w:tc>
          <w:tcPr>
            <w:tcW w:w="3085"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Основное мероприятие 1.3.</w:t>
            </w:r>
          </w:p>
          <w:p w:rsidR="00A56805" w:rsidRPr="00BB2409" w:rsidRDefault="00A56805" w:rsidP="00E757D5">
            <w:pPr>
              <w:rPr>
                <w:rFonts w:ascii="Times New Roman" w:eastAsia="Calibri" w:hAnsi="Times New Roman" w:cs="Times New Roman"/>
                <w:sz w:val="20"/>
                <w:szCs w:val="20"/>
              </w:rPr>
            </w:pPr>
          </w:p>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Текущий ремонт здания, закрепленного за МКОУ ДОД «ДШИ им. А.В.Кузакова г. Киренска» на праве оперативного управления</w:t>
            </w:r>
          </w:p>
        </w:tc>
        <w:tc>
          <w:tcPr>
            <w:tcW w:w="3119" w:type="dxa"/>
          </w:tcPr>
          <w:p w:rsidR="00A56805" w:rsidRPr="00BB2409" w:rsidRDefault="00A56805" w:rsidP="00E757D5">
            <w:pPr>
              <w:rPr>
                <w:rFonts w:ascii="Times New Roman" w:hAnsi="Times New Roman" w:cs="Times New Roman"/>
                <w:color w:val="000000"/>
                <w:sz w:val="20"/>
                <w:szCs w:val="20"/>
              </w:rPr>
            </w:pPr>
            <w:r w:rsidRPr="00BB2409">
              <w:rPr>
                <w:rFonts w:ascii="Times New Roman" w:eastAsia="Calibri" w:hAnsi="Times New Roman" w:cs="Times New Roman"/>
                <w:sz w:val="20"/>
                <w:szCs w:val="20"/>
              </w:rPr>
              <w:t>МКОУ ДОД «ДШИ им. А.В.Кузакова г. Киренска»Администрация Киренского муниципального района;</w:t>
            </w:r>
          </w:p>
          <w:p w:rsidR="00A56805" w:rsidRPr="00BB2409" w:rsidRDefault="00A56805" w:rsidP="00E757D5">
            <w:pPr>
              <w:rPr>
                <w:rFonts w:ascii="Times New Roman" w:eastAsia="Calibri" w:hAnsi="Times New Roman" w:cs="Times New Roman"/>
                <w:sz w:val="20"/>
                <w:szCs w:val="20"/>
              </w:rPr>
            </w:pPr>
          </w:p>
        </w:tc>
        <w:tc>
          <w:tcPr>
            <w:tcW w:w="1559" w:type="dxa"/>
            <w:gridSpan w:val="2"/>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4,0</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4,0</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4,0</w:t>
            </w:r>
          </w:p>
        </w:tc>
        <w:tc>
          <w:tcPr>
            <w:tcW w:w="796" w:type="dxa"/>
            <w:vAlign w:val="center"/>
          </w:tcPr>
          <w:p w:rsidR="00A56805" w:rsidRPr="00BB2409" w:rsidRDefault="00A56805" w:rsidP="00BB2409">
            <w:pPr>
              <w:ind w:left="-57"/>
              <w:jc w:val="center"/>
              <w:rPr>
                <w:rFonts w:ascii="Times New Roman" w:eastAsia="Calibri" w:hAnsi="Times New Roman" w:cs="Times New Roman"/>
                <w:b/>
                <w:sz w:val="20"/>
                <w:szCs w:val="20"/>
              </w:rPr>
            </w:pPr>
            <w:r w:rsidRPr="00BB2409">
              <w:rPr>
                <w:rFonts w:ascii="Times New Roman" w:eastAsia="Calibri" w:hAnsi="Times New Roman" w:cs="Times New Roman"/>
                <w:b/>
                <w:sz w:val="20"/>
                <w:szCs w:val="20"/>
              </w:rPr>
              <w:t>12,0</w:t>
            </w:r>
          </w:p>
        </w:tc>
      </w:tr>
      <w:tr w:rsidR="00A56805" w:rsidRPr="00BB2409" w:rsidTr="00BB2409">
        <w:trPr>
          <w:gridAfter w:val="1"/>
          <w:wAfter w:w="70" w:type="dxa"/>
        </w:trPr>
        <w:tc>
          <w:tcPr>
            <w:tcW w:w="3085"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Основное мероприятие 1.4.</w:t>
            </w:r>
          </w:p>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Приобретение оборудования, материалов</w:t>
            </w:r>
          </w:p>
        </w:tc>
        <w:tc>
          <w:tcPr>
            <w:tcW w:w="3119" w:type="dxa"/>
          </w:tcPr>
          <w:p w:rsidR="00A56805" w:rsidRPr="00BB2409" w:rsidRDefault="00A56805" w:rsidP="00E757D5">
            <w:pPr>
              <w:rPr>
                <w:rFonts w:ascii="Times New Roman" w:hAnsi="Times New Roman" w:cs="Times New Roman"/>
                <w:color w:val="000000"/>
                <w:sz w:val="20"/>
                <w:szCs w:val="20"/>
              </w:rPr>
            </w:pPr>
            <w:r w:rsidRPr="00BB2409">
              <w:rPr>
                <w:rFonts w:ascii="Times New Roman" w:eastAsia="Calibri" w:hAnsi="Times New Roman" w:cs="Times New Roman"/>
                <w:sz w:val="20"/>
                <w:szCs w:val="20"/>
              </w:rPr>
              <w:t>Администрация Киренского муниципального района;</w:t>
            </w:r>
          </w:p>
          <w:p w:rsidR="00A56805" w:rsidRPr="00BB2409" w:rsidRDefault="00A56805" w:rsidP="00E757D5">
            <w:pPr>
              <w:rPr>
                <w:rFonts w:ascii="Times New Roman" w:eastAsia="Calibri" w:hAnsi="Times New Roman" w:cs="Times New Roman"/>
                <w:sz w:val="20"/>
                <w:szCs w:val="20"/>
              </w:rPr>
            </w:pPr>
          </w:p>
        </w:tc>
        <w:tc>
          <w:tcPr>
            <w:tcW w:w="1559" w:type="dxa"/>
            <w:gridSpan w:val="2"/>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47,3</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139,8</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139,8</w:t>
            </w:r>
          </w:p>
        </w:tc>
        <w:tc>
          <w:tcPr>
            <w:tcW w:w="796" w:type="dxa"/>
            <w:vAlign w:val="center"/>
          </w:tcPr>
          <w:p w:rsidR="00A56805" w:rsidRPr="00BB2409" w:rsidRDefault="00A56805" w:rsidP="00BB2409">
            <w:pPr>
              <w:ind w:left="-57"/>
              <w:jc w:val="center"/>
              <w:rPr>
                <w:rFonts w:ascii="Times New Roman" w:eastAsia="Calibri" w:hAnsi="Times New Roman" w:cs="Times New Roman"/>
                <w:b/>
                <w:sz w:val="20"/>
                <w:szCs w:val="20"/>
              </w:rPr>
            </w:pPr>
            <w:r w:rsidRPr="00BB2409">
              <w:rPr>
                <w:rFonts w:ascii="Times New Roman" w:eastAsia="Calibri" w:hAnsi="Times New Roman" w:cs="Times New Roman"/>
                <w:b/>
                <w:sz w:val="20"/>
                <w:szCs w:val="20"/>
              </w:rPr>
              <w:t>326,9</w:t>
            </w:r>
          </w:p>
        </w:tc>
      </w:tr>
      <w:tr w:rsidR="00A56805" w:rsidRPr="00BB2409" w:rsidTr="00BB2409">
        <w:trPr>
          <w:gridAfter w:val="1"/>
          <w:wAfter w:w="70" w:type="dxa"/>
        </w:trPr>
        <w:tc>
          <w:tcPr>
            <w:tcW w:w="3085"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Основное мероприятие 1.5.</w:t>
            </w:r>
          </w:p>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Проведение концертов, спектаклей, выставок, смотров-</w:t>
            </w:r>
            <w:r w:rsidRPr="00BB2409">
              <w:rPr>
                <w:rFonts w:ascii="Times New Roman" w:eastAsia="Calibri" w:hAnsi="Times New Roman" w:cs="Times New Roman"/>
                <w:sz w:val="20"/>
                <w:szCs w:val="20"/>
              </w:rPr>
              <w:lastRenderedPageBreak/>
              <w:t>конкурсов фестивалей</w:t>
            </w:r>
          </w:p>
        </w:tc>
        <w:tc>
          <w:tcPr>
            <w:tcW w:w="3119"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lastRenderedPageBreak/>
              <w:t>МКОУ ДОД «ДШИ им. А.В.Кузакова г. Киренска»</w:t>
            </w:r>
          </w:p>
        </w:tc>
        <w:tc>
          <w:tcPr>
            <w:tcW w:w="1559" w:type="dxa"/>
            <w:gridSpan w:val="2"/>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0</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0</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0</w:t>
            </w:r>
          </w:p>
        </w:tc>
        <w:tc>
          <w:tcPr>
            <w:tcW w:w="796" w:type="dxa"/>
            <w:vAlign w:val="center"/>
          </w:tcPr>
          <w:p w:rsidR="00A56805" w:rsidRPr="00BB2409" w:rsidRDefault="00A56805" w:rsidP="00BB2409">
            <w:pPr>
              <w:ind w:left="-57"/>
              <w:jc w:val="center"/>
              <w:rPr>
                <w:rFonts w:ascii="Times New Roman" w:eastAsia="Calibri" w:hAnsi="Times New Roman" w:cs="Times New Roman"/>
                <w:b/>
                <w:sz w:val="20"/>
                <w:szCs w:val="20"/>
              </w:rPr>
            </w:pPr>
            <w:r w:rsidRPr="00BB2409">
              <w:rPr>
                <w:rFonts w:ascii="Times New Roman" w:eastAsia="Calibri" w:hAnsi="Times New Roman" w:cs="Times New Roman"/>
                <w:b/>
                <w:sz w:val="20"/>
                <w:szCs w:val="20"/>
              </w:rPr>
              <w:t>0</w:t>
            </w:r>
          </w:p>
        </w:tc>
      </w:tr>
      <w:tr w:rsidR="00A56805" w:rsidRPr="00BB2409" w:rsidTr="00BB2409">
        <w:trPr>
          <w:gridAfter w:val="1"/>
          <w:wAfter w:w="70" w:type="dxa"/>
        </w:trPr>
        <w:tc>
          <w:tcPr>
            <w:tcW w:w="3085"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lastRenderedPageBreak/>
              <w:t>Основное мероприятие 1.6.</w:t>
            </w:r>
          </w:p>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Организация участия учащихся  и преподавателей в региональных, областных, всероссийских, международных олимпиадах, конференциях, фестивалях, конкурсах, выставках акциях и других мероприятиях по направлениям дополнительного образования</w:t>
            </w:r>
          </w:p>
        </w:tc>
        <w:tc>
          <w:tcPr>
            <w:tcW w:w="3119" w:type="dxa"/>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МКОУ ДОД «ДШИ им. А.В.Кузакова г. Киренска»</w:t>
            </w:r>
          </w:p>
        </w:tc>
        <w:tc>
          <w:tcPr>
            <w:tcW w:w="1559" w:type="dxa"/>
            <w:gridSpan w:val="2"/>
            <w:vAlign w:val="center"/>
          </w:tcPr>
          <w:p w:rsidR="00A56805" w:rsidRPr="00BB2409" w:rsidRDefault="00A56805" w:rsidP="00E757D5">
            <w:pPr>
              <w:jc w:val="center"/>
              <w:rPr>
                <w:rFonts w:ascii="Times New Roman" w:eastAsia="Calibri" w:hAnsi="Times New Roman" w:cs="Times New Roman"/>
                <w:sz w:val="20"/>
                <w:szCs w:val="20"/>
              </w:rPr>
            </w:pPr>
          </w:p>
        </w:tc>
        <w:tc>
          <w:tcPr>
            <w:tcW w:w="992" w:type="dxa"/>
          </w:tcPr>
          <w:p w:rsidR="00A56805" w:rsidRPr="00BB2409" w:rsidRDefault="00A56805" w:rsidP="00E757D5">
            <w:pPr>
              <w:jc w:val="center"/>
              <w:rPr>
                <w:rFonts w:ascii="Times New Roman" w:eastAsia="Calibri" w:hAnsi="Times New Roman" w:cs="Times New Roman"/>
                <w:sz w:val="20"/>
                <w:szCs w:val="20"/>
              </w:rPr>
            </w:pPr>
          </w:p>
        </w:tc>
        <w:tc>
          <w:tcPr>
            <w:tcW w:w="851" w:type="dxa"/>
          </w:tcPr>
          <w:p w:rsidR="00A56805" w:rsidRPr="00BB2409" w:rsidRDefault="00A56805" w:rsidP="00E757D5">
            <w:pPr>
              <w:jc w:val="center"/>
              <w:rPr>
                <w:rFonts w:ascii="Times New Roman" w:eastAsia="Calibri" w:hAnsi="Times New Roman" w:cs="Times New Roman"/>
                <w:sz w:val="20"/>
                <w:szCs w:val="20"/>
              </w:rPr>
            </w:pPr>
          </w:p>
        </w:tc>
        <w:tc>
          <w:tcPr>
            <w:tcW w:w="796" w:type="dxa"/>
            <w:vAlign w:val="center"/>
          </w:tcPr>
          <w:p w:rsidR="00A56805" w:rsidRPr="00BB2409" w:rsidRDefault="00A56805" w:rsidP="00BB2409">
            <w:pPr>
              <w:ind w:left="-57"/>
              <w:jc w:val="center"/>
              <w:rPr>
                <w:rFonts w:ascii="Times New Roman" w:eastAsia="Calibri" w:hAnsi="Times New Roman" w:cs="Times New Roman"/>
                <w:b/>
                <w:sz w:val="20"/>
                <w:szCs w:val="20"/>
              </w:rPr>
            </w:pPr>
          </w:p>
        </w:tc>
      </w:tr>
      <w:tr w:rsidR="00BB2409" w:rsidRPr="00BB2409" w:rsidTr="00BB2409">
        <w:trPr>
          <w:trHeight w:val="300"/>
        </w:trPr>
        <w:tc>
          <w:tcPr>
            <w:tcW w:w="3085" w:type="dxa"/>
            <w:vMerge w:val="restart"/>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Основное мероприятие 1.7.</w:t>
            </w:r>
          </w:p>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Организация обучения преподавателей на курсах повышения  квалификации (стоимость курсов)</w:t>
            </w:r>
          </w:p>
        </w:tc>
        <w:tc>
          <w:tcPr>
            <w:tcW w:w="3119" w:type="dxa"/>
            <w:vMerge w:val="restart"/>
          </w:tcPr>
          <w:p w:rsidR="00A56805" w:rsidRPr="00BB2409" w:rsidRDefault="00A56805" w:rsidP="00E757D5">
            <w:pPr>
              <w:rPr>
                <w:rFonts w:ascii="Times New Roman" w:hAnsi="Times New Roman" w:cs="Times New Roman"/>
                <w:color w:val="000000"/>
                <w:sz w:val="20"/>
                <w:szCs w:val="20"/>
              </w:rPr>
            </w:pPr>
            <w:r w:rsidRPr="00BB2409">
              <w:rPr>
                <w:rFonts w:ascii="Times New Roman" w:eastAsia="Calibri" w:hAnsi="Times New Roman" w:cs="Times New Roman"/>
                <w:sz w:val="20"/>
                <w:szCs w:val="20"/>
              </w:rPr>
              <w:t>Администрация Киренского муниципального района;</w:t>
            </w:r>
          </w:p>
        </w:tc>
        <w:tc>
          <w:tcPr>
            <w:tcW w:w="708" w:type="dxa"/>
            <w:vAlign w:val="center"/>
          </w:tcPr>
          <w:p w:rsidR="00A56805" w:rsidRPr="00BB2409" w:rsidRDefault="00A56805" w:rsidP="00E757D5">
            <w:pPr>
              <w:rPr>
                <w:rFonts w:ascii="Times New Roman" w:eastAsia="Calibri" w:hAnsi="Times New Roman" w:cs="Times New Roman"/>
                <w:sz w:val="16"/>
                <w:szCs w:val="16"/>
              </w:rPr>
            </w:pPr>
            <w:r w:rsidRPr="00BB2409">
              <w:rPr>
                <w:rFonts w:ascii="Times New Roman" w:eastAsia="Calibri" w:hAnsi="Times New Roman" w:cs="Times New Roman"/>
                <w:sz w:val="16"/>
                <w:szCs w:val="16"/>
              </w:rPr>
              <w:t xml:space="preserve">Статья </w:t>
            </w:r>
          </w:p>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16"/>
                <w:szCs w:val="16"/>
              </w:rPr>
              <w:t>расходов</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p>
        </w:tc>
        <w:tc>
          <w:tcPr>
            <w:tcW w:w="866" w:type="dxa"/>
            <w:gridSpan w:val="2"/>
            <w:vAlign w:val="center"/>
          </w:tcPr>
          <w:p w:rsidR="00A56805" w:rsidRPr="00BB2409" w:rsidRDefault="00A56805" w:rsidP="00BB2409">
            <w:pPr>
              <w:ind w:left="-57"/>
              <w:jc w:val="center"/>
              <w:rPr>
                <w:rFonts w:ascii="Times New Roman" w:eastAsia="Calibri" w:hAnsi="Times New Roman" w:cs="Times New Roman"/>
                <w:b/>
                <w:sz w:val="20"/>
                <w:szCs w:val="20"/>
              </w:rPr>
            </w:pPr>
          </w:p>
        </w:tc>
      </w:tr>
      <w:tr w:rsidR="00BB2409" w:rsidRPr="00BB2409" w:rsidTr="00BB2409">
        <w:trPr>
          <w:trHeight w:val="300"/>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212</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2,1</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2,1</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2,1</w:t>
            </w:r>
          </w:p>
        </w:tc>
        <w:tc>
          <w:tcPr>
            <w:tcW w:w="866" w:type="dxa"/>
            <w:gridSpan w:val="2"/>
            <w:vAlign w:val="center"/>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6,3</w:t>
            </w:r>
          </w:p>
        </w:tc>
      </w:tr>
      <w:tr w:rsidR="00BB2409" w:rsidRPr="00BB2409" w:rsidTr="00BB2409">
        <w:trPr>
          <w:trHeight w:val="300"/>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222</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24</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30,0</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30,0</w:t>
            </w:r>
          </w:p>
        </w:tc>
        <w:tc>
          <w:tcPr>
            <w:tcW w:w="866" w:type="dxa"/>
            <w:gridSpan w:val="2"/>
            <w:vAlign w:val="center"/>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84</w:t>
            </w:r>
          </w:p>
        </w:tc>
      </w:tr>
      <w:tr w:rsidR="00BB2409" w:rsidRPr="00BB2409" w:rsidTr="00BB2409">
        <w:trPr>
          <w:trHeight w:val="240"/>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226</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31,3</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13,8</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13,8</w:t>
            </w:r>
          </w:p>
        </w:tc>
        <w:tc>
          <w:tcPr>
            <w:tcW w:w="866" w:type="dxa"/>
            <w:gridSpan w:val="2"/>
            <w:vAlign w:val="center"/>
          </w:tcPr>
          <w:p w:rsidR="00A56805" w:rsidRPr="00BB2409" w:rsidRDefault="00A56805" w:rsidP="00BB2409">
            <w:pPr>
              <w:ind w:left="-57"/>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58,9</w:t>
            </w:r>
          </w:p>
        </w:tc>
      </w:tr>
      <w:tr w:rsidR="00BB2409" w:rsidRPr="00BB2409" w:rsidTr="00BB2409">
        <w:trPr>
          <w:trHeight w:val="240"/>
        </w:trPr>
        <w:tc>
          <w:tcPr>
            <w:tcW w:w="3085" w:type="dxa"/>
            <w:vMerge/>
          </w:tcPr>
          <w:p w:rsidR="00A56805" w:rsidRPr="00BB2409" w:rsidRDefault="00A56805" w:rsidP="00E757D5">
            <w:pPr>
              <w:rPr>
                <w:rFonts w:ascii="Times New Roman" w:eastAsia="Calibri" w:hAnsi="Times New Roman" w:cs="Times New Roman"/>
                <w:sz w:val="20"/>
                <w:szCs w:val="20"/>
              </w:rPr>
            </w:pPr>
          </w:p>
        </w:tc>
        <w:tc>
          <w:tcPr>
            <w:tcW w:w="3119" w:type="dxa"/>
            <w:vMerge/>
          </w:tcPr>
          <w:p w:rsidR="00A56805" w:rsidRPr="00BB2409" w:rsidRDefault="00A56805" w:rsidP="00E757D5">
            <w:pPr>
              <w:rPr>
                <w:rFonts w:ascii="Times New Roman" w:eastAsia="Calibri" w:hAnsi="Times New Roman" w:cs="Times New Roman"/>
                <w:sz w:val="20"/>
                <w:szCs w:val="20"/>
              </w:rPr>
            </w:pPr>
          </w:p>
        </w:tc>
        <w:tc>
          <w:tcPr>
            <w:tcW w:w="708" w:type="dxa"/>
            <w:vAlign w:val="center"/>
          </w:tcPr>
          <w:p w:rsidR="00A56805" w:rsidRPr="00BB2409" w:rsidRDefault="00A56805" w:rsidP="00E757D5">
            <w:pPr>
              <w:rPr>
                <w:rFonts w:ascii="Times New Roman" w:eastAsia="Calibri" w:hAnsi="Times New Roman" w:cs="Times New Roman"/>
                <w:sz w:val="20"/>
                <w:szCs w:val="20"/>
              </w:rPr>
            </w:pPr>
            <w:r w:rsidRPr="00BB2409">
              <w:rPr>
                <w:rFonts w:ascii="Times New Roman" w:eastAsia="Calibri" w:hAnsi="Times New Roman" w:cs="Times New Roman"/>
                <w:sz w:val="20"/>
                <w:szCs w:val="20"/>
              </w:rPr>
              <w:t>всего</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57,4</w:t>
            </w:r>
          </w:p>
        </w:tc>
        <w:tc>
          <w:tcPr>
            <w:tcW w:w="992"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45,9</w:t>
            </w:r>
          </w:p>
        </w:tc>
        <w:tc>
          <w:tcPr>
            <w:tcW w:w="851" w:type="dxa"/>
            <w:vAlign w:val="center"/>
          </w:tcPr>
          <w:p w:rsidR="00A56805" w:rsidRPr="00BB2409" w:rsidRDefault="00A56805" w:rsidP="00E757D5">
            <w:pPr>
              <w:jc w:val="center"/>
              <w:rPr>
                <w:rFonts w:ascii="Times New Roman" w:eastAsia="Calibri" w:hAnsi="Times New Roman" w:cs="Times New Roman"/>
                <w:sz w:val="20"/>
                <w:szCs w:val="20"/>
              </w:rPr>
            </w:pPr>
            <w:r w:rsidRPr="00BB2409">
              <w:rPr>
                <w:rFonts w:ascii="Times New Roman" w:eastAsia="Calibri" w:hAnsi="Times New Roman" w:cs="Times New Roman"/>
                <w:sz w:val="20"/>
                <w:szCs w:val="20"/>
              </w:rPr>
              <w:t>45,9</w:t>
            </w:r>
          </w:p>
        </w:tc>
        <w:tc>
          <w:tcPr>
            <w:tcW w:w="866" w:type="dxa"/>
            <w:gridSpan w:val="2"/>
            <w:vAlign w:val="center"/>
          </w:tcPr>
          <w:p w:rsidR="00A56805" w:rsidRPr="00BB2409" w:rsidRDefault="00A56805" w:rsidP="00BB2409">
            <w:pPr>
              <w:ind w:left="-57"/>
              <w:jc w:val="center"/>
              <w:rPr>
                <w:rFonts w:ascii="Times New Roman" w:eastAsia="Calibri" w:hAnsi="Times New Roman" w:cs="Times New Roman"/>
                <w:b/>
                <w:sz w:val="20"/>
                <w:szCs w:val="20"/>
              </w:rPr>
            </w:pPr>
            <w:r w:rsidRPr="00BB2409">
              <w:rPr>
                <w:rFonts w:ascii="Times New Roman" w:eastAsia="Calibri" w:hAnsi="Times New Roman" w:cs="Times New Roman"/>
                <w:b/>
                <w:sz w:val="20"/>
                <w:szCs w:val="20"/>
              </w:rPr>
              <w:t>149,2</w:t>
            </w:r>
          </w:p>
        </w:tc>
      </w:tr>
      <w:tr w:rsidR="00BB2409" w:rsidRPr="00BB2409" w:rsidTr="00BB2409">
        <w:trPr>
          <w:trHeight w:val="240"/>
        </w:trPr>
        <w:tc>
          <w:tcPr>
            <w:tcW w:w="3085" w:type="dxa"/>
          </w:tcPr>
          <w:p w:rsidR="00A56805" w:rsidRPr="00BB2409" w:rsidRDefault="00A56805" w:rsidP="00E757D5">
            <w:pPr>
              <w:rPr>
                <w:rFonts w:ascii="Times New Roman" w:eastAsia="Calibri" w:hAnsi="Times New Roman" w:cs="Times New Roman"/>
                <w:b/>
                <w:sz w:val="20"/>
                <w:szCs w:val="20"/>
              </w:rPr>
            </w:pPr>
            <w:r w:rsidRPr="00BB2409">
              <w:rPr>
                <w:rFonts w:ascii="Times New Roman" w:eastAsia="Calibri" w:hAnsi="Times New Roman" w:cs="Times New Roman"/>
                <w:b/>
                <w:sz w:val="20"/>
                <w:szCs w:val="20"/>
              </w:rPr>
              <w:t>ИТОГО</w:t>
            </w:r>
          </w:p>
        </w:tc>
        <w:tc>
          <w:tcPr>
            <w:tcW w:w="3119" w:type="dxa"/>
          </w:tcPr>
          <w:p w:rsidR="00A56805" w:rsidRPr="00BB2409" w:rsidRDefault="00A56805" w:rsidP="00E757D5">
            <w:pPr>
              <w:rPr>
                <w:rFonts w:ascii="Times New Roman" w:eastAsia="Calibri" w:hAnsi="Times New Roman" w:cs="Times New Roman"/>
                <w:sz w:val="20"/>
                <w:szCs w:val="20"/>
              </w:rPr>
            </w:pPr>
          </w:p>
        </w:tc>
        <w:tc>
          <w:tcPr>
            <w:tcW w:w="708" w:type="dxa"/>
            <w:vAlign w:val="center"/>
          </w:tcPr>
          <w:p w:rsidR="00A56805" w:rsidRPr="00BB2409" w:rsidRDefault="00A56805" w:rsidP="00E757D5">
            <w:pPr>
              <w:rPr>
                <w:rFonts w:ascii="Times New Roman" w:eastAsia="Calibri" w:hAnsi="Times New Roman" w:cs="Times New Roman"/>
                <w:sz w:val="20"/>
                <w:szCs w:val="20"/>
              </w:rPr>
            </w:pPr>
          </w:p>
        </w:tc>
        <w:tc>
          <w:tcPr>
            <w:tcW w:w="851" w:type="dxa"/>
            <w:vAlign w:val="center"/>
          </w:tcPr>
          <w:p w:rsidR="00A56805" w:rsidRPr="00BB2409" w:rsidRDefault="00A56805" w:rsidP="00E757D5">
            <w:pPr>
              <w:jc w:val="center"/>
              <w:rPr>
                <w:rFonts w:ascii="Times New Roman" w:eastAsia="Calibri" w:hAnsi="Times New Roman" w:cs="Times New Roman"/>
                <w:b/>
                <w:color w:val="000000" w:themeColor="text1"/>
                <w:sz w:val="20"/>
                <w:szCs w:val="20"/>
              </w:rPr>
            </w:pPr>
            <w:r w:rsidRPr="00BB2409">
              <w:rPr>
                <w:rFonts w:ascii="Times New Roman" w:eastAsia="Calibri" w:hAnsi="Times New Roman" w:cs="Times New Roman"/>
                <w:b/>
                <w:color w:val="000000" w:themeColor="text1"/>
                <w:sz w:val="20"/>
                <w:szCs w:val="20"/>
              </w:rPr>
              <w:t>9000,5</w:t>
            </w:r>
          </w:p>
        </w:tc>
        <w:tc>
          <w:tcPr>
            <w:tcW w:w="992" w:type="dxa"/>
            <w:vAlign w:val="center"/>
          </w:tcPr>
          <w:p w:rsidR="00A56805" w:rsidRPr="00BB2409" w:rsidRDefault="00A56805" w:rsidP="00E757D5">
            <w:pPr>
              <w:jc w:val="center"/>
              <w:rPr>
                <w:rFonts w:ascii="Times New Roman" w:eastAsia="Calibri" w:hAnsi="Times New Roman" w:cs="Times New Roman"/>
                <w:b/>
                <w:sz w:val="20"/>
                <w:szCs w:val="20"/>
              </w:rPr>
            </w:pPr>
            <w:r w:rsidRPr="00BB2409">
              <w:rPr>
                <w:rFonts w:ascii="Times New Roman" w:eastAsia="Calibri" w:hAnsi="Times New Roman" w:cs="Times New Roman"/>
                <w:b/>
                <w:sz w:val="20"/>
                <w:szCs w:val="20"/>
              </w:rPr>
              <w:t>9063,3</w:t>
            </w:r>
          </w:p>
        </w:tc>
        <w:tc>
          <w:tcPr>
            <w:tcW w:w="851" w:type="dxa"/>
            <w:vAlign w:val="center"/>
          </w:tcPr>
          <w:p w:rsidR="00A56805" w:rsidRPr="00BB2409" w:rsidRDefault="00A56805" w:rsidP="00E757D5">
            <w:pPr>
              <w:jc w:val="center"/>
              <w:rPr>
                <w:rFonts w:ascii="Times New Roman" w:eastAsia="Calibri" w:hAnsi="Times New Roman" w:cs="Times New Roman"/>
                <w:b/>
                <w:sz w:val="20"/>
                <w:szCs w:val="20"/>
              </w:rPr>
            </w:pPr>
            <w:r w:rsidRPr="00BB2409">
              <w:rPr>
                <w:rFonts w:ascii="Times New Roman" w:eastAsia="Calibri" w:hAnsi="Times New Roman" w:cs="Times New Roman"/>
                <w:b/>
                <w:sz w:val="20"/>
                <w:szCs w:val="20"/>
              </w:rPr>
              <w:t>9063,3</w:t>
            </w:r>
          </w:p>
        </w:tc>
        <w:tc>
          <w:tcPr>
            <w:tcW w:w="866" w:type="dxa"/>
            <w:gridSpan w:val="2"/>
            <w:vAlign w:val="center"/>
          </w:tcPr>
          <w:p w:rsidR="00A56805" w:rsidRPr="00BB2409" w:rsidRDefault="00A56805" w:rsidP="00BB2409">
            <w:pPr>
              <w:ind w:left="-57"/>
              <w:jc w:val="center"/>
              <w:rPr>
                <w:rFonts w:ascii="Times New Roman" w:eastAsia="Calibri" w:hAnsi="Times New Roman" w:cs="Times New Roman"/>
                <w:b/>
                <w:sz w:val="20"/>
                <w:szCs w:val="20"/>
              </w:rPr>
            </w:pPr>
            <w:r w:rsidRPr="00BB2409">
              <w:rPr>
                <w:rFonts w:ascii="Times New Roman" w:eastAsia="Calibri" w:hAnsi="Times New Roman" w:cs="Times New Roman"/>
                <w:b/>
                <w:sz w:val="20"/>
                <w:szCs w:val="20"/>
              </w:rPr>
              <w:t>27127,1</w:t>
            </w:r>
          </w:p>
        </w:tc>
      </w:tr>
    </w:tbl>
    <w:p w:rsidR="00A56805" w:rsidRPr="00E757D5" w:rsidRDefault="00A56805" w:rsidP="00E757D5">
      <w:pPr>
        <w:widowControl w:val="0"/>
        <w:spacing w:after="0"/>
        <w:outlineLvl w:val="1"/>
        <w:rPr>
          <w:rFonts w:ascii="Times New Roman" w:hAnsi="Times New Roman" w:cs="Times New Roman"/>
          <w:sz w:val="24"/>
          <w:szCs w:val="24"/>
        </w:rPr>
      </w:pPr>
    </w:p>
    <w:p w:rsidR="00A56805" w:rsidRPr="00E757D5" w:rsidRDefault="00A56805" w:rsidP="00E757D5">
      <w:pPr>
        <w:spacing w:after="0"/>
        <w:jc w:val="center"/>
        <w:rPr>
          <w:rFonts w:ascii="Times New Roman" w:hAnsi="Times New Roman" w:cs="Times New Roman"/>
          <w:b/>
          <w:bCs/>
          <w:color w:val="000000"/>
          <w:sz w:val="24"/>
          <w:szCs w:val="24"/>
        </w:rPr>
      </w:pPr>
    </w:p>
    <w:p w:rsidR="00A56805" w:rsidRPr="00E757D5" w:rsidRDefault="00A56805" w:rsidP="00E757D5">
      <w:pPr>
        <w:spacing w:after="0"/>
        <w:jc w:val="center"/>
        <w:rPr>
          <w:rFonts w:ascii="Times New Roman" w:hAnsi="Times New Roman" w:cs="Times New Roman"/>
          <w:b/>
          <w:bCs/>
          <w:color w:val="000000"/>
          <w:sz w:val="24"/>
          <w:szCs w:val="24"/>
        </w:rPr>
      </w:pPr>
    </w:p>
    <w:p w:rsidR="00A56805" w:rsidRDefault="00A56805" w:rsidP="00E757D5">
      <w:pPr>
        <w:spacing w:after="0"/>
        <w:jc w:val="right"/>
        <w:rPr>
          <w:rFonts w:ascii="Times New Roman" w:hAnsi="Times New Roman" w:cs="Times New Roman"/>
          <w:bCs/>
          <w:color w:val="000000"/>
          <w:sz w:val="24"/>
          <w:szCs w:val="24"/>
        </w:rPr>
      </w:pPr>
      <w:r w:rsidRPr="00BB2409">
        <w:rPr>
          <w:rFonts w:ascii="Times New Roman" w:hAnsi="Times New Roman" w:cs="Times New Roman"/>
          <w:bCs/>
          <w:color w:val="000000"/>
          <w:sz w:val="24"/>
          <w:szCs w:val="24"/>
        </w:rPr>
        <w:t>Приложение 4</w:t>
      </w:r>
    </w:p>
    <w:p w:rsidR="00BB2409" w:rsidRPr="00BB2409" w:rsidRDefault="00BB2409" w:rsidP="00E757D5">
      <w:pPr>
        <w:spacing w:after="0"/>
        <w:jc w:val="right"/>
        <w:rPr>
          <w:rFonts w:ascii="Times New Roman" w:hAnsi="Times New Roman" w:cs="Times New Roman"/>
          <w:bCs/>
          <w:color w:val="000000"/>
          <w:sz w:val="24"/>
          <w:szCs w:val="24"/>
        </w:rPr>
      </w:pPr>
    </w:p>
    <w:p w:rsidR="00A56805" w:rsidRPr="00E757D5" w:rsidRDefault="00A56805" w:rsidP="00E757D5">
      <w:pPr>
        <w:spacing w:after="0"/>
        <w:jc w:val="center"/>
        <w:rPr>
          <w:rFonts w:ascii="Times New Roman" w:hAnsi="Times New Roman" w:cs="Times New Roman"/>
          <w:b/>
          <w:bCs/>
          <w:color w:val="000000"/>
          <w:sz w:val="24"/>
          <w:szCs w:val="24"/>
        </w:rPr>
      </w:pPr>
      <w:r w:rsidRPr="00E757D5">
        <w:rPr>
          <w:rFonts w:ascii="Times New Roman" w:hAnsi="Times New Roman" w:cs="Times New Roman"/>
          <w:b/>
          <w:bCs/>
          <w:color w:val="000000"/>
          <w:sz w:val="24"/>
          <w:szCs w:val="24"/>
        </w:rPr>
        <w:t xml:space="preserve">ПРОГНОЗНАЯ (СПРАВОЧНАЯ) ОЦЕНКА РЕСУРСНОГО ОБЕСПЕЧЕНИЯ РЕАЛИЗАЦИИ МУНИЦИПАЛЬНОЙ ПОДПРОГРАММЫ №4 </w:t>
      </w:r>
      <w:r w:rsidRPr="00E757D5">
        <w:rPr>
          <w:rFonts w:ascii="Times New Roman" w:hAnsi="Times New Roman" w:cs="Times New Roman"/>
          <w:b/>
          <w:color w:val="000000"/>
          <w:sz w:val="24"/>
          <w:szCs w:val="24"/>
        </w:rPr>
        <w:t>«Развитие  МКОУ ДОД  «ДШИ им. А.В.Кузакова г. Киренска»</w:t>
      </w:r>
      <w:r w:rsidR="00BB2409">
        <w:rPr>
          <w:rFonts w:ascii="Times New Roman" w:hAnsi="Times New Roman" w:cs="Times New Roman"/>
          <w:b/>
          <w:color w:val="000000"/>
          <w:sz w:val="24"/>
          <w:szCs w:val="24"/>
        </w:rPr>
        <w:t xml:space="preserve"> </w:t>
      </w:r>
      <w:r w:rsidRPr="00E757D5">
        <w:rPr>
          <w:rFonts w:ascii="Times New Roman" w:hAnsi="Times New Roman" w:cs="Times New Roman"/>
          <w:b/>
          <w:bCs/>
          <w:color w:val="000000"/>
          <w:sz w:val="24"/>
          <w:szCs w:val="24"/>
        </w:rPr>
        <w:t>ЗА СЧЕТ ВСЕХ ИСТОЧНИКОВ ФИНАНСИРОВАНИЯ</w:t>
      </w:r>
    </w:p>
    <w:p w:rsidR="00A56805" w:rsidRPr="00E757D5" w:rsidRDefault="00A56805" w:rsidP="00E757D5">
      <w:pPr>
        <w:spacing w:after="0"/>
        <w:jc w:val="center"/>
        <w:rPr>
          <w:rFonts w:ascii="Times New Roman" w:hAnsi="Times New Roman" w:cs="Times New Roman"/>
          <w:b/>
          <w:bCs/>
          <w:color w:val="000000"/>
          <w:sz w:val="24"/>
          <w:szCs w:val="24"/>
        </w:rPr>
      </w:pPr>
    </w:p>
    <w:tbl>
      <w:tblPr>
        <w:tblW w:w="10074" w:type="dxa"/>
        <w:jc w:val="center"/>
        <w:tblInd w:w="2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11"/>
        <w:gridCol w:w="2263"/>
        <w:gridCol w:w="927"/>
        <w:gridCol w:w="1207"/>
        <w:gridCol w:w="1355"/>
        <w:gridCol w:w="1051"/>
      </w:tblGrid>
      <w:tr w:rsidR="00A56805" w:rsidRPr="00BB2409" w:rsidTr="002276FB">
        <w:trPr>
          <w:trHeight w:val="192"/>
          <w:jc w:val="center"/>
        </w:trPr>
        <w:tc>
          <w:tcPr>
            <w:tcW w:w="1560" w:type="dxa"/>
            <w:vMerge w:val="restart"/>
            <w:shd w:val="clear" w:color="auto" w:fill="auto"/>
            <w:vAlign w:val="center"/>
          </w:tcPr>
          <w:p w:rsidR="00A56805" w:rsidRPr="00BB2409" w:rsidRDefault="00A56805" w:rsidP="00BB2409">
            <w:pPr>
              <w:spacing w:after="0"/>
              <w:ind w:left="-102" w:right="-113"/>
              <w:jc w:val="center"/>
              <w:rPr>
                <w:rFonts w:ascii="Times New Roman" w:hAnsi="Times New Roman" w:cs="Times New Roman"/>
              </w:rPr>
            </w:pPr>
            <w:r w:rsidRPr="00BB2409">
              <w:rPr>
                <w:rFonts w:ascii="Times New Roman" w:hAnsi="Times New Roman" w:cs="Times New Roman"/>
              </w:rPr>
              <w:t>Наименование программы, подпрограммы, ведомственной целевой программы, основного мероприятия</w:t>
            </w:r>
          </w:p>
        </w:tc>
        <w:tc>
          <w:tcPr>
            <w:tcW w:w="1711" w:type="dxa"/>
            <w:vMerge w:val="restart"/>
            <w:vAlign w:val="center"/>
          </w:tcPr>
          <w:p w:rsidR="00A56805" w:rsidRPr="00BB2409" w:rsidRDefault="00A56805" w:rsidP="00BB2409">
            <w:pPr>
              <w:spacing w:after="0"/>
              <w:ind w:left="-103" w:right="-103"/>
              <w:jc w:val="center"/>
              <w:rPr>
                <w:rFonts w:ascii="Times New Roman" w:hAnsi="Times New Roman" w:cs="Times New Roman"/>
              </w:rPr>
            </w:pPr>
            <w:r w:rsidRPr="00BB2409">
              <w:rPr>
                <w:rFonts w:ascii="Times New Roman" w:hAnsi="Times New Roman" w:cs="Times New Roman"/>
              </w:rPr>
              <w:t>Ответственный исполнитель, соисполнители, участники, исполнители мероприятий</w:t>
            </w:r>
          </w:p>
        </w:tc>
        <w:tc>
          <w:tcPr>
            <w:tcW w:w="2263" w:type="dxa"/>
            <w:vMerge w:val="restart"/>
            <w:shd w:val="clear" w:color="auto" w:fill="auto"/>
            <w:vAlign w:val="center"/>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Источники финансирования</w:t>
            </w:r>
          </w:p>
        </w:tc>
        <w:tc>
          <w:tcPr>
            <w:tcW w:w="4540" w:type="dxa"/>
            <w:gridSpan w:val="4"/>
            <w:shd w:val="clear" w:color="auto" w:fill="auto"/>
            <w:vAlign w:val="center"/>
          </w:tcPr>
          <w:p w:rsidR="00A56805" w:rsidRPr="00BB2409" w:rsidRDefault="00A56805" w:rsidP="00BB2409">
            <w:pPr>
              <w:spacing w:after="0"/>
              <w:jc w:val="center"/>
              <w:rPr>
                <w:rFonts w:ascii="Times New Roman" w:hAnsi="Times New Roman" w:cs="Times New Roman"/>
              </w:rPr>
            </w:pPr>
            <w:r w:rsidRPr="00BB2409">
              <w:rPr>
                <w:rFonts w:ascii="Times New Roman" w:hAnsi="Times New Roman" w:cs="Times New Roman"/>
              </w:rPr>
              <w:t>Оценка расходов</w:t>
            </w:r>
            <w:r w:rsidR="00BB2409">
              <w:rPr>
                <w:rFonts w:ascii="Times New Roman" w:hAnsi="Times New Roman" w:cs="Times New Roman"/>
              </w:rPr>
              <w:t xml:space="preserve"> </w:t>
            </w:r>
            <w:r w:rsidRPr="00BB2409">
              <w:rPr>
                <w:rFonts w:ascii="Times New Roman" w:hAnsi="Times New Roman" w:cs="Times New Roman"/>
              </w:rPr>
              <w:t>(тыс. руб.), годы</w:t>
            </w:r>
          </w:p>
        </w:tc>
      </w:tr>
      <w:tr w:rsidR="00A56805" w:rsidRPr="00BB2409" w:rsidTr="002276FB">
        <w:trPr>
          <w:trHeight w:val="789"/>
          <w:jc w:val="center"/>
        </w:trPr>
        <w:tc>
          <w:tcPr>
            <w:tcW w:w="1560" w:type="dxa"/>
            <w:vMerge/>
            <w:vAlign w:val="center"/>
          </w:tcPr>
          <w:p w:rsidR="00A56805" w:rsidRPr="00BB2409" w:rsidRDefault="00A56805" w:rsidP="00BB2409">
            <w:pPr>
              <w:spacing w:after="0"/>
              <w:ind w:left="-102" w:right="-113"/>
              <w:jc w:val="center"/>
              <w:rPr>
                <w:rFonts w:ascii="Times New Roman" w:hAnsi="Times New Roman" w:cs="Times New Roman"/>
              </w:rPr>
            </w:pPr>
          </w:p>
        </w:tc>
        <w:tc>
          <w:tcPr>
            <w:tcW w:w="1711" w:type="dxa"/>
            <w:vMerge/>
            <w:vAlign w:val="center"/>
          </w:tcPr>
          <w:p w:rsidR="00A56805" w:rsidRPr="00BB2409" w:rsidRDefault="00A56805" w:rsidP="00BB2409">
            <w:pPr>
              <w:spacing w:after="0"/>
              <w:ind w:left="-103" w:right="-103"/>
              <w:jc w:val="center"/>
              <w:rPr>
                <w:rFonts w:ascii="Times New Roman" w:hAnsi="Times New Roman" w:cs="Times New Roman"/>
              </w:rPr>
            </w:pPr>
          </w:p>
        </w:tc>
        <w:tc>
          <w:tcPr>
            <w:tcW w:w="2263" w:type="dxa"/>
            <w:vMerge/>
            <w:vAlign w:val="center"/>
          </w:tcPr>
          <w:p w:rsidR="00A56805" w:rsidRPr="00BB2409" w:rsidRDefault="00A56805" w:rsidP="00E757D5">
            <w:pPr>
              <w:spacing w:after="0"/>
              <w:jc w:val="center"/>
              <w:rPr>
                <w:rFonts w:ascii="Times New Roman" w:hAnsi="Times New Roman" w:cs="Times New Roman"/>
              </w:rPr>
            </w:pPr>
          </w:p>
        </w:tc>
        <w:tc>
          <w:tcPr>
            <w:tcW w:w="927" w:type="dxa"/>
            <w:shd w:val="clear" w:color="auto" w:fill="auto"/>
            <w:vAlign w:val="center"/>
          </w:tcPr>
          <w:p w:rsidR="00A56805" w:rsidRPr="00BB2409" w:rsidRDefault="00A56805" w:rsidP="002276FB">
            <w:pPr>
              <w:spacing w:after="0"/>
              <w:ind w:left="-108"/>
              <w:jc w:val="center"/>
              <w:rPr>
                <w:rFonts w:ascii="Times New Roman" w:hAnsi="Times New Roman" w:cs="Times New Roman"/>
              </w:rPr>
            </w:pPr>
            <w:r w:rsidRPr="00BB2409">
              <w:rPr>
                <w:rFonts w:ascii="Times New Roman" w:hAnsi="Times New Roman" w:cs="Times New Roman"/>
              </w:rPr>
              <w:t>первый год действия программы 2015</w:t>
            </w:r>
          </w:p>
        </w:tc>
        <w:tc>
          <w:tcPr>
            <w:tcW w:w="1207" w:type="dxa"/>
            <w:shd w:val="clear" w:color="auto" w:fill="auto"/>
            <w:vAlign w:val="center"/>
          </w:tcPr>
          <w:p w:rsidR="00A56805" w:rsidRPr="00BB2409" w:rsidRDefault="00A56805" w:rsidP="002276FB">
            <w:pPr>
              <w:spacing w:after="0"/>
              <w:ind w:left="-42" w:right="-101"/>
              <w:jc w:val="center"/>
              <w:rPr>
                <w:rFonts w:ascii="Times New Roman" w:hAnsi="Times New Roman" w:cs="Times New Roman"/>
              </w:rPr>
            </w:pPr>
            <w:r w:rsidRPr="00BB2409">
              <w:rPr>
                <w:rFonts w:ascii="Times New Roman" w:hAnsi="Times New Roman" w:cs="Times New Roman"/>
              </w:rPr>
              <w:t>второй год действия программы 2016</w:t>
            </w:r>
          </w:p>
        </w:tc>
        <w:tc>
          <w:tcPr>
            <w:tcW w:w="1355" w:type="dxa"/>
            <w:shd w:val="clear" w:color="auto" w:fill="auto"/>
            <w:vAlign w:val="center"/>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xml:space="preserve">год </w:t>
            </w:r>
            <w:r w:rsidRPr="00BB2409">
              <w:rPr>
                <w:rFonts w:ascii="Times New Roman" w:hAnsi="Times New Roman" w:cs="Times New Roman"/>
              </w:rPr>
              <w:br/>
              <w:t>завершения действия программы</w:t>
            </w:r>
          </w:p>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2017</w:t>
            </w:r>
          </w:p>
        </w:tc>
        <w:tc>
          <w:tcPr>
            <w:tcW w:w="1051" w:type="dxa"/>
            <w:shd w:val="clear" w:color="auto" w:fill="auto"/>
            <w:vAlign w:val="center"/>
          </w:tcPr>
          <w:p w:rsidR="00A56805" w:rsidRPr="00BB2409" w:rsidRDefault="00A56805" w:rsidP="00E757D5">
            <w:pPr>
              <w:spacing w:after="0"/>
              <w:rPr>
                <w:rFonts w:ascii="Times New Roman" w:hAnsi="Times New Roman" w:cs="Times New Roman"/>
                <w:color w:val="FF0000"/>
                <w:lang w:val="en-US"/>
              </w:rPr>
            </w:pPr>
          </w:p>
          <w:p w:rsidR="00A56805" w:rsidRPr="00BB2409" w:rsidRDefault="00A56805" w:rsidP="00E757D5">
            <w:pPr>
              <w:spacing w:after="0"/>
              <w:jc w:val="center"/>
              <w:rPr>
                <w:rFonts w:ascii="Times New Roman" w:hAnsi="Times New Roman" w:cs="Times New Roman"/>
                <w:color w:val="FF0000"/>
              </w:rPr>
            </w:pPr>
            <w:r w:rsidRPr="00BB2409">
              <w:rPr>
                <w:rFonts w:ascii="Times New Roman" w:hAnsi="Times New Roman" w:cs="Times New Roman"/>
                <w:color w:val="FF0000"/>
              </w:rPr>
              <w:t> </w:t>
            </w:r>
          </w:p>
          <w:p w:rsidR="00A56805" w:rsidRPr="00BB2409" w:rsidRDefault="00A56805" w:rsidP="00E757D5">
            <w:pPr>
              <w:spacing w:after="0"/>
              <w:jc w:val="center"/>
              <w:rPr>
                <w:rFonts w:ascii="Times New Roman" w:hAnsi="Times New Roman" w:cs="Times New Roman"/>
                <w:color w:val="FF0000"/>
              </w:rPr>
            </w:pPr>
            <w:r w:rsidRPr="00BB2409">
              <w:rPr>
                <w:rFonts w:ascii="Times New Roman" w:hAnsi="Times New Roman" w:cs="Times New Roman"/>
              </w:rPr>
              <w:t>всего</w:t>
            </w:r>
            <w:r w:rsidRPr="00BB2409">
              <w:rPr>
                <w:rFonts w:ascii="Times New Roman" w:hAnsi="Times New Roman" w:cs="Times New Roman"/>
                <w:color w:val="FF0000"/>
              </w:rPr>
              <w:t> </w:t>
            </w:r>
          </w:p>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color w:val="FF0000"/>
              </w:rPr>
              <w:t> </w:t>
            </w:r>
          </w:p>
        </w:tc>
      </w:tr>
      <w:tr w:rsidR="00A56805" w:rsidRPr="00BB2409" w:rsidTr="002276FB">
        <w:trPr>
          <w:trHeight w:val="91"/>
          <w:jc w:val="center"/>
        </w:trPr>
        <w:tc>
          <w:tcPr>
            <w:tcW w:w="1560" w:type="dxa"/>
            <w:shd w:val="clear" w:color="auto" w:fill="auto"/>
            <w:noWrap/>
          </w:tcPr>
          <w:p w:rsidR="00A56805" w:rsidRPr="00BB2409" w:rsidRDefault="00A56805" w:rsidP="00BB2409">
            <w:pPr>
              <w:spacing w:after="0"/>
              <w:ind w:left="-102" w:right="-113"/>
              <w:jc w:val="center"/>
              <w:rPr>
                <w:rFonts w:ascii="Times New Roman" w:hAnsi="Times New Roman" w:cs="Times New Roman"/>
              </w:rPr>
            </w:pPr>
            <w:r w:rsidRPr="00BB2409">
              <w:rPr>
                <w:rFonts w:ascii="Times New Roman" w:hAnsi="Times New Roman" w:cs="Times New Roman"/>
              </w:rPr>
              <w:t>1</w:t>
            </w:r>
          </w:p>
        </w:tc>
        <w:tc>
          <w:tcPr>
            <w:tcW w:w="1711" w:type="dxa"/>
          </w:tcPr>
          <w:p w:rsidR="00A56805" w:rsidRPr="00BB2409" w:rsidRDefault="00A56805" w:rsidP="00BB2409">
            <w:pPr>
              <w:spacing w:after="0"/>
              <w:ind w:left="-103" w:right="-103"/>
              <w:jc w:val="center"/>
              <w:rPr>
                <w:rFonts w:ascii="Times New Roman" w:hAnsi="Times New Roman" w:cs="Times New Roman"/>
              </w:rPr>
            </w:pPr>
            <w:r w:rsidRPr="00BB2409">
              <w:rPr>
                <w:rFonts w:ascii="Times New Roman" w:hAnsi="Times New Roman" w:cs="Times New Roman"/>
              </w:rPr>
              <w:t>2</w:t>
            </w:r>
          </w:p>
        </w:tc>
        <w:tc>
          <w:tcPr>
            <w:tcW w:w="2263"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3</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4</w:t>
            </w:r>
          </w:p>
        </w:tc>
        <w:tc>
          <w:tcPr>
            <w:tcW w:w="1207" w:type="dxa"/>
            <w:shd w:val="clear" w:color="auto" w:fill="auto"/>
            <w:noWrap/>
          </w:tcPr>
          <w:p w:rsidR="00A56805" w:rsidRPr="00BB2409" w:rsidRDefault="00A56805" w:rsidP="002276FB">
            <w:pPr>
              <w:spacing w:after="0"/>
              <w:ind w:left="-42" w:right="-101"/>
              <w:jc w:val="center"/>
              <w:rPr>
                <w:rFonts w:ascii="Times New Roman" w:hAnsi="Times New Roman" w:cs="Times New Roman"/>
              </w:rPr>
            </w:pPr>
            <w:r w:rsidRPr="00BB2409">
              <w:rPr>
                <w:rFonts w:ascii="Times New Roman" w:hAnsi="Times New Roman" w:cs="Times New Roman"/>
              </w:rPr>
              <w:t>5</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6</w:t>
            </w:r>
          </w:p>
        </w:tc>
        <w:tc>
          <w:tcPr>
            <w:tcW w:w="1051"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w:t>
            </w:r>
            <w:r w:rsidRPr="00BB2409">
              <w:rPr>
                <w:rFonts w:ascii="Times New Roman" w:hAnsi="Times New Roman" w:cs="Times New Roman"/>
                <w:color w:val="FF0000"/>
              </w:rPr>
              <w:t> </w:t>
            </w:r>
          </w:p>
        </w:tc>
      </w:tr>
      <w:tr w:rsidR="00A56805" w:rsidRPr="00BB2409" w:rsidTr="002276FB">
        <w:trPr>
          <w:trHeight w:val="158"/>
          <w:jc w:val="center"/>
        </w:trPr>
        <w:tc>
          <w:tcPr>
            <w:tcW w:w="1560" w:type="dxa"/>
            <w:vMerge w:val="restart"/>
            <w:shd w:val="clear" w:color="auto" w:fill="auto"/>
          </w:tcPr>
          <w:p w:rsidR="00A56805" w:rsidRPr="00BB2409" w:rsidRDefault="00A56805" w:rsidP="00BB2409">
            <w:pPr>
              <w:spacing w:after="0"/>
              <w:ind w:left="-102" w:right="-113"/>
              <w:rPr>
                <w:rFonts w:ascii="Times New Roman" w:hAnsi="Times New Roman" w:cs="Times New Roman"/>
              </w:rPr>
            </w:pPr>
            <w:r w:rsidRPr="00BB2409">
              <w:rPr>
                <w:rFonts w:ascii="Times New Roman" w:hAnsi="Times New Roman" w:cs="Times New Roman"/>
              </w:rPr>
              <w:t> </w:t>
            </w:r>
            <w:r w:rsidRPr="00BB2409">
              <w:rPr>
                <w:rFonts w:ascii="Times New Roman" w:hAnsi="Times New Roman" w:cs="Times New Roman"/>
                <w:bCs/>
                <w:color w:val="000000"/>
              </w:rPr>
              <w:t xml:space="preserve">Подпрограмма </w:t>
            </w:r>
            <w:r w:rsidRPr="00BB2409">
              <w:rPr>
                <w:rFonts w:ascii="Times New Roman" w:hAnsi="Times New Roman" w:cs="Times New Roman"/>
                <w:color w:val="000000"/>
              </w:rPr>
              <w:t>«Развитие  МКОУ ДОД  «ДШИ им. А.В.Кузакова г. Киренска»</w:t>
            </w:r>
          </w:p>
        </w:tc>
        <w:tc>
          <w:tcPr>
            <w:tcW w:w="1711" w:type="dxa"/>
            <w:vMerge w:val="restart"/>
          </w:tcPr>
          <w:p w:rsidR="00A56805" w:rsidRPr="00BB2409" w:rsidRDefault="00A56805" w:rsidP="00BB2409">
            <w:pPr>
              <w:spacing w:after="0"/>
              <w:ind w:left="-103" w:right="-103"/>
              <w:rPr>
                <w:rFonts w:ascii="Times New Roman" w:hAnsi="Times New Roman" w:cs="Times New Roman"/>
              </w:rPr>
            </w:pPr>
            <w:r w:rsidRPr="00BB2409">
              <w:rPr>
                <w:rFonts w:ascii="Times New Roman" w:hAnsi="Times New Roman" w:cs="Times New Roman"/>
                <w:color w:val="000000"/>
              </w:rPr>
              <w:t xml:space="preserve"> «Развитие  МКОУ ДОД  «ДШИ им. А.В.Кузакова г. Киренска»</w:t>
            </w: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всего</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9000,5 </w:t>
            </w:r>
          </w:p>
        </w:tc>
        <w:tc>
          <w:tcPr>
            <w:tcW w:w="1207" w:type="dxa"/>
            <w:shd w:val="clear" w:color="auto" w:fill="auto"/>
            <w:noWrap/>
          </w:tcPr>
          <w:p w:rsidR="00A56805" w:rsidRPr="00BB2409" w:rsidRDefault="00A56805" w:rsidP="002276FB">
            <w:pPr>
              <w:spacing w:after="0"/>
              <w:ind w:left="-42" w:right="-101"/>
              <w:jc w:val="center"/>
              <w:rPr>
                <w:rFonts w:ascii="Times New Roman" w:hAnsi="Times New Roman" w:cs="Times New Roman"/>
              </w:rPr>
            </w:pPr>
            <w:r w:rsidRPr="00BB2409">
              <w:rPr>
                <w:rFonts w:ascii="Times New Roman" w:hAnsi="Times New Roman" w:cs="Times New Roman"/>
              </w:rPr>
              <w:t>9093,0</w:t>
            </w:r>
          </w:p>
          <w:p w:rsidR="00A56805" w:rsidRPr="00BB2409" w:rsidRDefault="00A56805" w:rsidP="002276FB">
            <w:pPr>
              <w:spacing w:after="0"/>
              <w:ind w:left="-42" w:right="-101"/>
              <w:jc w:val="center"/>
              <w:rPr>
                <w:rFonts w:ascii="Times New Roman" w:hAnsi="Times New Roman" w:cs="Times New Roman"/>
              </w:rPr>
            </w:pPr>
            <w:r w:rsidRPr="00BB2409">
              <w:rPr>
                <w:rFonts w:ascii="Times New Roman" w:hAnsi="Times New Roman" w:cs="Times New Roman"/>
              </w:rPr>
              <w:t> </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9092,8 </w:t>
            </w:r>
          </w:p>
        </w:tc>
        <w:tc>
          <w:tcPr>
            <w:tcW w:w="1051" w:type="dxa"/>
            <w:shd w:val="clear" w:color="auto" w:fill="auto"/>
            <w:noWrap/>
          </w:tcPr>
          <w:p w:rsidR="00A56805" w:rsidRPr="00BB2409" w:rsidRDefault="00BB2409" w:rsidP="00BB2409">
            <w:pPr>
              <w:spacing w:after="0"/>
              <w:ind w:left="-49" w:right="-107"/>
              <w:rPr>
                <w:rFonts w:ascii="Times New Roman" w:hAnsi="Times New Roman" w:cs="Times New Roman"/>
                <w:b/>
              </w:rPr>
            </w:pPr>
            <w:r>
              <w:rPr>
                <w:rFonts w:ascii="Times New Roman" w:hAnsi="Times New Roman" w:cs="Times New Roman"/>
                <w:b/>
              </w:rPr>
              <w:t xml:space="preserve">      </w:t>
            </w:r>
            <w:r w:rsidR="00A56805" w:rsidRPr="00BB2409">
              <w:rPr>
                <w:rFonts w:ascii="Times New Roman" w:hAnsi="Times New Roman" w:cs="Times New Roman"/>
                <w:b/>
              </w:rPr>
              <w:t xml:space="preserve"> 27186,3</w:t>
            </w:r>
          </w:p>
        </w:tc>
      </w:tr>
      <w:tr w:rsidR="00A56805" w:rsidRPr="00BB2409" w:rsidTr="002276FB">
        <w:trPr>
          <w:trHeight w:val="220"/>
          <w:jc w:val="center"/>
        </w:trPr>
        <w:tc>
          <w:tcPr>
            <w:tcW w:w="1560" w:type="dxa"/>
            <w:vMerge/>
            <w:shd w:val="clear" w:color="auto" w:fill="auto"/>
            <w:vAlign w:val="center"/>
          </w:tcPr>
          <w:p w:rsidR="00A56805" w:rsidRPr="00BB2409" w:rsidRDefault="00A56805" w:rsidP="00E757D5">
            <w:pPr>
              <w:spacing w:after="0"/>
              <w:rPr>
                <w:rFonts w:ascii="Times New Roman" w:hAnsi="Times New Roman" w:cs="Times New Roman"/>
              </w:rPr>
            </w:pPr>
          </w:p>
        </w:tc>
        <w:tc>
          <w:tcPr>
            <w:tcW w:w="1711" w:type="dxa"/>
            <w:vMerge/>
          </w:tcPr>
          <w:p w:rsidR="00A56805" w:rsidRPr="00BB2409" w:rsidRDefault="00A56805" w:rsidP="00BB2409">
            <w:pPr>
              <w:spacing w:after="0"/>
              <w:ind w:left="-103" w:right="-103"/>
              <w:rPr>
                <w:rFonts w:ascii="Times New Roman" w:hAnsi="Times New Roman" w:cs="Times New Roman"/>
              </w:rPr>
            </w:pP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Средства, планируемые к привлечению из областного бюджета (ОБ)</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p>
        </w:tc>
        <w:tc>
          <w:tcPr>
            <w:tcW w:w="1207" w:type="dxa"/>
            <w:shd w:val="clear" w:color="auto" w:fill="auto"/>
            <w:noWrap/>
          </w:tcPr>
          <w:p w:rsidR="00A56805" w:rsidRPr="00BB2409" w:rsidRDefault="00A56805" w:rsidP="002276FB">
            <w:pPr>
              <w:spacing w:after="0"/>
              <w:ind w:left="-42" w:right="-101"/>
              <w:jc w:val="center"/>
              <w:rPr>
                <w:rFonts w:ascii="Times New Roman" w:hAnsi="Times New Roman" w:cs="Times New Roman"/>
              </w:rPr>
            </w:pPr>
            <w:r w:rsidRPr="00BB2409">
              <w:rPr>
                <w:rFonts w:ascii="Times New Roman" w:hAnsi="Times New Roman" w:cs="Times New Roman"/>
              </w:rPr>
              <w:t>29,7 </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29,5</w:t>
            </w:r>
          </w:p>
        </w:tc>
        <w:tc>
          <w:tcPr>
            <w:tcW w:w="1051" w:type="dxa"/>
            <w:shd w:val="clear" w:color="auto" w:fill="auto"/>
            <w:noWrap/>
          </w:tcPr>
          <w:p w:rsidR="00A56805" w:rsidRPr="00BB2409" w:rsidRDefault="00A56805" w:rsidP="00BB2409">
            <w:pPr>
              <w:spacing w:after="0"/>
              <w:ind w:left="-49" w:right="-107"/>
              <w:jc w:val="center"/>
              <w:rPr>
                <w:rFonts w:ascii="Times New Roman" w:hAnsi="Times New Roman" w:cs="Times New Roman"/>
                <w:b/>
              </w:rPr>
            </w:pPr>
            <w:r w:rsidRPr="00BB2409">
              <w:rPr>
                <w:rFonts w:ascii="Times New Roman" w:hAnsi="Times New Roman" w:cs="Times New Roman"/>
                <w:b/>
              </w:rPr>
              <w:t>59,2</w:t>
            </w:r>
          </w:p>
        </w:tc>
      </w:tr>
      <w:tr w:rsidR="00A56805" w:rsidRPr="00BB2409" w:rsidTr="002276FB">
        <w:trPr>
          <w:trHeight w:val="463"/>
          <w:jc w:val="center"/>
        </w:trPr>
        <w:tc>
          <w:tcPr>
            <w:tcW w:w="1560" w:type="dxa"/>
            <w:vMerge/>
            <w:shd w:val="clear" w:color="auto" w:fill="auto"/>
            <w:vAlign w:val="center"/>
          </w:tcPr>
          <w:p w:rsidR="00A56805" w:rsidRPr="00BB2409" w:rsidRDefault="00A56805" w:rsidP="00E757D5">
            <w:pPr>
              <w:spacing w:after="0"/>
              <w:rPr>
                <w:rFonts w:ascii="Times New Roman" w:hAnsi="Times New Roman" w:cs="Times New Roman"/>
              </w:rPr>
            </w:pPr>
          </w:p>
        </w:tc>
        <w:tc>
          <w:tcPr>
            <w:tcW w:w="1711" w:type="dxa"/>
            <w:vMerge/>
          </w:tcPr>
          <w:p w:rsidR="00A56805" w:rsidRPr="00BB2409" w:rsidRDefault="00A56805" w:rsidP="00BB2409">
            <w:pPr>
              <w:spacing w:after="0"/>
              <w:ind w:left="-103" w:right="-103"/>
              <w:rPr>
                <w:rFonts w:ascii="Times New Roman" w:hAnsi="Times New Roman" w:cs="Times New Roman"/>
              </w:rPr>
            </w:pP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средства, планируемые к привлечению из федерального бюджета (ФБ)</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20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051" w:type="dxa"/>
            <w:shd w:val="clear" w:color="auto" w:fill="auto"/>
            <w:noWrap/>
          </w:tcPr>
          <w:p w:rsidR="00A56805" w:rsidRPr="00BB2409" w:rsidRDefault="00A56805" w:rsidP="00BB2409">
            <w:pPr>
              <w:spacing w:after="0"/>
              <w:ind w:left="-49" w:right="-107"/>
              <w:jc w:val="center"/>
              <w:rPr>
                <w:rFonts w:ascii="Times New Roman" w:hAnsi="Times New Roman" w:cs="Times New Roman"/>
                <w:b/>
              </w:rPr>
            </w:pPr>
          </w:p>
        </w:tc>
      </w:tr>
      <w:tr w:rsidR="00A56805" w:rsidRPr="00BB2409" w:rsidTr="002276FB">
        <w:trPr>
          <w:trHeight w:val="307"/>
          <w:jc w:val="center"/>
        </w:trPr>
        <w:tc>
          <w:tcPr>
            <w:tcW w:w="1560" w:type="dxa"/>
            <w:vMerge/>
            <w:shd w:val="clear" w:color="auto" w:fill="auto"/>
            <w:vAlign w:val="center"/>
          </w:tcPr>
          <w:p w:rsidR="00A56805" w:rsidRPr="00BB2409" w:rsidRDefault="00A56805" w:rsidP="00E757D5">
            <w:pPr>
              <w:spacing w:after="0"/>
              <w:rPr>
                <w:rFonts w:ascii="Times New Roman" w:hAnsi="Times New Roman" w:cs="Times New Roman"/>
              </w:rPr>
            </w:pPr>
          </w:p>
        </w:tc>
        <w:tc>
          <w:tcPr>
            <w:tcW w:w="1711" w:type="dxa"/>
            <w:vMerge/>
          </w:tcPr>
          <w:p w:rsidR="00A56805" w:rsidRPr="00BB2409" w:rsidRDefault="00A56805" w:rsidP="00BB2409">
            <w:pPr>
              <w:spacing w:after="0"/>
              <w:ind w:left="-103" w:right="-103"/>
              <w:rPr>
                <w:rFonts w:ascii="Times New Roman" w:hAnsi="Times New Roman" w:cs="Times New Roman"/>
              </w:rPr>
            </w:pP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Местный бюджет(МБ)</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9000,5</w:t>
            </w:r>
          </w:p>
        </w:tc>
        <w:tc>
          <w:tcPr>
            <w:tcW w:w="120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9063,3 </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9063,3 </w:t>
            </w:r>
          </w:p>
        </w:tc>
        <w:tc>
          <w:tcPr>
            <w:tcW w:w="1051" w:type="dxa"/>
            <w:shd w:val="clear" w:color="auto" w:fill="auto"/>
            <w:noWrap/>
          </w:tcPr>
          <w:p w:rsidR="00A56805" w:rsidRPr="00BB2409" w:rsidRDefault="00A56805" w:rsidP="00BB2409">
            <w:pPr>
              <w:spacing w:after="0"/>
              <w:ind w:left="-49" w:right="-107"/>
              <w:jc w:val="center"/>
              <w:rPr>
                <w:rFonts w:ascii="Times New Roman" w:hAnsi="Times New Roman" w:cs="Times New Roman"/>
                <w:b/>
              </w:rPr>
            </w:pPr>
            <w:r w:rsidRPr="00BB2409">
              <w:rPr>
                <w:rFonts w:ascii="Times New Roman" w:hAnsi="Times New Roman" w:cs="Times New Roman"/>
                <w:b/>
              </w:rPr>
              <w:t>27127,1</w:t>
            </w:r>
          </w:p>
        </w:tc>
      </w:tr>
      <w:tr w:rsidR="00A56805" w:rsidRPr="00BB2409" w:rsidTr="002276FB">
        <w:trPr>
          <w:trHeight w:val="245"/>
          <w:jc w:val="center"/>
        </w:trPr>
        <w:tc>
          <w:tcPr>
            <w:tcW w:w="1560" w:type="dxa"/>
            <w:vMerge/>
            <w:shd w:val="clear" w:color="auto" w:fill="auto"/>
            <w:vAlign w:val="center"/>
          </w:tcPr>
          <w:p w:rsidR="00A56805" w:rsidRPr="00BB2409" w:rsidRDefault="00A56805" w:rsidP="00E757D5">
            <w:pPr>
              <w:spacing w:after="0"/>
              <w:rPr>
                <w:rFonts w:ascii="Times New Roman" w:hAnsi="Times New Roman" w:cs="Times New Roman"/>
              </w:rPr>
            </w:pPr>
          </w:p>
        </w:tc>
        <w:tc>
          <w:tcPr>
            <w:tcW w:w="1711" w:type="dxa"/>
            <w:vMerge/>
          </w:tcPr>
          <w:p w:rsidR="00A56805" w:rsidRPr="00BB2409" w:rsidRDefault="00A56805" w:rsidP="00BB2409">
            <w:pPr>
              <w:spacing w:after="0"/>
              <w:ind w:left="-103" w:right="-103"/>
              <w:rPr>
                <w:rFonts w:ascii="Times New Roman" w:hAnsi="Times New Roman" w:cs="Times New Roman"/>
              </w:rPr>
            </w:pP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иные источники (ИИ)</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20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051" w:type="dxa"/>
            <w:shd w:val="clear" w:color="auto" w:fill="auto"/>
            <w:noWrap/>
          </w:tcPr>
          <w:p w:rsidR="00A56805" w:rsidRPr="00BB2409" w:rsidRDefault="00A56805" w:rsidP="00BB2409">
            <w:pPr>
              <w:spacing w:after="0"/>
              <w:ind w:left="-49" w:right="-107"/>
              <w:jc w:val="center"/>
              <w:rPr>
                <w:rFonts w:ascii="Times New Roman" w:hAnsi="Times New Roman" w:cs="Times New Roman"/>
                <w:b/>
              </w:rPr>
            </w:pPr>
          </w:p>
        </w:tc>
      </w:tr>
      <w:tr w:rsidR="00A56805" w:rsidRPr="00BB2409" w:rsidTr="002276FB">
        <w:trPr>
          <w:trHeight w:val="245"/>
          <w:jc w:val="center"/>
        </w:trPr>
        <w:tc>
          <w:tcPr>
            <w:tcW w:w="1560" w:type="dxa"/>
            <w:vMerge/>
            <w:shd w:val="clear" w:color="auto" w:fill="auto"/>
            <w:vAlign w:val="center"/>
          </w:tcPr>
          <w:p w:rsidR="00A56805" w:rsidRPr="00BB2409" w:rsidRDefault="00A56805" w:rsidP="00E757D5">
            <w:pPr>
              <w:spacing w:after="0"/>
              <w:rPr>
                <w:rFonts w:ascii="Times New Roman" w:hAnsi="Times New Roman" w:cs="Times New Roman"/>
              </w:rPr>
            </w:pPr>
          </w:p>
        </w:tc>
        <w:tc>
          <w:tcPr>
            <w:tcW w:w="1711" w:type="dxa"/>
            <w:vMerge w:val="restart"/>
          </w:tcPr>
          <w:p w:rsidR="00A56805" w:rsidRPr="00BB2409" w:rsidRDefault="00A56805" w:rsidP="00BB2409">
            <w:pPr>
              <w:spacing w:after="0"/>
              <w:ind w:left="-103" w:right="-103"/>
              <w:rPr>
                <w:rFonts w:ascii="Times New Roman" w:hAnsi="Times New Roman" w:cs="Times New Roman"/>
              </w:rPr>
            </w:pPr>
            <w:r w:rsidRPr="00BB2409">
              <w:rPr>
                <w:rFonts w:ascii="Times New Roman" w:hAnsi="Times New Roman" w:cs="Times New Roman"/>
              </w:rPr>
              <w:t>ответственный исполнитель программы</w:t>
            </w:r>
            <w:r w:rsidRPr="00BB2409">
              <w:rPr>
                <w:rFonts w:ascii="Times New Roman" w:hAnsi="Times New Roman" w:cs="Times New Roman"/>
                <w:color w:val="000000"/>
              </w:rPr>
              <w:t>«Разви</w:t>
            </w:r>
            <w:r w:rsidRPr="00BB2409">
              <w:rPr>
                <w:rFonts w:ascii="Times New Roman" w:hAnsi="Times New Roman" w:cs="Times New Roman"/>
                <w:color w:val="000000"/>
              </w:rPr>
              <w:lastRenderedPageBreak/>
              <w:t>тие  МКОУ ДОД  «ДШИ им. А.В.Кузакова г. Киренска»</w:t>
            </w: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lastRenderedPageBreak/>
              <w:t>всего</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9000,5 </w:t>
            </w:r>
          </w:p>
        </w:tc>
        <w:tc>
          <w:tcPr>
            <w:tcW w:w="120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9093,0</w:t>
            </w:r>
          </w:p>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9092,8 </w:t>
            </w:r>
          </w:p>
        </w:tc>
        <w:tc>
          <w:tcPr>
            <w:tcW w:w="1051" w:type="dxa"/>
            <w:shd w:val="clear" w:color="auto" w:fill="auto"/>
            <w:noWrap/>
          </w:tcPr>
          <w:p w:rsidR="00A56805" w:rsidRPr="00BB2409" w:rsidRDefault="00A56805" w:rsidP="00BB2409">
            <w:pPr>
              <w:spacing w:after="0"/>
              <w:ind w:left="-49" w:right="-107"/>
              <w:jc w:val="center"/>
              <w:rPr>
                <w:rFonts w:ascii="Times New Roman" w:hAnsi="Times New Roman" w:cs="Times New Roman"/>
                <w:b/>
              </w:rPr>
            </w:pPr>
            <w:r w:rsidRPr="00BB2409">
              <w:rPr>
                <w:rFonts w:ascii="Times New Roman" w:hAnsi="Times New Roman" w:cs="Times New Roman"/>
                <w:b/>
              </w:rPr>
              <w:t>27186,3</w:t>
            </w:r>
          </w:p>
        </w:tc>
      </w:tr>
      <w:tr w:rsidR="00A56805" w:rsidRPr="00BB2409" w:rsidTr="002276FB">
        <w:trPr>
          <w:trHeight w:val="245"/>
          <w:jc w:val="center"/>
        </w:trPr>
        <w:tc>
          <w:tcPr>
            <w:tcW w:w="1560" w:type="dxa"/>
            <w:vMerge/>
            <w:shd w:val="clear" w:color="auto" w:fill="auto"/>
            <w:vAlign w:val="center"/>
          </w:tcPr>
          <w:p w:rsidR="00A56805" w:rsidRPr="00BB2409" w:rsidRDefault="00A56805" w:rsidP="00E757D5">
            <w:pPr>
              <w:spacing w:after="0"/>
              <w:rPr>
                <w:rFonts w:ascii="Times New Roman" w:hAnsi="Times New Roman" w:cs="Times New Roman"/>
              </w:rPr>
            </w:pPr>
          </w:p>
        </w:tc>
        <w:tc>
          <w:tcPr>
            <w:tcW w:w="1711" w:type="dxa"/>
            <w:vMerge/>
          </w:tcPr>
          <w:p w:rsidR="00A56805" w:rsidRPr="00BB2409" w:rsidRDefault="00A56805" w:rsidP="00E757D5">
            <w:pPr>
              <w:spacing w:after="0"/>
              <w:rPr>
                <w:rFonts w:ascii="Times New Roman" w:hAnsi="Times New Roman" w:cs="Times New Roman"/>
              </w:rPr>
            </w:pP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 xml:space="preserve">Средства, </w:t>
            </w:r>
            <w:r w:rsidRPr="00BB2409">
              <w:rPr>
                <w:rFonts w:ascii="Times New Roman" w:hAnsi="Times New Roman" w:cs="Times New Roman"/>
              </w:rPr>
              <w:lastRenderedPageBreak/>
              <w:t>планируемые к привлечению из областного бюджета (ОБ)</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p>
        </w:tc>
        <w:tc>
          <w:tcPr>
            <w:tcW w:w="120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29,7 </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29,5</w:t>
            </w:r>
          </w:p>
        </w:tc>
        <w:tc>
          <w:tcPr>
            <w:tcW w:w="1051" w:type="dxa"/>
            <w:shd w:val="clear" w:color="auto" w:fill="auto"/>
            <w:noWrap/>
          </w:tcPr>
          <w:p w:rsidR="00A56805" w:rsidRPr="00BB2409" w:rsidRDefault="00A56805" w:rsidP="00BB2409">
            <w:pPr>
              <w:spacing w:after="0"/>
              <w:ind w:left="-49" w:right="-107"/>
              <w:jc w:val="center"/>
              <w:rPr>
                <w:rFonts w:ascii="Times New Roman" w:hAnsi="Times New Roman" w:cs="Times New Roman"/>
                <w:b/>
              </w:rPr>
            </w:pPr>
            <w:r w:rsidRPr="00BB2409">
              <w:rPr>
                <w:rFonts w:ascii="Times New Roman" w:hAnsi="Times New Roman" w:cs="Times New Roman"/>
                <w:b/>
              </w:rPr>
              <w:t>59,2</w:t>
            </w:r>
          </w:p>
        </w:tc>
      </w:tr>
      <w:tr w:rsidR="00A56805" w:rsidRPr="00BB2409" w:rsidTr="002276FB">
        <w:trPr>
          <w:trHeight w:val="245"/>
          <w:jc w:val="center"/>
        </w:trPr>
        <w:tc>
          <w:tcPr>
            <w:tcW w:w="1560" w:type="dxa"/>
            <w:vMerge/>
            <w:shd w:val="clear" w:color="auto" w:fill="auto"/>
            <w:vAlign w:val="center"/>
          </w:tcPr>
          <w:p w:rsidR="00A56805" w:rsidRPr="00BB2409" w:rsidRDefault="00A56805" w:rsidP="00E757D5">
            <w:pPr>
              <w:spacing w:after="0"/>
              <w:rPr>
                <w:rFonts w:ascii="Times New Roman" w:hAnsi="Times New Roman" w:cs="Times New Roman"/>
              </w:rPr>
            </w:pPr>
          </w:p>
        </w:tc>
        <w:tc>
          <w:tcPr>
            <w:tcW w:w="1711" w:type="dxa"/>
            <w:vMerge/>
          </w:tcPr>
          <w:p w:rsidR="00A56805" w:rsidRPr="00BB2409" w:rsidRDefault="00A56805" w:rsidP="00E757D5">
            <w:pPr>
              <w:spacing w:after="0"/>
              <w:rPr>
                <w:rFonts w:ascii="Times New Roman" w:hAnsi="Times New Roman" w:cs="Times New Roman"/>
              </w:rPr>
            </w:pP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средства, планируемые к привлечению из федерального бюджета (ФБ)</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20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051" w:type="dxa"/>
            <w:shd w:val="clear" w:color="auto" w:fill="auto"/>
            <w:noWrap/>
          </w:tcPr>
          <w:p w:rsidR="00A56805" w:rsidRPr="00BB2409" w:rsidRDefault="00A56805" w:rsidP="00BB2409">
            <w:pPr>
              <w:spacing w:after="0"/>
              <w:ind w:left="-49" w:right="-107"/>
              <w:jc w:val="center"/>
              <w:rPr>
                <w:rFonts w:ascii="Times New Roman" w:hAnsi="Times New Roman" w:cs="Times New Roman"/>
                <w:b/>
              </w:rPr>
            </w:pPr>
          </w:p>
        </w:tc>
      </w:tr>
      <w:tr w:rsidR="00A56805" w:rsidRPr="00BB2409" w:rsidTr="002276FB">
        <w:trPr>
          <w:trHeight w:val="245"/>
          <w:jc w:val="center"/>
        </w:trPr>
        <w:tc>
          <w:tcPr>
            <w:tcW w:w="1560" w:type="dxa"/>
            <w:vMerge/>
            <w:shd w:val="clear" w:color="auto" w:fill="auto"/>
            <w:vAlign w:val="center"/>
          </w:tcPr>
          <w:p w:rsidR="00A56805" w:rsidRPr="00BB2409" w:rsidRDefault="00A56805" w:rsidP="00E757D5">
            <w:pPr>
              <w:spacing w:after="0"/>
              <w:rPr>
                <w:rFonts w:ascii="Times New Roman" w:hAnsi="Times New Roman" w:cs="Times New Roman"/>
              </w:rPr>
            </w:pPr>
          </w:p>
        </w:tc>
        <w:tc>
          <w:tcPr>
            <w:tcW w:w="1711" w:type="dxa"/>
            <w:vMerge/>
          </w:tcPr>
          <w:p w:rsidR="00A56805" w:rsidRPr="00BB2409" w:rsidRDefault="00A56805" w:rsidP="00E757D5">
            <w:pPr>
              <w:spacing w:after="0"/>
              <w:rPr>
                <w:rFonts w:ascii="Times New Roman" w:hAnsi="Times New Roman" w:cs="Times New Roman"/>
              </w:rPr>
            </w:pP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Местный бюджет(МБ)</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9000,5</w:t>
            </w:r>
          </w:p>
        </w:tc>
        <w:tc>
          <w:tcPr>
            <w:tcW w:w="120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9063,3 </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9063,3 </w:t>
            </w:r>
          </w:p>
        </w:tc>
        <w:tc>
          <w:tcPr>
            <w:tcW w:w="1051" w:type="dxa"/>
            <w:shd w:val="clear" w:color="auto" w:fill="auto"/>
            <w:noWrap/>
          </w:tcPr>
          <w:p w:rsidR="00A56805" w:rsidRPr="00BB2409" w:rsidRDefault="00A56805" w:rsidP="00BB2409">
            <w:pPr>
              <w:spacing w:after="0"/>
              <w:ind w:left="-49" w:right="-107"/>
              <w:jc w:val="center"/>
              <w:rPr>
                <w:rFonts w:ascii="Times New Roman" w:hAnsi="Times New Roman" w:cs="Times New Roman"/>
                <w:b/>
                <w:lang w:val="en-US"/>
              </w:rPr>
            </w:pPr>
            <w:r w:rsidRPr="00BB2409">
              <w:rPr>
                <w:rFonts w:ascii="Times New Roman" w:hAnsi="Times New Roman" w:cs="Times New Roman"/>
                <w:b/>
              </w:rPr>
              <w:t>27127,1</w:t>
            </w:r>
          </w:p>
        </w:tc>
      </w:tr>
      <w:tr w:rsidR="00A56805" w:rsidRPr="00BB2409" w:rsidTr="002276FB">
        <w:trPr>
          <w:trHeight w:val="245"/>
          <w:jc w:val="center"/>
        </w:trPr>
        <w:tc>
          <w:tcPr>
            <w:tcW w:w="1560" w:type="dxa"/>
            <w:vMerge/>
            <w:shd w:val="clear" w:color="auto" w:fill="auto"/>
            <w:vAlign w:val="center"/>
          </w:tcPr>
          <w:p w:rsidR="00A56805" w:rsidRPr="00BB2409" w:rsidRDefault="00A56805" w:rsidP="00E757D5">
            <w:pPr>
              <w:spacing w:after="0"/>
              <w:rPr>
                <w:rFonts w:ascii="Times New Roman" w:hAnsi="Times New Roman" w:cs="Times New Roman"/>
              </w:rPr>
            </w:pPr>
          </w:p>
        </w:tc>
        <w:tc>
          <w:tcPr>
            <w:tcW w:w="1711" w:type="dxa"/>
            <w:vMerge/>
          </w:tcPr>
          <w:p w:rsidR="00A56805" w:rsidRPr="00BB2409" w:rsidRDefault="00A56805" w:rsidP="00E757D5">
            <w:pPr>
              <w:spacing w:after="0"/>
              <w:rPr>
                <w:rFonts w:ascii="Times New Roman" w:hAnsi="Times New Roman" w:cs="Times New Roman"/>
              </w:rPr>
            </w:pP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иные источники (ИИ)</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p>
        </w:tc>
        <w:tc>
          <w:tcPr>
            <w:tcW w:w="1207" w:type="dxa"/>
            <w:shd w:val="clear" w:color="auto" w:fill="auto"/>
            <w:noWrap/>
          </w:tcPr>
          <w:p w:rsidR="00A56805" w:rsidRPr="00BB2409" w:rsidRDefault="00A56805" w:rsidP="00E757D5">
            <w:pPr>
              <w:spacing w:after="0"/>
              <w:jc w:val="center"/>
              <w:rPr>
                <w:rFonts w:ascii="Times New Roman" w:hAnsi="Times New Roman" w:cs="Times New Roman"/>
              </w:rPr>
            </w:pP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p>
        </w:tc>
        <w:tc>
          <w:tcPr>
            <w:tcW w:w="1051" w:type="dxa"/>
            <w:shd w:val="clear" w:color="auto" w:fill="auto"/>
            <w:noWrap/>
          </w:tcPr>
          <w:p w:rsidR="00A56805" w:rsidRPr="00BB2409" w:rsidRDefault="00A56805" w:rsidP="00BB2409">
            <w:pPr>
              <w:spacing w:after="0"/>
              <w:ind w:left="-49" w:right="-107"/>
              <w:jc w:val="center"/>
              <w:rPr>
                <w:rFonts w:ascii="Times New Roman" w:hAnsi="Times New Roman" w:cs="Times New Roman"/>
              </w:rPr>
            </w:pPr>
          </w:p>
        </w:tc>
      </w:tr>
      <w:tr w:rsidR="00A56805" w:rsidRPr="00BB2409" w:rsidTr="002276FB">
        <w:trPr>
          <w:trHeight w:val="143"/>
          <w:jc w:val="center"/>
        </w:trPr>
        <w:tc>
          <w:tcPr>
            <w:tcW w:w="1560" w:type="dxa"/>
            <w:vMerge w:val="restart"/>
            <w:shd w:val="clear" w:color="auto" w:fill="auto"/>
          </w:tcPr>
          <w:p w:rsidR="00A56805" w:rsidRPr="00BB2409" w:rsidRDefault="00A56805" w:rsidP="00E757D5">
            <w:pPr>
              <w:spacing w:after="0"/>
              <w:rPr>
                <w:rFonts w:ascii="Times New Roman" w:hAnsi="Times New Roman" w:cs="Times New Roman"/>
              </w:rPr>
            </w:pPr>
          </w:p>
        </w:tc>
        <w:tc>
          <w:tcPr>
            <w:tcW w:w="1711" w:type="dxa"/>
            <w:vMerge w:val="restart"/>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исполнитель ведомственной целевой программы</w:t>
            </w:r>
            <w:r w:rsidRPr="00BB2409">
              <w:rPr>
                <w:rFonts w:ascii="Times New Roman" w:hAnsi="Times New Roman" w:cs="Times New Roman"/>
                <w:color w:val="000000"/>
              </w:rPr>
              <w:t>«Развитие  МКОУ ДОД  «ДШИ им. А.В.Кузакова г. Киренска»</w:t>
            </w: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всего</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9000,5 </w:t>
            </w:r>
          </w:p>
        </w:tc>
        <w:tc>
          <w:tcPr>
            <w:tcW w:w="120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9093,0</w:t>
            </w:r>
          </w:p>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9092,8 </w:t>
            </w:r>
          </w:p>
        </w:tc>
        <w:tc>
          <w:tcPr>
            <w:tcW w:w="1051" w:type="dxa"/>
            <w:shd w:val="clear" w:color="auto" w:fill="auto"/>
            <w:noWrap/>
          </w:tcPr>
          <w:p w:rsidR="00A56805" w:rsidRPr="00BB2409" w:rsidRDefault="00A56805" w:rsidP="00BB2409">
            <w:pPr>
              <w:spacing w:after="0"/>
              <w:ind w:left="-49" w:right="-107"/>
              <w:jc w:val="center"/>
              <w:rPr>
                <w:rFonts w:ascii="Times New Roman" w:hAnsi="Times New Roman" w:cs="Times New Roman"/>
                <w:b/>
              </w:rPr>
            </w:pPr>
            <w:r w:rsidRPr="00BB2409">
              <w:rPr>
                <w:rFonts w:ascii="Times New Roman" w:hAnsi="Times New Roman" w:cs="Times New Roman"/>
                <w:b/>
              </w:rPr>
              <w:t>27186,3</w:t>
            </w:r>
          </w:p>
        </w:tc>
      </w:tr>
      <w:tr w:rsidR="00A56805" w:rsidRPr="00BB2409" w:rsidTr="002276FB">
        <w:trPr>
          <w:trHeight w:val="143"/>
          <w:jc w:val="center"/>
        </w:trPr>
        <w:tc>
          <w:tcPr>
            <w:tcW w:w="1560" w:type="dxa"/>
            <w:vMerge/>
            <w:shd w:val="clear" w:color="auto" w:fill="auto"/>
          </w:tcPr>
          <w:p w:rsidR="00A56805" w:rsidRPr="00BB2409" w:rsidRDefault="00A56805" w:rsidP="00E757D5">
            <w:pPr>
              <w:spacing w:after="0"/>
              <w:rPr>
                <w:rFonts w:ascii="Times New Roman" w:hAnsi="Times New Roman" w:cs="Times New Roman"/>
              </w:rPr>
            </w:pPr>
          </w:p>
        </w:tc>
        <w:tc>
          <w:tcPr>
            <w:tcW w:w="1711" w:type="dxa"/>
            <w:vMerge/>
          </w:tcPr>
          <w:p w:rsidR="00A56805" w:rsidRPr="00BB2409" w:rsidRDefault="00A56805" w:rsidP="00E757D5">
            <w:pPr>
              <w:spacing w:after="0"/>
              <w:rPr>
                <w:rFonts w:ascii="Times New Roman" w:hAnsi="Times New Roman" w:cs="Times New Roman"/>
              </w:rPr>
            </w:pP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Средства, планируемые к привлечению из областного бюджета (ОБ)</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p>
        </w:tc>
        <w:tc>
          <w:tcPr>
            <w:tcW w:w="120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29,7 </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29,5</w:t>
            </w:r>
          </w:p>
        </w:tc>
        <w:tc>
          <w:tcPr>
            <w:tcW w:w="1051" w:type="dxa"/>
            <w:shd w:val="clear" w:color="auto" w:fill="auto"/>
            <w:noWrap/>
          </w:tcPr>
          <w:p w:rsidR="00A56805" w:rsidRPr="00BB2409" w:rsidRDefault="00A56805" w:rsidP="00BB2409">
            <w:pPr>
              <w:spacing w:after="0"/>
              <w:ind w:left="-49" w:right="-107"/>
              <w:jc w:val="center"/>
              <w:rPr>
                <w:rFonts w:ascii="Times New Roman" w:hAnsi="Times New Roman" w:cs="Times New Roman"/>
                <w:b/>
              </w:rPr>
            </w:pPr>
            <w:r w:rsidRPr="00BB2409">
              <w:rPr>
                <w:rFonts w:ascii="Times New Roman" w:hAnsi="Times New Roman" w:cs="Times New Roman"/>
                <w:b/>
              </w:rPr>
              <w:t>59,2</w:t>
            </w:r>
          </w:p>
        </w:tc>
      </w:tr>
      <w:tr w:rsidR="00A56805" w:rsidRPr="00BB2409" w:rsidTr="002276FB">
        <w:trPr>
          <w:trHeight w:val="143"/>
          <w:jc w:val="center"/>
        </w:trPr>
        <w:tc>
          <w:tcPr>
            <w:tcW w:w="1560" w:type="dxa"/>
            <w:vMerge/>
            <w:shd w:val="clear" w:color="auto" w:fill="auto"/>
          </w:tcPr>
          <w:p w:rsidR="00A56805" w:rsidRPr="00BB2409" w:rsidRDefault="00A56805" w:rsidP="00E757D5">
            <w:pPr>
              <w:spacing w:after="0"/>
              <w:rPr>
                <w:rFonts w:ascii="Times New Roman" w:hAnsi="Times New Roman" w:cs="Times New Roman"/>
              </w:rPr>
            </w:pPr>
          </w:p>
        </w:tc>
        <w:tc>
          <w:tcPr>
            <w:tcW w:w="1711" w:type="dxa"/>
            <w:vMerge/>
          </w:tcPr>
          <w:p w:rsidR="00A56805" w:rsidRPr="00BB2409" w:rsidRDefault="00A56805" w:rsidP="00E757D5">
            <w:pPr>
              <w:spacing w:after="0"/>
              <w:rPr>
                <w:rFonts w:ascii="Times New Roman" w:hAnsi="Times New Roman" w:cs="Times New Roman"/>
              </w:rPr>
            </w:pP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средства, планируемые к привлечению из  федерального бюджета (ФБ)</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20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w:t>
            </w:r>
          </w:p>
        </w:tc>
        <w:tc>
          <w:tcPr>
            <w:tcW w:w="1051" w:type="dxa"/>
            <w:shd w:val="clear" w:color="auto" w:fill="auto"/>
            <w:noWrap/>
          </w:tcPr>
          <w:p w:rsidR="00A56805" w:rsidRPr="00BB2409" w:rsidRDefault="00A56805" w:rsidP="00BB2409">
            <w:pPr>
              <w:spacing w:after="0"/>
              <w:ind w:left="-49" w:right="-107"/>
              <w:jc w:val="right"/>
              <w:rPr>
                <w:rFonts w:ascii="Times New Roman" w:hAnsi="Times New Roman" w:cs="Times New Roman"/>
                <w:b/>
              </w:rPr>
            </w:pPr>
          </w:p>
        </w:tc>
      </w:tr>
      <w:tr w:rsidR="00A56805" w:rsidRPr="00BB2409" w:rsidTr="002276FB">
        <w:trPr>
          <w:trHeight w:val="143"/>
          <w:jc w:val="center"/>
        </w:trPr>
        <w:tc>
          <w:tcPr>
            <w:tcW w:w="1560" w:type="dxa"/>
            <w:vMerge/>
            <w:shd w:val="clear" w:color="auto" w:fill="auto"/>
          </w:tcPr>
          <w:p w:rsidR="00A56805" w:rsidRPr="00BB2409" w:rsidRDefault="00A56805" w:rsidP="00E757D5">
            <w:pPr>
              <w:spacing w:after="0"/>
              <w:rPr>
                <w:rFonts w:ascii="Times New Roman" w:hAnsi="Times New Roman" w:cs="Times New Roman"/>
              </w:rPr>
            </w:pPr>
          </w:p>
        </w:tc>
        <w:tc>
          <w:tcPr>
            <w:tcW w:w="1711" w:type="dxa"/>
            <w:vMerge/>
          </w:tcPr>
          <w:p w:rsidR="00A56805" w:rsidRPr="00BB2409" w:rsidRDefault="00A56805" w:rsidP="00E757D5">
            <w:pPr>
              <w:spacing w:after="0"/>
              <w:rPr>
                <w:rFonts w:ascii="Times New Roman" w:hAnsi="Times New Roman" w:cs="Times New Roman"/>
              </w:rPr>
            </w:pP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Местный бюджет(МБ)</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 9000,5</w:t>
            </w:r>
          </w:p>
        </w:tc>
        <w:tc>
          <w:tcPr>
            <w:tcW w:w="1207"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9063,3 </w:t>
            </w: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r w:rsidRPr="00BB2409">
              <w:rPr>
                <w:rFonts w:ascii="Times New Roman" w:hAnsi="Times New Roman" w:cs="Times New Roman"/>
              </w:rPr>
              <w:t>9063,3 </w:t>
            </w:r>
          </w:p>
        </w:tc>
        <w:tc>
          <w:tcPr>
            <w:tcW w:w="1051" w:type="dxa"/>
            <w:shd w:val="clear" w:color="auto" w:fill="auto"/>
            <w:noWrap/>
          </w:tcPr>
          <w:p w:rsidR="00A56805" w:rsidRPr="00BB2409" w:rsidRDefault="00A56805" w:rsidP="00BB2409">
            <w:pPr>
              <w:spacing w:after="0"/>
              <w:ind w:left="-49" w:right="-107"/>
              <w:jc w:val="center"/>
              <w:rPr>
                <w:rFonts w:ascii="Times New Roman" w:hAnsi="Times New Roman" w:cs="Times New Roman"/>
                <w:b/>
              </w:rPr>
            </w:pPr>
            <w:r w:rsidRPr="00BB2409">
              <w:rPr>
                <w:rFonts w:ascii="Times New Roman" w:hAnsi="Times New Roman" w:cs="Times New Roman"/>
                <w:b/>
              </w:rPr>
              <w:t>27127,1</w:t>
            </w:r>
          </w:p>
        </w:tc>
      </w:tr>
      <w:tr w:rsidR="00A56805" w:rsidRPr="00BB2409" w:rsidTr="002276FB">
        <w:trPr>
          <w:trHeight w:val="143"/>
          <w:jc w:val="center"/>
        </w:trPr>
        <w:tc>
          <w:tcPr>
            <w:tcW w:w="1560" w:type="dxa"/>
            <w:vMerge/>
            <w:shd w:val="clear" w:color="auto" w:fill="auto"/>
          </w:tcPr>
          <w:p w:rsidR="00A56805" w:rsidRPr="00BB2409" w:rsidRDefault="00A56805" w:rsidP="00E757D5">
            <w:pPr>
              <w:spacing w:after="0"/>
              <w:rPr>
                <w:rFonts w:ascii="Times New Roman" w:hAnsi="Times New Roman" w:cs="Times New Roman"/>
              </w:rPr>
            </w:pPr>
          </w:p>
        </w:tc>
        <w:tc>
          <w:tcPr>
            <w:tcW w:w="1711" w:type="dxa"/>
            <w:vMerge/>
          </w:tcPr>
          <w:p w:rsidR="00A56805" w:rsidRPr="00BB2409" w:rsidRDefault="00A56805" w:rsidP="00E757D5">
            <w:pPr>
              <w:spacing w:after="0"/>
              <w:rPr>
                <w:rFonts w:ascii="Times New Roman" w:hAnsi="Times New Roman" w:cs="Times New Roman"/>
              </w:rPr>
            </w:pPr>
          </w:p>
        </w:tc>
        <w:tc>
          <w:tcPr>
            <w:tcW w:w="2263" w:type="dxa"/>
            <w:shd w:val="clear" w:color="auto" w:fill="auto"/>
          </w:tcPr>
          <w:p w:rsidR="00A56805" w:rsidRPr="00BB2409" w:rsidRDefault="00A56805" w:rsidP="00E757D5">
            <w:pPr>
              <w:spacing w:after="0"/>
              <w:rPr>
                <w:rFonts w:ascii="Times New Roman" w:hAnsi="Times New Roman" w:cs="Times New Roman"/>
              </w:rPr>
            </w:pPr>
            <w:r w:rsidRPr="00BB2409">
              <w:rPr>
                <w:rFonts w:ascii="Times New Roman" w:hAnsi="Times New Roman" w:cs="Times New Roman"/>
              </w:rPr>
              <w:t>иные источники (ИИ)</w:t>
            </w:r>
          </w:p>
        </w:tc>
        <w:tc>
          <w:tcPr>
            <w:tcW w:w="927" w:type="dxa"/>
            <w:shd w:val="clear" w:color="auto" w:fill="auto"/>
            <w:noWrap/>
          </w:tcPr>
          <w:p w:rsidR="00A56805" w:rsidRPr="00BB2409" w:rsidRDefault="00A56805" w:rsidP="00E757D5">
            <w:pPr>
              <w:spacing w:after="0"/>
              <w:jc w:val="center"/>
              <w:rPr>
                <w:rFonts w:ascii="Times New Roman" w:hAnsi="Times New Roman" w:cs="Times New Roman"/>
              </w:rPr>
            </w:pPr>
          </w:p>
        </w:tc>
        <w:tc>
          <w:tcPr>
            <w:tcW w:w="1207" w:type="dxa"/>
            <w:shd w:val="clear" w:color="auto" w:fill="auto"/>
            <w:noWrap/>
          </w:tcPr>
          <w:p w:rsidR="00A56805" w:rsidRPr="00BB2409" w:rsidRDefault="00A56805" w:rsidP="00E757D5">
            <w:pPr>
              <w:spacing w:after="0"/>
              <w:jc w:val="center"/>
              <w:rPr>
                <w:rFonts w:ascii="Times New Roman" w:hAnsi="Times New Roman" w:cs="Times New Roman"/>
              </w:rPr>
            </w:pPr>
          </w:p>
        </w:tc>
        <w:tc>
          <w:tcPr>
            <w:tcW w:w="1355" w:type="dxa"/>
            <w:shd w:val="clear" w:color="auto" w:fill="auto"/>
            <w:noWrap/>
          </w:tcPr>
          <w:p w:rsidR="00A56805" w:rsidRPr="00BB2409" w:rsidRDefault="00A56805" w:rsidP="00E757D5">
            <w:pPr>
              <w:spacing w:after="0"/>
              <w:jc w:val="center"/>
              <w:rPr>
                <w:rFonts w:ascii="Times New Roman" w:hAnsi="Times New Roman" w:cs="Times New Roman"/>
              </w:rPr>
            </w:pPr>
          </w:p>
        </w:tc>
        <w:tc>
          <w:tcPr>
            <w:tcW w:w="1051" w:type="dxa"/>
            <w:shd w:val="clear" w:color="auto" w:fill="auto"/>
            <w:noWrap/>
          </w:tcPr>
          <w:p w:rsidR="00A56805" w:rsidRPr="00BB2409" w:rsidRDefault="00A56805" w:rsidP="00E757D5">
            <w:pPr>
              <w:spacing w:after="0"/>
              <w:jc w:val="center"/>
              <w:rPr>
                <w:rFonts w:ascii="Times New Roman" w:hAnsi="Times New Roman" w:cs="Times New Roman"/>
              </w:rPr>
            </w:pPr>
          </w:p>
        </w:tc>
      </w:tr>
    </w:tbl>
    <w:p w:rsidR="00F62B67" w:rsidRDefault="00F62B67" w:rsidP="00E757D5">
      <w:pPr>
        <w:spacing w:after="0"/>
        <w:contextualSpacing/>
        <w:jc w:val="both"/>
        <w:rPr>
          <w:rFonts w:ascii="Times New Roman" w:hAnsi="Times New Roman" w:cs="Times New Roman"/>
          <w:b/>
          <w:sz w:val="24"/>
          <w:szCs w:val="24"/>
        </w:rPr>
      </w:pPr>
    </w:p>
    <w:p w:rsidR="00F63FBE" w:rsidRDefault="00F63FBE" w:rsidP="00E757D5">
      <w:pPr>
        <w:spacing w:after="0"/>
        <w:contextualSpacing/>
        <w:jc w:val="both"/>
        <w:rPr>
          <w:rFonts w:ascii="Times New Roman" w:hAnsi="Times New Roman" w:cs="Times New Roman"/>
          <w:b/>
          <w:sz w:val="24"/>
          <w:szCs w:val="24"/>
        </w:rPr>
      </w:pPr>
    </w:p>
    <w:p w:rsidR="00F63FBE" w:rsidRDefault="00F63FBE" w:rsidP="00E757D5">
      <w:pPr>
        <w:spacing w:after="0"/>
        <w:contextualSpacing/>
        <w:jc w:val="both"/>
        <w:rPr>
          <w:rFonts w:ascii="Times New Roman" w:hAnsi="Times New Roman" w:cs="Times New Roman"/>
          <w:b/>
          <w:sz w:val="24"/>
          <w:szCs w:val="24"/>
        </w:rPr>
      </w:pPr>
    </w:p>
    <w:p w:rsidR="00496631" w:rsidRDefault="00496631" w:rsidP="00E757D5">
      <w:pPr>
        <w:spacing w:after="0"/>
        <w:contextualSpacing/>
        <w:jc w:val="both"/>
        <w:rPr>
          <w:rFonts w:ascii="Times New Roman" w:hAnsi="Times New Roman" w:cs="Times New Roman"/>
          <w:b/>
          <w:sz w:val="24"/>
          <w:szCs w:val="24"/>
        </w:rPr>
      </w:pPr>
    </w:p>
    <w:p w:rsidR="00496631" w:rsidRDefault="00496631" w:rsidP="00E757D5">
      <w:pPr>
        <w:spacing w:after="0"/>
        <w:contextualSpacing/>
        <w:jc w:val="both"/>
        <w:rPr>
          <w:rFonts w:ascii="Times New Roman" w:hAnsi="Times New Roman" w:cs="Times New Roman"/>
          <w:b/>
          <w:sz w:val="24"/>
          <w:szCs w:val="24"/>
        </w:rPr>
      </w:pPr>
    </w:p>
    <w:p w:rsidR="00496631" w:rsidRDefault="00496631" w:rsidP="00E757D5">
      <w:pPr>
        <w:spacing w:after="0"/>
        <w:contextualSpacing/>
        <w:jc w:val="both"/>
        <w:rPr>
          <w:rFonts w:ascii="Times New Roman" w:hAnsi="Times New Roman" w:cs="Times New Roman"/>
          <w:b/>
          <w:sz w:val="24"/>
          <w:szCs w:val="24"/>
        </w:rPr>
      </w:pPr>
    </w:p>
    <w:p w:rsidR="00496631" w:rsidRDefault="00496631" w:rsidP="00E757D5">
      <w:pPr>
        <w:spacing w:after="0"/>
        <w:contextualSpacing/>
        <w:jc w:val="both"/>
        <w:rPr>
          <w:rFonts w:ascii="Times New Roman" w:hAnsi="Times New Roman" w:cs="Times New Roman"/>
          <w:b/>
          <w:sz w:val="24"/>
          <w:szCs w:val="24"/>
        </w:rPr>
      </w:pPr>
    </w:p>
    <w:p w:rsidR="00F63FBE" w:rsidRDefault="00F63FBE" w:rsidP="00E757D5">
      <w:pPr>
        <w:spacing w:after="0"/>
        <w:contextualSpacing/>
        <w:jc w:val="both"/>
        <w:rPr>
          <w:rFonts w:ascii="Times New Roman" w:hAnsi="Times New Roman" w:cs="Times New Roman"/>
          <w:b/>
          <w:sz w:val="24"/>
          <w:szCs w:val="24"/>
        </w:rPr>
      </w:pPr>
    </w:p>
    <w:p w:rsidR="00F63FBE" w:rsidRDefault="00F63FBE" w:rsidP="00E757D5">
      <w:pPr>
        <w:spacing w:after="0"/>
        <w:contextualSpacing/>
        <w:jc w:val="both"/>
        <w:rPr>
          <w:rFonts w:ascii="Times New Roman" w:hAnsi="Times New Roman" w:cs="Times New Roman"/>
          <w:b/>
          <w:sz w:val="24"/>
          <w:szCs w:val="24"/>
        </w:rPr>
      </w:pPr>
    </w:p>
    <w:p w:rsidR="00F63FBE" w:rsidRDefault="00F63FBE" w:rsidP="00E757D5">
      <w:pPr>
        <w:spacing w:after="0"/>
        <w:contextualSpacing/>
        <w:jc w:val="both"/>
        <w:rPr>
          <w:rFonts w:ascii="Times New Roman" w:hAnsi="Times New Roman" w:cs="Times New Roman"/>
          <w:b/>
          <w:sz w:val="24"/>
          <w:szCs w:val="24"/>
        </w:rPr>
      </w:pPr>
    </w:p>
    <w:p w:rsidR="00F63FBE" w:rsidRDefault="00F63FBE" w:rsidP="00E757D5">
      <w:pPr>
        <w:spacing w:after="0"/>
        <w:contextualSpacing/>
        <w:jc w:val="both"/>
        <w:rPr>
          <w:rFonts w:ascii="Times New Roman" w:hAnsi="Times New Roman" w:cs="Times New Roman"/>
          <w:b/>
          <w:sz w:val="24"/>
          <w:szCs w:val="24"/>
        </w:rPr>
      </w:pPr>
    </w:p>
    <w:p w:rsidR="00F63FBE" w:rsidRDefault="00F63FBE" w:rsidP="00E757D5">
      <w:pPr>
        <w:spacing w:after="0"/>
        <w:contextualSpacing/>
        <w:jc w:val="both"/>
        <w:rPr>
          <w:rFonts w:ascii="Times New Roman" w:hAnsi="Times New Roman" w:cs="Times New Roman"/>
          <w:b/>
          <w:sz w:val="24"/>
          <w:szCs w:val="24"/>
        </w:rPr>
      </w:pPr>
    </w:p>
    <w:p w:rsidR="00F63FBE" w:rsidRDefault="00F63FBE" w:rsidP="00E757D5">
      <w:pPr>
        <w:spacing w:after="0"/>
        <w:contextualSpacing/>
        <w:jc w:val="both"/>
        <w:rPr>
          <w:rFonts w:ascii="Times New Roman" w:hAnsi="Times New Roman" w:cs="Times New Roman"/>
          <w:b/>
          <w:sz w:val="24"/>
          <w:szCs w:val="24"/>
        </w:rPr>
      </w:pPr>
    </w:p>
    <w:p w:rsidR="00F63FBE" w:rsidRDefault="00F63FBE" w:rsidP="00E757D5">
      <w:pPr>
        <w:spacing w:after="0"/>
        <w:contextualSpacing/>
        <w:jc w:val="both"/>
        <w:rPr>
          <w:rFonts w:ascii="Times New Roman" w:hAnsi="Times New Roman" w:cs="Times New Roman"/>
          <w:b/>
          <w:sz w:val="24"/>
          <w:szCs w:val="24"/>
        </w:rPr>
      </w:pPr>
    </w:p>
    <w:p w:rsidR="00B321EC" w:rsidRDefault="00B321EC" w:rsidP="00E757D5">
      <w:pPr>
        <w:spacing w:after="0"/>
        <w:contextualSpacing/>
        <w:jc w:val="both"/>
        <w:rPr>
          <w:rFonts w:ascii="Times New Roman" w:hAnsi="Times New Roman" w:cs="Times New Roman"/>
          <w:b/>
          <w:sz w:val="24"/>
          <w:szCs w:val="24"/>
        </w:rPr>
      </w:pPr>
    </w:p>
    <w:p w:rsidR="00B321EC" w:rsidRDefault="00B321EC" w:rsidP="00E757D5">
      <w:pPr>
        <w:spacing w:after="0"/>
        <w:contextualSpacing/>
        <w:jc w:val="both"/>
        <w:rPr>
          <w:rFonts w:ascii="Times New Roman" w:hAnsi="Times New Roman" w:cs="Times New Roman"/>
          <w:b/>
          <w:sz w:val="24"/>
          <w:szCs w:val="24"/>
        </w:rPr>
      </w:pPr>
    </w:p>
    <w:p w:rsidR="00B321EC" w:rsidRDefault="00B321EC" w:rsidP="00E757D5">
      <w:pPr>
        <w:spacing w:after="0"/>
        <w:contextualSpacing/>
        <w:jc w:val="both"/>
        <w:rPr>
          <w:rFonts w:ascii="Times New Roman" w:hAnsi="Times New Roman" w:cs="Times New Roman"/>
          <w:b/>
          <w:sz w:val="24"/>
          <w:szCs w:val="24"/>
        </w:rPr>
      </w:pPr>
    </w:p>
    <w:p w:rsidR="00B321EC" w:rsidRDefault="00B321EC" w:rsidP="00E757D5">
      <w:pPr>
        <w:spacing w:after="0"/>
        <w:contextualSpacing/>
        <w:jc w:val="both"/>
        <w:rPr>
          <w:rFonts w:ascii="Times New Roman" w:hAnsi="Times New Roman" w:cs="Times New Roman"/>
          <w:b/>
          <w:sz w:val="24"/>
          <w:szCs w:val="24"/>
        </w:rPr>
      </w:pPr>
    </w:p>
    <w:p w:rsidR="00B321EC" w:rsidRDefault="00B321EC" w:rsidP="00E757D5">
      <w:pPr>
        <w:spacing w:after="0"/>
        <w:contextualSpacing/>
        <w:jc w:val="both"/>
        <w:rPr>
          <w:rFonts w:ascii="Times New Roman" w:hAnsi="Times New Roman" w:cs="Times New Roman"/>
          <w:b/>
          <w:sz w:val="24"/>
          <w:szCs w:val="24"/>
        </w:rPr>
      </w:pPr>
    </w:p>
    <w:p w:rsidR="00F63FBE" w:rsidRDefault="00F63FBE" w:rsidP="00E757D5">
      <w:pPr>
        <w:spacing w:after="0"/>
        <w:contextualSpacing/>
        <w:jc w:val="both"/>
        <w:rPr>
          <w:rFonts w:ascii="Times New Roman" w:hAnsi="Times New Roman" w:cs="Times New Roman"/>
          <w:b/>
          <w:sz w:val="24"/>
          <w:szCs w:val="24"/>
        </w:rPr>
      </w:pPr>
    </w:p>
    <w:p w:rsidR="00F63FBE" w:rsidRDefault="00F63FBE" w:rsidP="00E757D5">
      <w:pPr>
        <w:spacing w:after="0"/>
        <w:contextualSpacing/>
        <w:jc w:val="both"/>
        <w:rPr>
          <w:rFonts w:ascii="Times New Roman" w:hAnsi="Times New Roman" w:cs="Times New Roman"/>
          <w:b/>
          <w:sz w:val="24"/>
          <w:szCs w:val="24"/>
        </w:rPr>
      </w:pPr>
    </w:p>
    <w:p w:rsidR="00F63FBE" w:rsidRDefault="00F63FBE" w:rsidP="00E757D5">
      <w:pPr>
        <w:spacing w:after="0"/>
        <w:contextualSpacing/>
        <w:jc w:val="both"/>
        <w:rPr>
          <w:rFonts w:ascii="Times New Roman" w:hAnsi="Times New Roman" w:cs="Times New Roman"/>
          <w:b/>
          <w:sz w:val="24"/>
          <w:szCs w:val="24"/>
        </w:rPr>
      </w:pPr>
    </w:p>
    <w:p w:rsidR="00793242" w:rsidRDefault="00793242" w:rsidP="00E757D5">
      <w:pPr>
        <w:spacing w:after="0"/>
        <w:contextualSpacing/>
        <w:jc w:val="both"/>
        <w:rPr>
          <w:rFonts w:ascii="Times New Roman" w:hAnsi="Times New Roman" w:cs="Times New Roman"/>
          <w:b/>
          <w:sz w:val="24"/>
          <w:szCs w:val="24"/>
        </w:rPr>
      </w:pPr>
    </w:p>
    <w:p w:rsidR="00793242" w:rsidRPr="00E757D5" w:rsidRDefault="00793242" w:rsidP="00E757D5">
      <w:pPr>
        <w:spacing w:after="0"/>
        <w:contextualSpacing/>
        <w:jc w:val="both"/>
        <w:rPr>
          <w:rFonts w:ascii="Times New Roman" w:hAnsi="Times New Roman" w:cs="Times New Roman"/>
          <w:b/>
          <w:sz w:val="24"/>
          <w:szCs w:val="24"/>
        </w:rPr>
      </w:pPr>
    </w:p>
    <w:p w:rsidR="00A56805" w:rsidRPr="00E757D5" w:rsidRDefault="00A56805" w:rsidP="00E757D5">
      <w:pPr>
        <w:spacing w:after="0"/>
        <w:contextualSpacing/>
        <w:jc w:val="both"/>
        <w:rPr>
          <w:rFonts w:ascii="Times New Roman" w:hAnsi="Times New Roman" w:cs="Times New Roman"/>
          <w:b/>
          <w:sz w:val="24"/>
          <w:szCs w:val="24"/>
        </w:rPr>
      </w:pPr>
    </w:p>
    <w:p w:rsidR="00A56805" w:rsidRPr="00E757D5" w:rsidRDefault="00A56805" w:rsidP="00F63FBE">
      <w:pPr>
        <w:spacing w:after="0"/>
        <w:jc w:val="both"/>
        <w:rPr>
          <w:rFonts w:ascii="Times New Roman" w:hAnsi="Times New Roman" w:cs="Times New Roman"/>
          <w:b/>
          <w:sz w:val="24"/>
          <w:szCs w:val="24"/>
        </w:rPr>
      </w:pPr>
      <w:r w:rsidRPr="00E757D5">
        <w:rPr>
          <w:rFonts w:ascii="Times New Roman" w:hAnsi="Times New Roman" w:cs="Times New Roman"/>
          <w:b/>
          <w:sz w:val="24"/>
          <w:szCs w:val="24"/>
        </w:rPr>
        <w:lastRenderedPageBreak/>
        <w:t>Р О С С И Й С К А Я   Ф Е Д Е Р А Ц И Я</w:t>
      </w:r>
    </w:p>
    <w:p w:rsidR="00A56805" w:rsidRPr="00E757D5" w:rsidRDefault="00A56805" w:rsidP="00F63FBE">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И Р К У Т С К А Я   О Б Л А С Т Ь</w:t>
      </w:r>
    </w:p>
    <w:p w:rsidR="00A56805" w:rsidRPr="00E757D5" w:rsidRDefault="00A56805" w:rsidP="00F63FBE">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К И Р Е Н С К И Й   М У Н И Ц И П А Л Ь Н Ы Й   Р А Й О Н</w:t>
      </w:r>
    </w:p>
    <w:p w:rsidR="00A56805" w:rsidRPr="00E757D5" w:rsidRDefault="00A56805" w:rsidP="00F63FBE">
      <w:pPr>
        <w:spacing w:after="0"/>
        <w:jc w:val="both"/>
        <w:rPr>
          <w:rFonts w:ascii="Times New Roman" w:hAnsi="Times New Roman" w:cs="Times New Roman"/>
          <w:b/>
          <w:sz w:val="24"/>
          <w:szCs w:val="24"/>
        </w:rPr>
      </w:pPr>
      <w:r w:rsidRPr="00E757D5">
        <w:rPr>
          <w:rFonts w:ascii="Times New Roman" w:hAnsi="Times New Roman" w:cs="Times New Roman"/>
          <w:b/>
          <w:sz w:val="24"/>
          <w:szCs w:val="24"/>
        </w:rPr>
        <w:t xml:space="preserve">А Д М И Н И С Т Р А Ц И Я </w:t>
      </w:r>
    </w:p>
    <w:p w:rsidR="00A56805" w:rsidRPr="00E757D5" w:rsidRDefault="00A56805" w:rsidP="00F63FBE">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П О С Т А Н О В Л Е Н И Е</w:t>
      </w:r>
    </w:p>
    <w:p w:rsidR="00A56805" w:rsidRPr="00E757D5" w:rsidRDefault="00A56805" w:rsidP="00E757D5">
      <w:pPr>
        <w:spacing w:after="0"/>
        <w:jc w:val="center"/>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56805" w:rsidRPr="00E757D5" w:rsidTr="00E757D5">
        <w:tc>
          <w:tcPr>
            <w:tcW w:w="3190" w:type="dxa"/>
          </w:tcPr>
          <w:p w:rsidR="00A56805" w:rsidRPr="00E757D5" w:rsidRDefault="00A56805" w:rsidP="00E757D5">
            <w:pPr>
              <w:jc w:val="center"/>
              <w:rPr>
                <w:rFonts w:ascii="Times New Roman" w:hAnsi="Times New Roman" w:cs="Times New Roman"/>
                <w:sz w:val="24"/>
                <w:szCs w:val="24"/>
              </w:rPr>
            </w:pPr>
            <w:r w:rsidRPr="00E757D5">
              <w:rPr>
                <w:rFonts w:ascii="Times New Roman" w:hAnsi="Times New Roman" w:cs="Times New Roman"/>
                <w:sz w:val="24"/>
                <w:szCs w:val="24"/>
              </w:rPr>
              <w:t>от 24 апреля 2015 г.</w:t>
            </w:r>
          </w:p>
        </w:tc>
        <w:tc>
          <w:tcPr>
            <w:tcW w:w="3190" w:type="dxa"/>
          </w:tcPr>
          <w:p w:rsidR="00A56805" w:rsidRPr="00E757D5" w:rsidRDefault="00A56805" w:rsidP="00E757D5">
            <w:pPr>
              <w:jc w:val="center"/>
              <w:rPr>
                <w:rFonts w:ascii="Times New Roman" w:hAnsi="Times New Roman" w:cs="Times New Roman"/>
                <w:sz w:val="24"/>
                <w:szCs w:val="24"/>
              </w:rPr>
            </w:pPr>
          </w:p>
        </w:tc>
        <w:tc>
          <w:tcPr>
            <w:tcW w:w="3191" w:type="dxa"/>
          </w:tcPr>
          <w:p w:rsidR="00A56805" w:rsidRPr="00E757D5" w:rsidRDefault="00A56805" w:rsidP="00E757D5">
            <w:pPr>
              <w:jc w:val="center"/>
              <w:rPr>
                <w:rFonts w:ascii="Times New Roman" w:hAnsi="Times New Roman" w:cs="Times New Roman"/>
                <w:sz w:val="24"/>
                <w:szCs w:val="24"/>
              </w:rPr>
            </w:pPr>
            <w:r w:rsidRPr="00E757D5">
              <w:rPr>
                <w:rFonts w:ascii="Times New Roman" w:hAnsi="Times New Roman" w:cs="Times New Roman"/>
                <w:sz w:val="24"/>
                <w:szCs w:val="24"/>
              </w:rPr>
              <w:t>№283</w:t>
            </w:r>
          </w:p>
        </w:tc>
      </w:tr>
      <w:tr w:rsidR="00A56805" w:rsidRPr="00E757D5" w:rsidTr="00E757D5">
        <w:tc>
          <w:tcPr>
            <w:tcW w:w="3190" w:type="dxa"/>
          </w:tcPr>
          <w:p w:rsidR="00A56805" w:rsidRPr="00E757D5" w:rsidRDefault="00A56805" w:rsidP="00E757D5">
            <w:pPr>
              <w:jc w:val="center"/>
              <w:rPr>
                <w:rFonts w:ascii="Times New Roman" w:hAnsi="Times New Roman" w:cs="Times New Roman"/>
                <w:sz w:val="24"/>
                <w:szCs w:val="24"/>
              </w:rPr>
            </w:pPr>
          </w:p>
        </w:tc>
        <w:tc>
          <w:tcPr>
            <w:tcW w:w="3190" w:type="dxa"/>
          </w:tcPr>
          <w:p w:rsidR="00A56805" w:rsidRPr="00E757D5" w:rsidRDefault="00A56805" w:rsidP="00E757D5">
            <w:pPr>
              <w:jc w:val="center"/>
              <w:rPr>
                <w:rFonts w:ascii="Times New Roman" w:hAnsi="Times New Roman" w:cs="Times New Roman"/>
                <w:sz w:val="24"/>
                <w:szCs w:val="24"/>
              </w:rPr>
            </w:pPr>
            <w:r w:rsidRPr="00E757D5">
              <w:rPr>
                <w:rFonts w:ascii="Times New Roman" w:hAnsi="Times New Roman" w:cs="Times New Roman"/>
                <w:sz w:val="24"/>
                <w:szCs w:val="24"/>
              </w:rPr>
              <w:t>г. Киренск</w:t>
            </w:r>
          </w:p>
        </w:tc>
        <w:tc>
          <w:tcPr>
            <w:tcW w:w="3191" w:type="dxa"/>
          </w:tcPr>
          <w:p w:rsidR="00A56805" w:rsidRPr="00E757D5" w:rsidRDefault="00A56805" w:rsidP="00E757D5">
            <w:pPr>
              <w:jc w:val="center"/>
              <w:rPr>
                <w:rFonts w:ascii="Times New Roman" w:hAnsi="Times New Roman" w:cs="Times New Roman"/>
                <w:sz w:val="24"/>
                <w:szCs w:val="24"/>
              </w:rPr>
            </w:pPr>
          </w:p>
        </w:tc>
      </w:tr>
    </w:tbl>
    <w:p w:rsidR="00A56805" w:rsidRPr="00E757D5" w:rsidRDefault="00A56805" w:rsidP="00E757D5">
      <w:pPr>
        <w:spacing w:after="0"/>
        <w:rPr>
          <w:rFonts w:ascii="Times New Roman" w:hAnsi="Times New Roman" w:cs="Times New Roman"/>
          <w:sz w:val="24"/>
          <w:szCs w:val="24"/>
        </w:rPr>
      </w:pPr>
    </w:p>
    <w:p w:rsidR="00A56805" w:rsidRPr="00F63FBE" w:rsidRDefault="00A56805" w:rsidP="00E757D5">
      <w:pPr>
        <w:spacing w:after="0"/>
        <w:rPr>
          <w:rFonts w:ascii="Times New Roman" w:hAnsi="Times New Roman" w:cs="Times New Roman"/>
          <w:i/>
          <w:sz w:val="24"/>
          <w:szCs w:val="24"/>
        </w:rPr>
      </w:pPr>
      <w:r w:rsidRPr="00F63FBE">
        <w:rPr>
          <w:rFonts w:ascii="Times New Roman" w:hAnsi="Times New Roman" w:cs="Times New Roman"/>
          <w:i/>
          <w:sz w:val="24"/>
          <w:szCs w:val="24"/>
        </w:rPr>
        <w:t>Об утверждении перечня должностей  муниципальной службы</w:t>
      </w:r>
    </w:p>
    <w:p w:rsidR="00A56805" w:rsidRPr="00F63FBE" w:rsidRDefault="00A56805" w:rsidP="00E757D5">
      <w:pPr>
        <w:spacing w:after="0"/>
        <w:rPr>
          <w:rFonts w:ascii="Times New Roman" w:hAnsi="Times New Roman" w:cs="Times New Roman"/>
          <w:i/>
          <w:sz w:val="24"/>
          <w:szCs w:val="24"/>
        </w:rPr>
      </w:pPr>
      <w:r w:rsidRPr="00F63FBE">
        <w:rPr>
          <w:rFonts w:ascii="Times New Roman" w:hAnsi="Times New Roman" w:cs="Times New Roman"/>
          <w:i/>
          <w:sz w:val="24"/>
          <w:szCs w:val="24"/>
        </w:rPr>
        <w:t>в администрации Киренского муниципального района,</w:t>
      </w:r>
    </w:p>
    <w:p w:rsidR="00A56805" w:rsidRPr="00F63FBE" w:rsidRDefault="00A56805" w:rsidP="00E757D5">
      <w:pPr>
        <w:spacing w:after="0"/>
        <w:rPr>
          <w:rFonts w:ascii="Times New Roman" w:hAnsi="Times New Roman" w:cs="Times New Roman"/>
          <w:i/>
          <w:sz w:val="24"/>
          <w:szCs w:val="24"/>
        </w:rPr>
      </w:pPr>
      <w:r w:rsidRPr="00F63FBE">
        <w:rPr>
          <w:rFonts w:ascii="Times New Roman" w:hAnsi="Times New Roman" w:cs="Times New Roman"/>
          <w:i/>
          <w:sz w:val="24"/>
          <w:szCs w:val="24"/>
        </w:rPr>
        <w:t>замещение которых связано с коррупционными рисками</w:t>
      </w:r>
    </w:p>
    <w:p w:rsidR="00A56805" w:rsidRPr="00E757D5" w:rsidRDefault="00A56805" w:rsidP="00E757D5">
      <w:pPr>
        <w:spacing w:after="0"/>
        <w:rPr>
          <w:rFonts w:ascii="Times New Roman" w:hAnsi="Times New Roman" w:cs="Times New Roman"/>
          <w:sz w:val="24"/>
          <w:szCs w:val="24"/>
        </w:rPr>
      </w:pPr>
    </w:p>
    <w:p w:rsidR="00A56805" w:rsidRPr="00E757D5" w:rsidRDefault="00A56805" w:rsidP="00E757D5">
      <w:pPr>
        <w:pStyle w:val="afb"/>
        <w:ind w:firstLine="709"/>
        <w:jc w:val="both"/>
        <w:rPr>
          <w:rFonts w:ascii="Times New Roman" w:hAnsi="Times New Roman" w:cs="Times New Roman"/>
        </w:rPr>
      </w:pPr>
      <w:r w:rsidRPr="00E757D5">
        <w:rPr>
          <w:rFonts w:ascii="Times New Roman" w:hAnsi="Times New Roman" w:cs="Times New Roman"/>
        </w:rPr>
        <w:t xml:space="preserve">В соответствии с Федеральным законом от 25 декабря 2008 г. №273 – ФЗ «О противодействии коррупции», Законом Иркутской области от 15 октября 2007 г. N 88-ОЗ "Об отдельных вопросах муниципальной службы в Иркутской области", руководствуясь ст. ст. 42, 43 Устава муниципального образования Киренский район, </w:t>
      </w:r>
    </w:p>
    <w:p w:rsidR="00A56805" w:rsidRPr="00E757D5" w:rsidRDefault="00A56805" w:rsidP="00E757D5">
      <w:pPr>
        <w:spacing w:after="0"/>
        <w:jc w:val="center"/>
        <w:rPr>
          <w:rFonts w:ascii="Times New Roman" w:hAnsi="Times New Roman" w:cs="Times New Roman"/>
          <w:sz w:val="24"/>
          <w:szCs w:val="24"/>
        </w:rPr>
      </w:pPr>
    </w:p>
    <w:p w:rsidR="00A56805" w:rsidRPr="00E757D5" w:rsidRDefault="00A56805" w:rsidP="00E757D5">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ПОСТАНОВЛЯЮ:</w:t>
      </w:r>
    </w:p>
    <w:p w:rsidR="00A56805" w:rsidRPr="00E757D5" w:rsidRDefault="00A56805" w:rsidP="00E17E57">
      <w:pPr>
        <w:pStyle w:val="af3"/>
        <w:numPr>
          <w:ilvl w:val="0"/>
          <w:numId w:val="20"/>
        </w:numPr>
        <w:spacing w:line="240" w:lineRule="auto"/>
        <w:ind w:left="0" w:firstLine="709"/>
        <w:contextualSpacing/>
        <w:rPr>
          <w:rFonts w:ascii="Times New Roman" w:hAnsi="Times New Roman"/>
          <w:sz w:val="24"/>
          <w:szCs w:val="24"/>
        </w:rPr>
      </w:pPr>
      <w:r w:rsidRPr="00E757D5">
        <w:rPr>
          <w:rFonts w:ascii="Times New Roman" w:hAnsi="Times New Roman"/>
          <w:sz w:val="24"/>
          <w:szCs w:val="24"/>
        </w:rPr>
        <w:t>Утвердить перечень должностей муниципальной службы в администрации Киренского муниципального района, замещение которых связано с коррупционными рисками, согласно приложения №1.</w:t>
      </w:r>
    </w:p>
    <w:p w:rsidR="00A56805" w:rsidRPr="00E757D5" w:rsidRDefault="00A56805" w:rsidP="00E17E57">
      <w:pPr>
        <w:pStyle w:val="af3"/>
        <w:numPr>
          <w:ilvl w:val="0"/>
          <w:numId w:val="20"/>
        </w:numPr>
        <w:spacing w:line="240" w:lineRule="auto"/>
        <w:ind w:left="0" w:firstLine="709"/>
        <w:contextualSpacing/>
        <w:rPr>
          <w:rFonts w:ascii="Times New Roman" w:hAnsi="Times New Roman"/>
          <w:sz w:val="24"/>
          <w:szCs w:val="24"/>
        </w:rPr>
      </w:pPr>
      <w:r w:rsidRPr="00E757D5">
        <w:rPr>
          <w:rFonts w:ascii="Times New Roman" w:hAnsi="Times New Roman"/>
          <w:sz w:val="24"/>
          <w:szCs w:val="24"/>
        </w:rPr>
        <w:t xml:space="preserve"> Настоящее Постановление вступает в силу со дня его подписания и подлежит опубликованию в Бюллетене нормативно – правовых актов Киренского муниципального района "Киренский районный вестник";</w:t>
      </w:r>
    </w:p>
    <w:p w:rsidR="00A56805" w:rsidRPr="00E757D5" w:rsidRDefault="00A56805" w:rsidP="00E17E57">
      <w:pPr>
        <w:pStyle w:val="af3"/>
        <w:numPr>
          <w:ilvl w:val="0"/>
          <w:numId w:val="20"/>
        </w:numPr>
        <w:spacing w:line="240" w:lineRule="auto"/>
        <w:ind w:left="0" w:firstLine="709"/>
        <w:contextualSpacing/>
        <w:rPr>
          <w:rFonts w:ascii="Times New Roman" w:hAnsi="Times New Roman"/>
          <w:sz w:val="24"/>
          <w:szCs w:val="24"/>
        </w:rPr>
      </w:pPr>
      <w:r w:rsidRPr="00E757D5">
        <w:rPr>
          <w:rFonts w:ascii="Times New Roman" w:hAnsi="Times New Roman"/>
          <w:sz w:val="24"/>
          <w:szCs w:val="24"/>
        </w:rPr>
        <w:t>Контроль за исполнением настоящего Постановления возложить на главного специалиста по работе с кадрами В.В. Муромцеву.</w:t>
      </w:r>
    </w:p>
    <w:p w:rsidR="00A56805" w:rsidRPr="00E757D5" w:rsidRDefault="00A56805" w:rsidP="00E757D5">
      <w:pPr>
        <w:spacing w:after="0"/>
        <w:ind w:firstLine="709"/>
        <w:jc w:val="both"/>
        <w:rPr>
          <w:rFonts w:ascii="Times New Roman" w:hAnsi="Times New Roman" w:cs="Times New Roman"/>
          <w:sz w:val="24"/>
          <w:szCs w:val="24"/>
        </w:rPr>
      </w:pPr>
    </w:p>
    <w:p w:rsidR="00A56805" w:rsidRPr="00E757D5" w:rsidRDefault="00A56805" w:rsidP="00E757D5">
      <w:pPr>
        <w:spacing w:after="0"/>
        <w:jc w:val="both"/>
        <w:rPr>
          <w:rFonts w:ascii="Times New Roman" w:hAnsi="Times New Roman" w:cs="Times New Roman"/>
          <w:sz w:val="24"/>
          <w:szCs w:val="24"/>
        </w:rPr>
      </w:pPr>
    </w:p>
    <w:p w:rsidR="00A56805" w:rsidRPr="00E757D5" w:rsidRDefault="00A56805" w:rsidP="00F63FBE">
      <w:pPr>
        <w:spacing w:after="0"/>
        <w:ind w:firstLine="708"/>
        <w:jc w:val="both"/>
        <w:rPr>
          <w:rFonts w:ascii="Times New Roman" w:hAnsi="Times New Roman" w:cs="Times New Roman"/>
          <w:b/>
          <w:sz w:val="24"/>
          <w:szCs w:val="24"/>
        </w:rPr>
      </w:pPr>
      <w:r w:rsidRPr="00E757D5">
        <w:rPr>
          <w:rFonts w:ascii="Times New Roman" w:hAnsi="Times New Roman" w:cs="Times New Roman"/>
          <w:b/>
          <w:sz w:val="24"/>
          <w:szCs w:val="24"/>
        </w:rPr>
        <w:t>И.о. главы администрации</w:t>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t xml:space="preserve">          Е.А. Чудинова</w:t>
      </w:r>
    </w:p>
    <w:p w:rsidR="00A56805" w:rsidRPr="00E757D5" w:rsidRDefault="00A56805" w:rsidP="00E757D5">
      <w:pPr>
        <w:spacing w:after="0"/>
        <w:jc w:val="both"/>
        <w:rPr>
          <w:rFonts w:ascii="Times New Roman" w:hAnsi="Times New Roman" w:cs="Times New Roman"/>
          <w:b/>
          <w:sz w:val="24"/>
          <w:szCs w:val="24"/>
        </w:rPr>
      </w:pPr>
    </w:p>
    <w:p w:rsidR="00A56805" w:rsidRPr="00E757D5" w:rsidRDefault="00A56805" w:rsidP="00E757D5">
      <w:pPr>
        <w:spacing w:after="0"/>
        <w:jc w:val="both"/>
        <w:rPr>
          <w:rFonts w:ascii="Times New Roman" w:hAnsi="Times New Roman" w:cs="Times New Roman"/>
          <w:i/>
          <w:sz w:val="24"/>
          <w:szCs w:val="24"/>
        </w:rPr>
      </w:pPr>
    </w:p>
    <w:p w:rsidR="00A56805" w:rsidRPr="00F63FBE" w:rsidRDefault="00A56805" w:rsidP="00E757D5">
      <w:pPr>
        <w:spacing w:after="0"/>
        <w:jc w:val="right"/>
        <w:rPr>
          <w:rFonts w:ascii="Times New Roman" w:hAnsi="Times New Roman" w:cs="Times New Roman"/>
          <w:sz w:val="24"/>
          <w:szCs w:val="24"/>
        </w:rPr>
      </w:pPr>
      <w:r w:rsidRPr="00F63FBE">
        <w:rPr>
          <w:rFonts w:ascii="Times New Roman" w:hAnsi="Times New Roman" w:cs="Times New Roman"/>
          <w:sz w:val="24"/>
          <w:szCs w:val="24"/>
        </w:rPr>
        <w:t>Приложение №1</w:t>
      </w:r>
    </w:p>
    <w:p w:rsidR="00A56805" w:rsidRPr="00F63FBE" w:rsidRDefault="00A56805" w:rsidP="00E757D5">
      <w:pPr>
        <w:spacing w:after="0"/>
        <w:jc w:val="right"/>
        <w:rPr>
          <w:rFonts w:ascii="Times New Roman" w:hAnsi="Times New Roman" w:cs="Times New Roman"/>
          <w:sz w:val="24"/>
          <w:szCs w:val="24"/>
        </w:rPr>
      </w:pPr>
      <w:r w:rsidRPr="00F63FBE">
        <w:rPr>
          <w:rFonts w:ascii="Times New Roman" w:hAnsi="Times New Roman" w:cs="Times New Roman"/>
          <w:sz w:val="24"/>
          <w:szCs w:val="24"/>
        </w:rPr>
        <w:t xml:space="preserve"> к Постановлению №283</w:t>
      </w:r>
    </w:p>
    <w:p w:rsidR="00A56805" w:rsidRPr="00F63FBE" w:rsidRDefault="00A56805" w:rsidP="00E757D5">
      <w:pPr>
        <w:spacing w:after="0"/>
        <w:jc w:val="right"/>
        <w:rPr>
          <w:rFonts w:ascii="Times New Roman" w:hAnsi="Times New Roman" w:cs="Times New Roman"/>
          <w:sz w:val="24"/>
          <w:szCs w:val="24"/>
        </w:rPr>
      </w:pPr>
      <w:r w:rsidRPr="00F63FBE">
        <w:rPr>
          <w:rFonts w:ascii="Times New Roman" w:hAnsi="Times New Roman" w:cs="Times New Roman"/>
          <w:sz w:val="24"/>
          <w:szCs w:val="24"/>
        </w:rPr>
        <w:t>от «24» апреля 2015г.</w:t>
      </w:r>
    </w:p>
    <w:p w:rsidR="00A56805" w:rsidRPr="00F63FBE" w:rsidRDefault="00A56805" w:rsidP="00E757D5">
      <w:pPr>
        <w:spacing w:after="0"/>
        <w:jc w:val="center"/>
        <w:rPr>
          <w:rFonts w:ascii="Times New Roman" w:hAnsi="Times New Roman" w:cs="Times New Roman"/>
          <w:sz w:val="24"/>
          <w:szCs w:val="24"/>
        </w:rPr>
      </w:pPr>
    </w:p>
    <w:p w:rsidR="00A56805" w:rsidRPr="00E757D5" w:rsidRDefault="00A56805" w:rsidP="00E757D5">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Перечень должностей муниципальной службы в администрации Киренского муниципального района, замещение которых связано с коррупционными рисками</w:t>
      </w:r>
    </w:p>
    <w:p w:rsidR="00A56805" w:rsidRPr="00E757D5" w:rsidRDefault="00A56805" w:rsidP="00E757D5">
      <w:pPr>
        <w:spacing w:after="0"/>
        <w:jc w:val="center"/>
        <w:rPr>
          <w:rFonts w:ascii="Times New Roman" w:hAnsi="Times New Roman" w:cs="Times New Roman"/>
          <w:b/>
          <w:sz w:val="24"/>
          <w:szCs w:val="24"/>
        </w:rPr>
      </w:pPr>
    </w:p>
    <w:tbl>
      <w:tblPr>
        <w:tblStyle w:val="af1"/>
        <w:tblW w:w="0" w:type="auto"/>
        <w:tblInd w:w="250" w:type="dxa"/>
        <w:tblLook w:val="04A0"/>
      </w:tblPr>
      <w:tblGrid>
        <w:gridCol w:w="436"/>
        <w:gridCol w:w="9770"/>
      </w:tblGrid>
      <w:tr w:rsidR="00A56805" w:rsidRPr="00F63FBE" w:rsidTr="00F63FBE">
        <w:tc>
          <w:tcPr>
            <w:tcW w:w="10206" w:type="dxa"/>
            <w:gridSpan w:val="2"/>
          </w:tcPr>
          <w:p w:rsidR="00A56805" w:rsidRPr="00F63FBE" w:rsidRDefault="00A56805" w:rsidP="00E757D5">
            <w:pPr>
              <w:jc w:val="center"/>
              <w:rPr>
                <w:rFonts w:ascii="Times New Roman" w:hAnsi="Times New Roman" w:cs="Times New Roman"/>
                <w:b/>
              </w:rPr>
            </w:pPr>
            <w:r w:rsidRPr="00F63FBE">
              <w:rPr>
                <w:rFonts w:ascii="Times New Roman" w:hAnsi="Times New Roman" w:cs="Times New Roman"/>
                <w:b/>
              </w:rPr>
              <w:t>Наименование должности</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1</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 xml:space="preserve">Глава администрации </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2</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Первый зам. мэра муниципального района по экономике и финансам</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3</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Заместитель мэра – Председатель комитета по имуществу и ЖКХ</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4</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Руководитель аппарата</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5</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 xml:space="preserve">Начальник финансового управления </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6</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Начальник Управления образования</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7</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Заведующий отделом по управлению имуществом</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8</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Заведующий отделом по ГО и ЧС</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9</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Заведующий правовым отделом</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10</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Заведующий отделом по культуре, делам молодежи и спорту</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11</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Заведующий отделом по экономике</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12</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 xml:space="preserve">Заведующий отделом по градостроительству, строительству, реконструкции и капитальному </w:t>
            </w:r>
            <w:r w:rsidRPr="00F63FBE">
              <w:rPr>
                <w:rFonts w:ascii="Times New Roman" w:hAnsi="Times New Roman" w:cs="Times New Roman"/>
              </w:rPr>
              <w:lastRenderedPageBreak/>
              <w:t>ремонту объектов</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lastRenderedPageBreak/>
              <w:t>13</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Заведующий отделом по электроснабжению, транспорту, связи и ЖКХ</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14</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Заведующий  архивным отделом</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15</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Главный специалист  - секретарь административной комиссии</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16</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Главный  специалист по работе с кадрами</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17</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Главный специалист по защите прав потребителей, потребительскому рынку, бытовому обслуживанию и лицензированию розничной продажи  алкогольной продукции.</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18</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Заведующий сектором по муниципальному заказу</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19</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Заведующий сектором  по предоставлению гражданам субсидий на оплату жилых помещений и коммунальных услуг</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20</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Консультант  по сельскому хозяйству</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21</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Консультант- секретарь комиссии по делам несовершеннолетних и защите их прав</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22</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Главный специалист по мобилизационной работе</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23</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Консультант по природопользованию</w:t>
            </w:r>
          </w:p>
        </w:tc>
      </w:tr>
      <w:tr w:rsidR="00A56805" w:rsidRPr="00F63FBE" w:rsidTr="00F63FBE">
        <w:tc>
          <w:tcPr>
            <w:tcW w:w="436"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24</w:t>
            </w:r>
          </w:p>
        </w:tc>
        <w:tc>
          <w:tcPr>
            <w:tcW w:w="9770" w:type="dxa"/>
          </w:tcPr>
          <w:p w:rsidR="00A56805" w:rsidRPr="00F63FBE" w:rsidRDefault="00A56805" w:rsidP="00E757D5">
            <w:pPr>
              <w:rPr>
                <w:rFonts w:ascii="Times New Roman" w:hAnsi="Times New Roman" w:cs="Times New Roman"/>
              </w:rPr>
            </w:pPr>
            <w:r w:rsidRPr="00F63FBE">
              <w:rPr>
                <w:rFonts w:ascii="Times New Roman" w:hAnsi="Times New Roman" w:cs="Times New Roman"/>
              </w:rPr>
              <w:t>Главный специалист по охране труда</w:t>
            </w:r>
          </w:p>
        </w:tc>
      </w:tr>
    </w:tbl>
    <w:p w:rsidR="00F63FBE" w:rsidRDefault="00F63FBE" w:rsidP="00E757D5">
      <w:pPr>
        <w:spacing w:after="0"/>
        <w:jc w:val="center"/>
        <w:rPr>
          <w:rFonts w:ascii="Times New Roman" w:hAnsi="Times New Roman" w:cs="Times New Roman"/>
          <w:b/>
          <w:sz w:val="24"/>
          <w:szCs w:val="24"/>
        </w:rPr>
      </w:pPr>
    </w:p>
    <w:p w:rsidR="00F63FBE" w:rsidRDefault="00F63FBE" w:rsidP="00E757D5">
      <w:pPr>
        <w:spacing w:after="0"/>
        <w:jc w:val="center"/>
        <w:rPr>
          <w:rFonts w:ascii="Times New Roman" w:hAnsi="Times New Roman" w:cs="Times New Roman"/>
          <w:b/>
          <w:sz w:val="24"/>
          <w:szCs w:val="24"/>
        </w:rPr>
      </w:pPr>
    </w:p>
    <w:p w:rsidR="00A56805" w:rsidRPr="00E757D5" w:rsidRDefault="00A56805" w:rsidP="00F63FBE">
      <w:pPr>
        <w:spacing w:after="0"/>
        <w:jc w:val="both"/>
        <w:rPr>
          <w:rFonts w:ascii="Times New Roman" w:hAnsi="Times New Roman" w:cs="Times New Roman"/>
          <w:b/>
          <w:sz w:val="24"/>
          <w:szCs w:val="24"/>
        </w:rPr>
      </w:pPr>
      <w:r w:rsidRPr="00E757D5">
        <w:rPr>
          <w:rFonts w:ascii="Times New Roman" w:hAnsi="Times New Roman" w:cs="Times New Roman"/>
          <w:b/>
          <w:sz w:val="24"/>
          <w:szCs w:val="24"/>
        </w:rPr>
        <w:t>Р О С С И Й С К А Я   Ф Е Д Е Р А Ц И Я</w:t>
      </w:r>
    </w:p>
    <w:p w:rsidR="00A56805" w:rsidRPr="00E757D5" w:rsidRDefault="00A56805" w:rsidP="00F63FBE">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И Р К У Т С К А Я   О Б Л А С Т Ь</w:t>
      </w:r>
    </w:p>
    <w:p w:rsidR="00A56805" w:rsidRPr="00E757D5" w:rsidRDefault="00A56805" w:rsidP="00F63FBE">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К И Р Е Н С К И Й   М У Н И Ц И П А Л Ь Н Ы Й   Р А Й О Н</w:t>
      </w:r>
    </w:p>
    <w:p w:rsidR="00A56805" w:rsidRPr="00E757D5" w:rsidRDefault="00A56805" w:rsidP="00F63FBE">
      <w:pPr>
        <w:spacing w:after="0"/>
        <w:jc w:val="both"/>
        <w:rPr>
          <w:rFonts w:ascii="Times New Roman" w:hAnsi="Times New Roman" w:cs="Times New Roman"/>
          <w:b/>
          <w:sz w:val="24"/>
          <w:szCs w:val="24"/>
        </w:rPr>
      </w:pPr>
      <w:r w:rsidRPr="00E757D5">
        <w:rPr>
          <w:rFonts w:ascii="Times New Roman" w:hAnsi="Times New Roman" w:cs="Times New Roman"/>
          <w:b/>
          <w:sz w:val="24"/>
          <w:szCs w:val="24"/>
        </w:rPr>
        <w:t xml:space="preserve">А Д М И Н И С Т Р А Ц И Я </w:t>
      </w:r>
    </w:p>
    <w:p w:rsidR="00A56805" w:rsidRPr="00E757D5" w:rsidRDefault="00A56805" w:rsidP="00F63FBE">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П О С Т А Н О В Л Е Н И Е</w:t>
      </w:r>
    </w:p>
    <w:p w:rsidR="00A56805" w:rsidRPr="00E757D5" w:rsidRDefault="00A56805" w:rsidP="00E757D5">
      <w:pPr>
        <w:spacing w:after="0"/>
        <w:jc w:val="center"/>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56805" w:rsidRPr="00E757D5" w:rsidTr="00E757D5">
        <w:tc>
          <w:tcPr>
            <w:tcW w:w="3190" w:type="dxa"/>
          </w:tcPr>
          <w:p w:rsidR="00A56805" w:rsidRPr="00E757D5" w:rsidRDefault="00A56805" w:rsidP="00E757D5">
            <w:pPr>
              <w:jc w:val="center"/>
              <w:rPr>
                <w:rFonts w:ascii="Times New Roman" w:hAnsi="Times New Roman" w:cs="Times New Roman"/>
                <w:sz w:val="24"/>
                <w:szCs w:val="24"/>
              </w:rPr>
            </w:pPr>
            <w:r w:rsidRPr="00E757D5">
              <w:rPr>
                <w:rFonts w:ascii="Times New Roman" w:hAnsi="Times New Roman" w:cs="Times New Roman"/>
                <w:sz w:val="24"/>
                <w:szCs w:val="24"/>
              </w:rPr>
              <w:t>от 24 апреля 2015 г.</w:t>
            </w:r>
          </w:p>
        </w:tc>
        <w:tc>
          <w:tcPr>
            <w:tcW w:w="3190" w:type="dxa"/>
          </w:tcPr>
          <w:p w:rsidR="00A56805" w:rsidRPr="00E757D5" w:rsidRDefault="00A56805" w:rsidP="00E757D5">
            <w:pPr>
              <w:jc w:val="center"/>
              <w:rPr>
                <w:rFonts w:ascii="Times New Roman" w:hAnsi="Times New Roman" w:cs="Times New Roman"/>
                <w:sz w:val="24"/>
                <w:szCs w:val="24"/>
              </w:rPr>
            </w:pPr>
          </w:p>
        </w:tc>
        <w:tc>
          <w:tcPr>
            <w:tcW w:w="3191" w:type="dxa"/>
          </w:tcPr>
          <w:p w:rsidR="00A56805" w:rsidRPr="00E757D5" w:rsidRDefault="00A56805" w:rsidP="00E757D5">
            <w:pPr>
              <w:jc w:val="center"/>
              <w:rPr>
                <w:rFonts w:ascii="Times New Roman" w:hAnsi="Times New Roman" w:cs="Times New Roman"/>
                <w:sz w:val="24"/>
                <w:szCs w:val="24"/>
              </w:rPr>
            </w:pPr>
            <w:r w:rsidRPr="00E757D5">
              <w:rPr>
                <w:rFonts w:ascii="Times New Roman" w:hAnsi="Times New Roman" w:cs="Times New Roman"/>
                <w:sz w:val="24"/>
                <w:szCs w:val="24"/>
              </w:rPr>
              <w:t>№284</w:t>
            </w:r>
          </w:p>
        </w:tc>
      </w:tr>
      <w:tr w:rsidR="00A56805" w:rsidRPr="00E757D5" w:rsidTr="00E757D5">
        <w:tc>
          <w:tcPr>
            <w:tcW w:w="3190" w:type="dxa"/>
          </w:tcPr>
          <w:p w:rsidR="00A56805" w:rsidRPr="00E757D5" w:rsidRDefault="00A56805" w:rsidP="00E757D5">
            <w:pPr>
              <w:jc w:val="center"/>
              <w:rPr>
                <w:rFonts w:ascii="Times New Roman" w:hAnsi="Times New Roman" w:cs="Times New Roman"/>
                <w:sz w:val="24"/>
                <w:szCs w:val="24"/>
              </w:rPr>
            </w:pPr>
          </w:p>
        </w:tc>
        <w:tc>
          <w:tcPr>
            <w:tcW w:w="3190" w:type="dxa"/>
          </w:tcPr>
          <w:p w:rsidR="00A56805" w:rsidRPr="00E757D5" w:rsidRDefault="00A56805" w:rsidP="00E757D5">
            <w:pPr>
              <w:jc w:val="center"/>
              <w:rPr>
                <w:rFonts w:ascii="Times New Roman" w:hAnsi="Times New Roman" w:cs="Times New Roman"/>
                <w:sz w:val="24"/>
                <w:szCs w:val="24"/>
              </w:rPr>
            </w:pPr>
            <w:r w:rsidRPr="00E757D5">
              <w:rPr>
                <w:rFonts w:ascii="Times New Roman" w:hAnsi="Times New Roman" w:cs="Times New Roman"/>
                <w:sz w:val="24"/>
                <w:szCs w:val="24"/>
              </w:rPr>
              <w:t>г.Киренск</w:t>
            </w:r>
          </w:p>
        </w:tc>
        <w:tc>
          <w:tcPr>
            <w:tcW w:w="3191" w:type="dxa"/>
          </w:tcPr>
          <w:p w:rsidR="00A56805" w:rsidRPr="00E757D5" w:rsidRDefault="00A56805" w:rsidP="00E757D5">
            <w:pPr>
              <w:jc w:val="center"/>
              <w:rPr>
                <w:rFonts w:ascii="Times New Roman" w:hAnsi="Times New Roman" w:cs="Times New Roman"/>
                <w:sz w:val="24"/>
                <w:szCs w:val="24"/>
              </w:rPr>
            </w:pPr>
          </w:p>
        </w:tc>
      </w:tr>
    </w:tbl>
    <w:p w:rsidR="00A56805" w:rsidRPr="00E757D5" w:rsidRDefault="00A56805" w:rsidP="00E757D5">
      <w:pPr>
        <w:spacing w:after="0"/>
        <w:rPr>
          <w:rFonts w:ascii="Times New Roman" w:hAnsi="Times New Roman" w:cs="Times New Roman"/>
          <w:sz w:val="24"/>
          <w:szCs w:val="24"/>
        </w:rPr>
      </w:pPr>
    </w:p>
    <w:p w:rsidR="00A56805" w:rsidRPr="00F63FBE" w:rsidRDefault="00A56805" w:rsidP="00E757D5">
      <w:pPr>
        <w:spacing w:after="0"/>
        <w:rPr>
          <w:rFonts w:ascii="Times New Roman" w:hAnsi="Times New Roman" w:cs="Times New Roman"/>
          <w:i/>
          <w:sz w:val="24"/>
          <w:szCs w:val="24"/>
        </w:rPr>
      </w:pPr>
      <w:r w:rsidRPr="00F63FBE">
        <w:rPr>
          <w:rFonts w:ascii="Times New Roman" w:hAnsi="Times New Roman" w:cs="Times New Roman"/>
          <w:i/>
          <w:sz w:val="24"/>
          <w:szCs w:val="24"/>
        </w:rPr>
        <w:t xml:space="preserve">Об утверждении коррупционно  - опасных функций </w:t>
      </w:r>
    </w:p>
    <w:p w:rsidR="00A56805" w:rsidRPr="00F63FBE" w:rsidRDefault="00A56805" w:rsidP="00E757D5">
      <w:pPr>
        <w:spacing w:after="0"/>
        <w:rPr>
          <w:rFonts w:ascii="Times New Roman" w:hAnsi="Times New Roman" w:cs="Times New Roman"/>
          <w:i/>
          <w:sz w:val="24"/>
          <w:szCs w:val="24"/>
        </w:rPr>
      </w:pPr>
      <w:r w:rsidRPr="00F63FBE">
        <w:rPr>
          <w:rFonts w:ascii="Times New Roman" w:hAnsi="Times New Roman" w:cs="Times New Roman"/>
          <w:i/>
          <w:sz w:val="24"/>
          <w:szCs w:val="24"/>
        </w:rPr>
        <w:t>Администрации Киренского муниципального района</w:t>
      </w:r>
    </w:p>
    <w:p w:rsidR="00A56805" w:rsidRPr="00E757D5" w:rsidRDefault="00A56805" w:rsidP="00E757D5">
      <w:pPr>
        <w:spacing w:after="0"/>
        <w:rPr>
          <w:rFonts w:ascii="Times New Roman" w:hAnsi="Times New Roman" w:cs="Times New Roman"/>
          <w:sz w:val="24"/>
          <w:szCs w:val="24"/>
        </w:rPr>
      </w:pPr>
    </w:p>
    <w:p w:rsidR="00A56805" w:rsidRPr="00E757D5" w:rsidRDefault="00A56805" w:rsidP="00E757D5">
      <w:pPr>
        <w:spacing w:after="0"/>
        <w:ind w:firstLine="709"/>
        <w:jc w:val="both"/>
        <w:rPr>
          <w:rFonts w:ascii="Times New Roman" w:hAnsi="Times New Roman" w:cs="Times New Roman"/>
          <w:sz w:val="24"/>
          <w:szCs w:val="24"/>
        </w:rPr>
      </w:pPr>
      <w:r w:rsidRPr="00E757D5">
        <w:rPr>
          <w:rFonts w:ascii="Times New Roman" w:hAnsi="Times New Roman" w:cs="Times New Roman"/>
          <w:sz w:val="24"/>
          <w:szCs w:val="24"/>
        </w:rPr>
        <w:t xml:space="preserve">В соответствии с Федеральным законом от 25 декабря 2008 г. №273 – ФЗ «О противодействии коррупции», Указом Президента Российской Федерации от 09 марта 2004 г. №314 «О системе и структуре федеральных органов исполнительной власти», руководствуясь ст. ст. 42, 43 Устава муниципального образования Киренский район, </w:t>
      </w:r>
    </w:p>
    <w:p w:rsidR="00A56805" w:rsidRPr="00E757D5" w:rsidRDefault="00A56805" w:rsidP="00E757D5">
      <w:pPr>
        <w:spacing w:after="0"/>
        <w:jc w:val="both"/>
        <w:rPr>
          <w:rFonts w:ascii="Times New Roman" w:hAnsi="Times New Roman" w:cs="Times New Roman"/>
          <w:sz w:val="24"/>
          <w:szCs w:val="24"/>
        </w:rPr>
      </w:pPr>
    </w:p>
    <w:p w:rsidR="00A56805" w:rsidRPr="00E757D5" w:rsidRDefault="00A56805" w:rsidP="00E757D5">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ПОСТАНОВЛЯЮ:</w:t>
      </w:r>
    </w:p>
    <w:p w:rsidR="00A56805" w:rsidRPr="00E757D5" w:rsidRDefault="00A56805" w:rsidP="00515416">
      <w:pPr>
        <w:pStyle w:val="af3"/>
        <w:numPr>
          <w:ilvl w:val="0"/>
          <w:numId w:val="21"/>
        </w:numPr>
        <w:spacing w:line="240" w:lineRule="auto"/>
        <w:ind w:left="426" w:hanging="426"/>
        <w:contextualSpacing/>
        <w:rPr>
          <w:rFonts w:ascii="Times New Roman" w:hAnsi="Times New Roman"/>
          <w:sz w:val="24"/>
          <w:szCs w:val="24"/>
        </w:rPr>
      </w:pPr>
      <w:r w:rsidRPr="00E757D5">
        <w:rPr>
          <w:rFonts w:ascii="Times New Roman" w:hAnsi="Times New Roman"/>
          <w:sz w:val="24"/>
          <w:szCs w:val="24"/>
        </w:rPr>
        <w:t>Утвердить перечень коррупционно – опасных функции администрации Киренского муниципального района, согласно приложения №1.</w:t>
      </w:r>
    </w:p>
    <w:p w:rsidR="00A56805" w:rsidRPr="00E757D5" w:rsidRDefault="00A56805" w:rsidP="00515416">
      <w:pPr>
        <w:pStyle w:val="af3"/>
        <w:numPr>
          <w:ilvl w:val="0"/>
          <w:numId w:val="21"/>
        </w:numPr>
        <w:spacing w:line="240" w:lineRule="auto"/>
        <w:ind w:left="426" w:hanging="426"/>
        <w:contextualSpacing/>
        <w:rPr>
          <w:rFonts w:ascii="Times New Roman" w:hAnsi="Times New Roman"/>
          <w:sz w:val="24"/>
          <w:szCs w:val="24"/>
        </w:rPr>
      </w:pPr>
      <w:r w:rsidRPr="00E757D5">
        <w:rPr>
          <w:rFonts w:ascii="Times New Roman" w:hAnsi="Times New Roman"/>
          <w:sz w:val="24"/>
          <w:szCs w:val="24"/>
        </w:rPr>
        <w:t>Разместить данное Постановление на сайте администрации Киренского муниципального района.</w:t>
      </w:r>
    </w:p>
    <w:p w:rsidR="00A56805" w:rsidRPr="00E757D5" w:rsidRDefault="00A56805" w:rsidP="00515416">
      <w:pPr>
        <w:pStyle w:val="af3"/>
        <w:numPr>
          <w:ilvl w:val="0"/>
          <w:numId w:val="21"/>
        </w:numPr>
        <w:spacing w:line="240" w:lineRule="auto"/>
        <w:ind w:left="426" w:hanging="426"/>
        <w:contextualSpacing/>
        <w:rPr>
          <w:rFonts w:ascii="Times New Roman" w:hAnsi="Times New Roman"/>
          <w:sz w:val="24"/>
          <w:szCs w:val="24"/>
        </w:rPr>
      </w:pPr>
      <w:r w:rsidRPr="00E757D5">
        <w:rPr>
          <w:rFonts w:ascii="Times New Roman" w:hAnsi="Times New Roman"/>
          <w:sz w:val="24"/>
          <w:szCs w:val="24"/>
        </w:rPr>
        <w:t xml:space="preserve"> Настоящее Постановление вступает в силу со дня его подписания.</w:t>
      </w:r>
    </w:p>
    <w:p w:rsidR="00A56805" w:rsidRPr="00E757D5" w:rsidRDefault="00A56805" w:rsidP="00E757D5">
      <w:pPr>
        <w:spacing w:after="0"/>
        <w:ind w:firstLine="709"/>
        <w:jc w:val="both"/>
        <w:rPr>
          <w:rFonts w:ascii="Times New Roman" w:hAnsi="Times New Roman" w:cs="Times New Roman"/>
          <w:sz w:val="24"/>
          <w:szCs w:val="24"/>
        </w:rPr>
      </w:pPr>
    </w:p>
    <w:p w:rsidR="00A56805" w:rsidRPr="00E757D5" w:rsidRDefault="00A56805" w:rsidP="00580410">
      <w:pPr>
        <w:spacing w:after="0"/>
        <w:ind w:firstLine="426"/>
        <w:jc w:val="both"/>
        <w:rPr>
          <w:rFonts w:ascii="Times New Roman" w:hAnsi="Times New Roman" w:cs="Times New Roman"/>
          <w:b/>
          <w:sz w:val="24"/>
          <w:szCs w:val="24"/>
        </w:rPr>
      </w:pPr>
      <w:r w:rsidRPr="00E757D5">
        <w:rPr>
          <w:rFonts w:ascii="Times New Roman" w:hAnsi="Times New Roman" w:cs="Times New Roman"/>
          <w:b/>
          <w:sz w:val="24"/>
          <w:szCs w:val="24"/>
        </w:rPr>
        <w:t>И.о. главы администрации</w:t>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t>Е.А. Чудинова</w:t>
      </w:r>
    </w:p>
    <w:p w:rsidR="00A56805" w:rsidRPr="00E757D5" w:rsidRDefault="00A56805" w:rsidP="00E757D5">
      <w:pPr>
        <w:spacing w:after="0"/>
        <w:jc w:val="both"/>
        <w:rPr>
          <w:rFonts w:ascii="Times New Roman" w:hAnsi="Times New Roman" w:cs="Times New Roman"/>
          <w:b/>
          <w:sz w:val="24"/>
          <w:szCs w:val="24"/>
        </w:rPr>
      </w:pPr>
    </w:p>
    <w:p w:rsidR="00A56805" w:rsidRPr="00E757D5" w:rsidRDefault="00A56805" w:rsidP="00E757D5">
      <w:pPr>
        <w:spacing w:after="0"/>
        <w:jc w:val="both"/>
        <w:rPr>
          <w:rFonts w:ascii="Times New Roman" w:hAnsi="Times New Roman" w:cs="Times New Roman"/>
          <w:b/>
          <w:sz w:val="24"/>
          <w:szCs w:val="24"/>
        </w:rPr>
      </w:pPr>
    </w:p>
    <w:p w:rsidR="00A56805" w:rsidRPr="00E757D5" w:rsidRDefault="00A56805" w:rsidP="00E757D5">
      <w:pPr>
        <w:spacing w:after="0"/>
        <w:jc w:val="both"/>
        <w:rPr>
          <w:rFonts w:ascii="Times New Roman" w:hAnsi="Times New Roman" w:cs="Times New Roman"/>
          <w:b/>
          <w:sz w:val="24"/>
          <w:szCs w:val="24"/>
        </w:rPr>
      </w:pPr>
    </w:p>
    <w:p w:rsidR="00A56805" w:rsidRPr="00E757D5" w:rsidRDefault="00A56805" w:rsidP="00E757D5">
      <w:pPr>
        <w:spacing w:after="0"/>
        <w:jc w:val="both"/>
        <w:rPr>
          <w:rFonts w:ascii="Times New Roman" w:hAnsi="Times New Roman" w:cs="Times New Roman"/>
          <w:b/>
          <w:sz w:val="24"/>
          <w:szCs w:val="24"/>
        </w:rPr>
      </w:pPr>
    </w:p>
    <w:p w:rsidR="00A56805" w:rsidRPr="00E757D5" w:rsidRDefault="00A56805" w:rsidP="00E757D5">
      <w:pPr>
        <w:spacing w:after="0"/>
        <w:jc w:val="both"/>
        <w:rPr>
          <w:rFonts w:ascii="Times New Roman" w:hAnsi="Times New Roman" w:cs="Times New Roman"/>
          <w:b/>
          <w:sz w:val="24"/>
          <w:szCs w:val="24"/>
        </w:rPr>
      </w:pPr>
    </w:p>
    <w:p w:rsidR="00A56805" w:rsidRPr="00E757D5" w:rsidRDefault="00A56805" w:rsidP="00E757D5">
      <w:pPr>
        <w:spacing w:after="0"/>
        <w:jc w:val="both"/>
        <w:rPr>
          <w:rFonts w:ascii="Times New Roman" w:hAnsi="Times New Roman" w:cs="Times New Roman"/>
          <w:b/>
          <w:sz w:val="24"/>
          <w:szCs w:val="24"/>
        </w:rPr>
      </w:pPr>
    </w:p>
    <w:p w:rsidR="00A56805" w:rsidRPr="00E757D5" w:rsidRDefault="00A56805" w:rsidP="00E757D5">
      <w:pPr>
        <w:spacing w:after="0"/>
        <w:jc w:val="both"/>
        <w:rPr>
          <w:rFonts w:ascii="Times New Roman" w:hAnsi="Times New Roman" w:cs="Times New Roman"/>
          <w:i/>
          <w:sz w:val="24"/>
          <w:szCs w:val="24"/>
        </w:rPr>
      </w:pPr>
    </w:p>
    <w:p w:rsidR="00A56805" w:rsidRPr="00E757D5" w:rsidRDefault="00A56805" w:rsidP="00E757D5">
      <w:pPr>
        <w:spacing w:after="0"/>
        <w:jc w:val="both"/>
        <w:rPr>
          <w:rFonts w:ascii="Times New Roman" w:hAnsi="Times New Roman" w:cs="Times New Roman"/>
          <w:i/>
          <w:sz w:val="24"/>
          <w:szCs w:val="24"/>
        </w:rPr>
      </w:pPr>
    </w:p>
    <w:p w:rsidR="00A56805" w:rsidRPr="00E757D5" w:rsidRDefault="00A56805" w:rsidP="00E757D5">
      <w:pPr>
        <w:spacing w:after="0"/>
        <w:jc w:val="both"/>
        <w:rPr>
          <w:rFonts w:ascii="Times New Roman" w:hAnsi="Times New Roman" w:cs="Times New Roman"/>
          <w:i/>
          <w:sz w:val="24"/>
          <w:szCs w:val="24"/>
        </w:rPr>
      </w:pPr>
    </w:p>
    <w:p w:rsidR="00A56805" w:rsidRPr="00E757D5" w:rsidRDefault="00A56805" w:rsidP="00E757D5">
      <w:pPr>
        <w:spacing w:after="0"/>
        <w:jc w:val="both"/>
        <w:rPr>
          <w:rFonts w:ascii="Times New Roman" w:hAnsi="Times New Roman" w:cs="Times New Roman"/>
          <w:i/>
          <w:sz w:val="24"/>
          <w:szCs w:val="24"/>
        </w:rPr>
      </w:pPr>
    </w:p>
    <w:p w:rsidR="00A56805" w:rsidRPr="00515416" w:rsidRDefault="00A56805" w:rsidP="00E757D5">
      <w:pPr>
        <w:spacing w:after="0"/>
        <w:jc w:val="right"/>
        <w:rPr>
          <w:rFonts w:ascii="Times New Roman" w:hAnsi="Times New Roman" w:cs="Times New Roman"/>
          <w:sz w:val="24"/>
          <w:szCs w:val="24"/>
        </w:rPr>
      </w:pPr>
      <w:r w:rsidRPr="00515416">
        <w:rPr>
          <w:rFonts w:ascii="Times New Roman" w:hAnsi="Times New Roman" w:cs="Times New Roman"/>
          <w:sz w:val="24"/>
          <w:szCs w:val="24"/>
        </w:rPr>
        <w:lastRenderedPageBreak/>
        <w:t>Приложение №1</w:t>
      </w:r>
    </w:p>
    <w:p w:rsidR="00A56805" w:rsidRPr="00515416" w:rsidRDefault="00A56805" w:rsidP="00E757D5">
      <w:pPr>
        <w:spacing w:after="0"/>
        <w:jc w:val="right"/>
        <w:rPr>
          <w:rFonts w:ascii="Times New Roman" w:hAnsi="Times New Roman" w:cs="Times New Roman"/>
          <w:sz w:val="24"/>
          <w:szCs w:val="24"/>
        </w:rPr>
      </w:pPr>
      <w:r w:rsidRPr="00515416">
        <w:rPr>
          <w:rFonts w:ascii="Times New Roman" w:hAnsi="Times New Roman" w:cs="Times New Roman"/>
          <w:sz w:val="24"/>
          <w:szCs w:val="24"/>
        </w:rPr>
        <w:t xml:space="preserve"> к Постановлению №284 от «24» апреля 2015г.</w:t>
      </w:r>
    </w:p>
    <w:p w:rsidR="00A56805" w:rsidRPr="00E757D5" w:rsidRDefault="00A56805" w:rsidP="00E757D5">
      <w:pPr>
        <w:spacing w:after="0"/>
        <w:jc w:val="both"/>
        <w:rPr>
          <w:rFonts w:ascii="Times New Roman" w:hAnsi="Times New Roman" w:cs="Times New Roman"/>
          <w:b/>
          <w:i/>
          <w:sz w:val="24"/>
          <w:szCs w:val="24"/>
        </w:rPr>
      </w:pPr>
    </w:p>
    <w:p w:rsidR="00A56805" w:rsidRPr="00E757D5" w:rsidRDefault="00A56805" w:rsidP="00E757D5">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ПЕРЕЧЕНЬ</w:t>
      </w:r>
    </w:p>
    <w:p w:rsidR="00A56805" w:rsidRPr="00E757D5" w:rsidRDefault="00A56805" w:rsidP="00E757D5">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коррупционно – опасных функций администрации Киренского муниципального района</w:t>
      </w:r>
    </w:p>
    <w:p w:rsidR="00A56805" w:rsidRPr="00E757D5" w:rsidRDefault="00A56805" w:rsidP="00E757D5">
      <w:pPr>
        <w:spacing w:after="0"/>
        <w:jc w:val="both"/>
        <w:rPr>
          <w:rFonts w:ascii="Times New Roman" w:hAnsi="Times New Roman" w:cs="Times New Roman"/>
          <w:b/>
          <w:i/>
          <w:sz w:val="24"/>
          <w:szCs w:val="24"/>
        </w:rPr>
      </w:pPr>
    </w:p>
    <w:tbl>
      <w:tblPr>
        <w:tblStyle w:val="af1"/>
        <w:tblW w:w="10348" w:type="dxa"/>
        <w:tblInd w:w="108" w:type="dxa"/>
        <w:tblLayout w:type="fixed"/>
        <w:tblLook w:val="04A0"/>
      </w:tblPr>
      <w:tblGrid>
        <w:gridCol w:w="568"/>
        <w:gridCol w:w="7654"/>
        <w:gridCol w:w="2126"/>
      </w:tblGrid>
      <w:tr w:rsidR="00A56805" w:rsidRPr="00515416" w:rsidTr="00515416">
        <w:tc>
          <w:tcPr>
            <w:tcW w:w="568" w:type="dxa"/>
          </w:tcPr>
          <w:p w:rsidR="00A56805" w:rsidRPr="00515416" w:rsidRDefault="00A56805" w:rsidP="00E757D5">
            <w:pPr>
              <w:jc w:val="center"/>
              <w:rPr>
                <w:rFonts w:ascii="Times New Roman" w:hAnsi="Times New Roman" w:cs="Times New Roman"/>
                <w:b/>
                <w:sz w:val="21"/>
                <w:szCs w:val="21"/>
              </w:rPr>
            </w:pPr>
            <w:r w:rsidRPr="00515416">
              <w:rPr>
                <w:rFonts w:ascii="Times New Roman" w:hAnsi="Times New Roman" w:cs="Times New Roman"/>
                <w:b/>
                <w:sz w:val="21"/>
                <w:szCs w:val="21"/>
              </w:rPr>
              <w:t>№</w:t>
            </w:r>
          </w:p>
        </w:tc>
        <w:tc>
          <w:tcPr>
            <w:tcW w:w="7654" w:type="dxa"/>
          </w:tcPr>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Коррупционно – опасные функции</w:t>
            </w:r>
          </w:p>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(сфера деятельности)</w:t>
            </w:r>
          </w:p>
        </w:tc>
        <w:tc>
          <w:tcPr>
            <w:tcW w:w="2126" w:type="dxa"/>
          </w:tcPr>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Орган местного самоуправления (структурное подразделение)</w:t>
            </w: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Защита прав потребителей, потребительского рынка, бытовое обслуживание, лицензирование розничной продажи алкогольной продукции</w:t>
            </w:r>
          </w:p>
        </w:tc>
        <w:tc>
          <w:tcPr>
            <w:tcW w:w="2126" w:type="dxa"/>
            <w:vMerge w:val="restart"/>
          </w:tcPr>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Отдел по экономике</w:t>
            </w: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Контроль за деятельностью рынка и иных мест, отведенных для свободной торговли</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1.2.</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Контроль за соблюдением правил торговли, качества и безопасностью потребительских товаров во всех предприятиях торговли, общественного питания и бытового обслуживания независимо от форм собственности</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1.3.</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Выдача, переоформление, приостановление и аннулирование лицензий по розничной продаже алкогольной продукции</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1.4.</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Контроль за лицензионными требованиями</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2</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Социально – экономическое развитие, ценообразование</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2.1.</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Контроль за соблюдением порядка ценообразования на территории муниципального образования Киренский район</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2.2.</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Мониторинг цен на основные группы продовольственных товаров</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2.3.</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Мониторинг цен на ГСМ</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2.4.</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Расчет субсидии в целях софинансирование расходных обязательств по созданию условий для обеспеченности поселений Киренского района услугами торговли</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2.5.</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Проведение экспертизы и составление заключений по установлению тарифа на платные услуги</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2.6.</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 xml:space="preserve"> Регулирование тарифов на платные медицинские услуги </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2.7.</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Подготовка соглашений о социально – экономическом сотрудничестве между  муниципальным образованием Киренский район и хозяйствующими субъектами, осуществляющими свою деятельность на территории муниципального образования Киренский район</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2.8.</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Рассмотрение заявок субъектов малого и среднего предпринимательства на оказание поддержки в рамках реализации долгосрочных целевых программ по развитию субъектов малого и среднего предпринимательства</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3.</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Муниципальный заказ</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3.1.</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Организация и проведение конкурсных и внеконкурсных процедур по закупке продукции, товаров, работ и услуг для муниципальных нужд</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3.2.</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Планирование в сфере размещение заказов на закупку продукции для муниципальных нужд</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3.3.</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 xml:space="preserve">Разработка и утверждение конкурсной, аукционной документации для организации и проведения торгов по закупке продукции для муниципальных нужд </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3.4.</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Размещение заказа на поставку  товаров (выполнение работ, оказания услуг) для обеспечения муниципальных нужд путем проведения торгов  в форме конкурса, аукциона в электронном виде</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3.5.</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Размещение заказа на поставку товаров, выполнение работ, оказания услуг для обеспечения муниципальных нужд без проведения процедуры торгов в форме запроса котировок</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3.6.</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Направление сведений о недобросовестных поставщиках соответствующим уполномоченным органам</w:t>
            </w:r>
          </w:p>
        </w:tc>
        <w:tc>
          <w:tcPr>
            <w:tcW w:w="2126" w:type="dxa"/>
            <w:vMerge/>
            <w:tcBorders>
              <w:bottom w:val="single" w:sz="4" w:space="0" w:color="auto"/>
            </w:tcBorders>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4.</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Управление муниципальным имуществом</w:t>
            </w:r>
          </w:p>
        </w:tc>
        <w:tc>
          <w:tcPr>
            <w:tcW w:w="2126" w:type="dxa"/>
            <w:vMerge w:val="restart"/>
            <w:tcBorders>
              <w:top w:val="nil"/>
            </w:tcBorders>
          </w:tcPr>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Комитет по имуществу и ЖКХ</w:t>
            </w:r>
          </w:p>
          <w:p w:rsidR="00A56805" w:rsidRPr="00515416" w:rsidRDefault="00A56805" w:rsidP="00E757D5">
            <w:pPr>
              <w:rPr>
                <w:rFonts w:ascii="Times New Roman" w:hAnsi="Times New Roman" w:cs="Times New Roman"/>
                <w:sz w:val="21"/>
                <w:szCs w:val="21"/>
              </w:rPr>
            </w:pPr>
          </w:p>
          <w:p w:rsidR="00A56805" w:rsidRPr="00515416" w:rsidRDefault="00A56805" w:rsidP="00E757D5">
            <w:pPr>
              <w:rPr>
                <w:rFonts w:ascii="Times New Roman" w:hAnsi="Times New Roman" w:cs="Times New Roman"/>
                <w:sz w:val="21"/>
                <w:szCs w:val="21"/>
              </w:rPr>
            </w:pPr>
          </w:p>
          <w:p w:rsidR="00A56805" w:rsidRPr="00515416" w:rsidRDefault="00A56805" w:rsidP="00E757D5">
            <w:pPr>
              <w:rPr>
                <w:rFonts w:ascii="Times New Roman" w:hAnsi="Times New Roman" w:cs="Times New Roman"/>
                <w:sz w:val="21"/>
                <w:szCs w:val="21"/>
              </w:rPr>
            </w:pPr>
          </w:p>
          <w:p w:rsidR="00A56805" w:rsidRPr="00515416" w:rsidRDefault="00A56805" w:rsidP="00E757D5">
            <w:pPr>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p w:rsidR="00A56805" w:rsidRPr="00515416" w:rsidRDefault="00A56805" w:rsidP="00E757D5">
            <w:pPr>
              <w:ind w:firstLine="708"/>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4.1.</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 xml:space="preserve">Заключение договоров социального найма жилых помещений в рамках муниципального жилого фонда и договоров найма специализированных жилых помещений в рамках муниципального специализированного жилого фонда с </w:t>
            </w:r>
            <w:r w:rsidRPr="00515416">
              <w:rPr>
                <w:rFonts w:ascii="Times New Roman" w:hAnsi="Times New Roman" w:cs="Times New Roman"/>
                <w:sz w:val="21"/>
                <w:szCs w:val="21"/>
              </w:rPr>
              <w:lastRenderedPageBreak/>
              <w:t>гражданами</w:t>
            </w:r>
          </w:p>
        </w:tc>
        <w:tc>
          <w:tcPr>
            <w:tcW w:w="2126" w:type="dxa"/>
            <w:vMerge/>
            <w:tcBorders>
              <w:top w:val="nil"/>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lastRenderedPageBreak/>
              <w:t>4.2</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Проведение конкурсов, аукционов на продажу муниципального имущества (движимого/недвижимого)</w:t>
            </w:r>
          </w:p>
        </w:tc>
        <w:tc>
          <w:tcPr>
            <w:tcW w:w="2126" w:type="dxa"/>
            <w:vMerge/>
            <w:tcBorders>
              <w:top w:val="nil"/>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4.3.</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Представление интересов муниципального образования Киренский район при государственной регистрации прав на муниципальные жилые/нежилые помещения и сделок с ними</w:t>
            </w:r>
          </w:p>
        </w:tc>
        <w:tc>
          <w:tcPr>
            <w:tcW w:w="2126" w:type="dxa"/>
            <w:vMerge/>
            <w:tcBorders>
              <w:top w:val="nil"/>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4.4.</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Осуществление контроля за использованием муниципального имущества, переданного в хозяйственное ведение, оперативное управление, аренду, безвозмездное пользование</w:t>
            </w:r>
          </w:p>
        </w:tc>
        <w:tc>
          <w:tcPr>
            <w:tcW w:w="2126" w:type="dxa"/>
            <w:vMerge/>
            <w:tcBorders>
              <w:top w:val="nil"/>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4.5.</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Осуществление контроля за исполнением договоров аренды и безвозмездного пользования муниципальным имуществом и других договоров гражданско-правового характера в отношении муниципального имущества</w:t>
            </w:r>
          </w:p>
        </w:tc>
        <w:tc>
          <w:tcPr>
            <w:tcW w:w="2126" w:type="dxa"/>
            <w:vMerge/>
            <w:tcBorders>
              <w:top w:val="nil"/>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4.6.</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Разработка и внесение проектов муниципальных правовых актов, а именно:</w:t>
            </w:r>
          </w:p>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 о предоставлении земельных участков правообладателя зданий, строений, сооружений в собственность либо в арену;</w:t>
            </w:r>
          </w:p>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 об образовании земельных участков,</w:t>
            </w:r>
          </w:p>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 об отмене постановлений о предоставлении земельных участков;</w:t>
            </w:r>
          </w:p>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 об изъятии в установленном порядке, в том числе, путем выкупа, земельных участков для муниципальных нужд;</w:t>
            </w:r>
          </w:p>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 об изменении вида разрешенного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2126" w:type="dxa"/>
            <w:vMerge/>
            <w:tcBorders>
              <w:top w:val="nil"/>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4.7.</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Заключение договоров аренды земельных участков и соглашений к ним</w:t>
            </w:r>
          </w:p>
        </w:tc>
        <w:tc>
          <w:tcPr>
            <w:tcW w:w="2126" w:type="dxa"/>
            <w:vMerge/>
            <w:tcBorders>
              <w:top w:val="nil"/>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4.8.</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Заключение договоров купли-продажи земельных участков</w:t>
            </w:r>
          </w:p>
        </w:tc>
        <w:tc>
          <w:tcPr>
            <w:tcW w:w="2126" w:type="dxa"/>
            <w:vMerge/>
            <w:tcBorders>
              <w:top w:val="nil"/>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4.9.</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Прекращение действия договоров аренды земельных участков, возобновленных на неопределенный срок</w:t>
            </w:r>
          </w:p>
        </w:tc>
        <w:tc>
          <w:tcPr>
            <w:tcW w:w="2126" w:type="dxa"/>
            <w:vMerge/>
            <w:tcBorders>
              <w:top w:val="nil"/>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Borders>
              <w:top w:val="nil"/>
            </w:tcBorders>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4.10.</w:t>
            </w:r>
          </w:p>
        </w:tc>
        <w:tc>
          <w:tcPr>
            <w:tcW w:w="7654" w:type="dxa"/>
            <w:tcBorders>
              <w:top w:val="nil"/>
            </w:tcBorders>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Проведение торгов по продаже земельных участков или права на заключение договора аренды земельного участка</w:t>
            </w:r>
          </w:p>
        </w:tc>
        <w:tc>
          <w:tcPr>
            <w:tcW w:w="2126" w:type="dxa"/>
            <w:vMerge/>
            <w:tcBorders>
              <w:top w:val="nil"/>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4.11.</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Выдача разрешений на установку рекламных конструкций на территории муниципального образования Киренский район,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Киренский район.</w:t>
            </w:r>
          </w:p>
        </w:tc>
        <w:tc>
          <w:tcPr>
            <w:tcW w:w="2126" w:type="dxa"/>
            <w:vMerge/>
            <w:tcBorders>
              <w:top w:val="nil"/>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5</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Электроснабжение, транспорт, связь и ЖКХ</w:t>
            </w:r>
          </w:p>
        </w:tc>
        <w:tc>
          <w:tcPr>
            <w:tcW w:w="2126" w:type="dxa"/>
            <w:vMerge/>
            <w:tcBorders>
              <w:top w:val="nil"/>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5.1.</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color w:val="000000"/>
                <w:sz w:val="21"/>
                <w:szCs w:val="21"/>
                <w:shd w:val="clear" w:color="auto" w:fill="FFFFFF"/>
              </w:rPr>
              <w:t xml:space="preserve">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w:t>
            </w:r>
            <w:r w:rsidRPr="00515416">
              <w:rPr>
                <w:rFonts w:ascii="Times New Roman" w:hAnsi="Times New Roman" w:cs="Times New Roman"/>
                <w:sz w:val="21"/>
                <w:szCs w:val="21"/>
                <w:shd w:val="clear" w:color="auto" w:fill="FFFFFF"/>
              </w:rPr>
              <w:t>с</w:t>
            </w:r>
            <w:r w:rsidRPr="00515416">
              <w:rPr>
                <w:rStyle w:val="apple-converted-space"/>
                <w:rFonts w:ascii="Times New Roman" w:hAnsi="Times New Roman" w:cs="Times New Roman"/>
                <w:sz w:val="21"/>
                <w:szCs w:val="21"/>
                <w:shd w:val="clear" w:color="auto" w:fill="FFFFFF"/>
              </w:rPr>
              <w:t> </w:t>
            </w:r>
            <w:hyperlink r:id="rId18" w:history="1">
              <w:r w:rsidRPr="00515416">
                <w:rPr>
                  <w:rStyle w:val="af7"/>
                  <w:rFonts w:ascii="Times New Roman" w:hAnsi="Times New Roman" w:cs="Times New Roman"/>
                  <w:color w:val="auto"/>
                  <w:sz w:val="21"/>
                  <w:szCs w:val="21"/>
                  <w:shd w:val="clear" w:color="auto" w:fill="FFFFFF"/>
                </w:rPr>
                <w:t>законодательством</w:t>
              </w:r>
            </w:hyperlink>
            <w:r w:rsidRPr="00515416">
              <w:rPr>
                <w:rStyle w:val="apple-converted-space"/>
                <w:rFonts w:ascii="Times New Roman" w:hAnsi="Times New Roman" w:cs="Times New Roman"/>
                <w:sz w:val="21"/>
                <w:szCs w:val="21"/>
                <w:shd w:val="clear" w:color="auto" w:fill="FFFFFF"/>
              </w:rPr>
              <w:t> </w:t>
            </w:r>
            <w:r w:rsidRPr="00515416">
              <w:rPr>
                <w:rFonts w:ascii="Times New Roman" w:hAnsi="Times New Roman" w:cs="Times New Roman"/>
                <w:sz w:val="21"/>
                <w:szCs w:val="21"/>
                <w:shd w:val="clear" w:color="auto" w:fill="FFFFFF"/>
              </w:rPr>
              <w:t>Российской Федерации</w:t>
            </w:r>
          </w:p>
        </w:tc>
        <w:tc>
          <w:tcPr>
            <w:tcW w:w="2126" w:type="dxa"/>
            <w:vMerge/>
            <w:tcBorders>
              <w:top w:val="nil"/>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5.2.</w:t>
            </w:r>
          </w:p>
        </w:tc>
        <w:tc>
          <w:tcPr>
            <w:tcW w:w="7654" w:type="dxa"/>
            <w:tcBorders>
              <w:bottom w:val="single" w:sz="4" w:space="0" w:color="auto"/>
            </w:tcBorders>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Создание условий для обеспечения поселений входящих в состав муниципального района услугами связи</w:t>
            </w:r>
          </w:p>
        </w:tc>
        <w:tc>
          <w:tcPr>
            <w:tcW w:w="2126" w:type="dxa"/>
            <w:vMerge/>
            <w:tcBorders>
              <w:top w:val="nil"/>
              <w:bottom w:val="single" w:sz="4" w:space="0" w:color="auto"/>
            </w:tcBorders>
          </w:tcPr>
          <w:p w:rsidR="00A56805" w:rsidRPr="00515416" w:rsidRDefault="00A56805" w:rsidP="00E757D5">
            <w:pPr>
              <w:rPr>
                <w:rFonts w:ascii="Times New Roman" w:hAnsi="Times New Roman" w:cs="Times New Roman"/>
                <w:sz w:val="21"/>
                <w:szCs w:val="21"/>
              </w:rPr>
            </w:pPr>
          </w:p>
        </w:tc>
      </w:tr>
      <w:tr w:rsidR="00A56805" w:rsidRPr="00515416" w:rsidTr="00515416">
        <w:trPr>
          <w:trHeight w:val="230"/>
        </w:trPr>
        <w:tc>
          <w:tcPr>
            <w:tcW w:w="568" w:type="dxa"/>
            <w:vMerge w:val="restart"/>
            <w:tcBorders>
              <w:right w:val="single" w:sz="4" w:space="0" w:color="auto"/>
            </w:tcBorders>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 xml:space="preserve">5.3. </w:t>
            </w:r>
          </w:p>
        </w:tc>
        <w:tc>
          <w:tcPr>
            <w:tcW w:w="7654" w:type="dxa"/>
            <w:vMerge w:val="restart"/>
            <w:tcBorders>
              <w:top w:val="single" w:sz="4" w:space="0" w:color="auto"/>
              <w:left w:val="single" w:sz="4" w:space="0" w:color="auto"/>
              <w:right w:val="single" w:sz="4" w:space="0" w:color="auto"/>
            </w:tcBorders>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Осуществление контроля надлежащего содержания и</w:t>
            </w:r>
          </w:p>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 xml:space="preserve"> технической эксплуатации муниципального жилищного фонда</w:t>
            </w:r>
          </w:p>
        </w:tc>
        <w:tc>
          <w:tcPr>
            <w:tcW w:w="2126" w:type="dxa"/>
            <w:tcBorders>
              <w:top w:val="single" w:sz="4" w:space="0" w:color="auto"/>
              <w:bottom w:val="nil"/>
            </w:tcBorders>
          </w:tcPr>
          <w:p w:rsidR="00A56805" w:rsidRPr="00515416" w:rsidRDefault="00A56805" w:rsidP="00E757D5">
            <w:pPr>
              <w:rPr>
                <w:rFonts w:ascii="Times New Roman" w:hAnsi="Times New Roman" w:cs="Times New Roman"/>
                <w:sz w:val="21"/>
                <w:szCs w:val="21"/>
              </w:rPr>
            </w:pPr>
          </w:p>
        </w:tc>
      </w:tr>
      <w:tr w:rsidR="00A56805" w:rsidRPr="00515416" w:rsidTr="00515416">
        <w:trPr>
          <w:trHeight w:val="308"/>
        </w:trPr>
        <w:tc>
          <w:tcPr>
            <w:tcW w:w="568" w:type="dxa"/>
            <w:vMerge/>
            <w:tcBorders>
              <w:right w:val="single" w:sz="4" w:space="0" w:color="auto"/>
            </w:tcBorders>
          </w:tcPr>
          <w:p w:rsidR="00A56805" w:rsidRPr="00515416" w:rsidRDefault="00A56805" w:rsidP="00515416">
            <w:pPr>
              <w:ind w:left="-108" w:right="-108"/>
              <w:rPr>
                <w:rFonts w:ascii="Times New Roman" w:hAnsi="Times New Roman" w:cs="Times New Roman"/>
                <w:sz w:val="21"/>
                <w:szCs w:val="21"/>
              </w:rPr>
            </w:pPr>
          </w:p>
        </w:tc>
        <w:tc>
          <w:tcPr>
            <w:tcW w:w="7654" w:type="dxa"/>
            <w:vMerge/>
            <w:tcBorders>
              <w:top w:val="single" w:sz="4" w:space="0" w:color="auto"/>
              <w:left w:val="single" w:sz="4" w:space="0" w:color="auto"/>
              <w:bottom w:val="single" w:sz="4" w:space="0" w:color="auto"/>
              <w:right w:val="single" w:sz="4" w:space="0" w:color="auto"/>
            </w:tcBorders>
          </w:tcPr>
          <w:p w:rsidR="00A56805" w:rsidRPr="00515416" w:rsidRDefault="00A56805" w:rsidP="00E757D5">
            <w:pPr>
              <w:rPr>
                <w:rFonts w:ascii="Times New Roman" w:hAnsi="Times New Roman" w:cs="Times New Roman"/>
                <w:sz w:val="21"/>
                <w:szCs w:val="21"/>
              </w:rPr>
            </w:pPr>
          </w:p>
        </w:tc>
        <w:tc>
          <w:tcPr>
            <w:tcW w:w="2126" w:type="dxa"/>
            <w:vMerge w:val="restart"/>
            <w:tcBorders>
              <w:top w:val="nil"/>
            </w:tcBorders>
          </w:tcPr>
          <w:p w:rsidR="00A56805" w:rsidRPr="00515416" w:rsidRDefault="00A56805" w:rsidP="00E757D5">
            <w:pPr>
              <w:rPr>
                <w:rFonts w:ascii="Times New Roman" w:hAnsi="Times New Roman" w:cs="Times New Roman"/>
                <w:sz w:val="21"/>
                <w:szCs w:val="21"/>
              </w:rPr>
            </w:pPr>
          </w:p>
          <w:p w:rsidR="00A56805" w:rsidRPr="00515416" w:rsidRDefault="00A56805" w:rsidP="00E757D5">
            <w:pP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5.4.</w:t>
            </w:r>
          </w:p>
        </w:tc>
        <w:tc>
          <w:tcPr>
            <w:tcW w:w="7654" w:type="dxa"/>
            <w:tcBorders>
              <w:top w:val="single" w:sz="4" w:space="0" w:color="auto"/>
            </w:tcBorders>
          </w:tcPr>
          <w:p w:rsidR="00A56805" w:rsidRPr="00515416" w:rsidRDefault="00A56805" w:rsidP="00E757D5">
            <w:pPr>
              <w:rPr>
                <w:rFonts w:ascii="Times New Roman" w:hAnsi="Times New Roman" w:cs="Times New Roman"/>
                <w:sz w:val="21"/>
                <w:szCs w:val="21"/>
              </w:rPr>
            </w:pPr>
            <w:r w:rsidRPr="00515416">
              <w:rPr>
                <w:rFonts w:ascii="Times New Roman" w:hAnsi="Times New Roman" w:cs="Times New Roman"/>
                <w:sz w:val="21"/>
                <w:szCs w:val="21"/>
              </w:rPr>
              <w:t>Заключение договоров по реализации муниципальных программ в сфере ЖКХ</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5.5.</w:t>
            </w:r>
          </w:p>
        </w:tc>
        <w:tc>
          <w:tcPr>
            <w:tcW w:w="7654" w:type="dxa"/>
          </w:tcPr>
          <w:p w:rsidR="00A56805" w:rsidRPr="00515416" w:rsidRDefault="00A56805" w:rsidP="00E757D5">
            <w:pPr>
              <w:rPr>
                <w:rFonts w:ascii="Times New Roman" w:hAnsi="Times New Roman" w:cs="Times New Roman"/>
                <w:sz w:val="21"/>
                <w:szCs w:val="21"/>
              </w:rPr>
            </w:pPr>
            <w:r w:rsidRPr="00515416">
              <w:rPr>
                <w:rFonts w:ascii="Times New Roman" w:eastAsia="Times New Roman" w:hAnsi="Times New Roman" w:cs="Times New Roman"/>
                <w:sz w:val="21"/>
                <w:szCs w:val="21"/>
              </w:rPr>
              <w:t>Осуществление контроля работы по подготовке коммунального хозяйства к отопительному сезону</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5.6.</w:t>
            </w:r>
          </w:p>
        </w:tc>
        <w:tc>
          <w:tcPr>
            <w:tcW w:w="7654" w:type="dxa"/>
          </w:tcPr>
          <w:p w:rsidR="00A56805" w:rsidRPr="00515416" w:rsidRDefault="00A56805" w:rsidP="00E757D5">
            <w:pPr>
              <w:ind w:firstLine="34"/>
              <w:rPr>
                <w:rFonts w:ascii="Times New Roman" w:eastAsia="Times New Roman" w:hAnsi="Times New Roman" w:cs="Times New Roman"/>
                <w:sz w:val="21"/>
                <w:szCs w:val="21"/>
              </w:rPr>
            </w:pPr>
            <w:r w:rsidRPr="00515416">
              <w:rPr>
                <w:rFonts w:ascii="Times New Roman" w:eastAsia="Times New Roman" w:hAnsi="Times New Roman" w:cs="Times New Roman"/>
                <w:sz w:val="21"/>
                <w:szCs w:val="21"/>
              </w:rPr>
              <w:t>Согласование ввода источников тепловой энергии, тепловых сетей в ремонт и из эксплуатации.</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5.7.</w:t>
            </w:r>
          </w:p>
        </w:tc>
        <w:tc>
          <w:tcPr>
            <w:tcW w:w="7654" w:type="dxa"/>
          </w:tcPr>
          <w:p w:rsidR="00A56805" w:rsidRPr="00515416" w:rsidRDefault="00A56805" w:rsidP="00E757D5">
            <w:pPr>
              <w:ind w:firstLine="34"/>
              <w:rPr>
                <w:rFonts w:ascii="Times New Roman" w:eastAsia="Times New Roman" w:hAnsi="Times New Roman" w:cs="Times New Roman"/>
                <w:sz w:val="21"/>
                <w:szCs w:val="21"/>
              </w:rPr>
            </w:pPr>
            <w:r w:rsidRPr="00515416">
              <w:rPr>
                <w:rFonts w:ascii="Times New Roman" w:hAnsi="Times New Roman" w:cs="Times New Roman"/>
                <w:sz w:val="21"/>
                <w:szCs w:val="21"/>
              </w:rPr>
              <w:t>Рассмотрение предложений по привлечению</w:t>
            </w:r>
            <w:r w:rsidRPr="00515416">
              <w:rPr>
                <w:rFonts w:ascii="Times New Roman" w:hAnsi="Times New Roman" w:cs="Times New Roman"/>
                <w:sz w:val="21"/>
                <w:szCs w:val="21"/>
              </w:rPr>
              <w:br/>
              <w:t>инвестиций в сферу ЖКХ, транспортных услуг, энергетики, услуг связи</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5.8.</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Проведение анализа эффективности использования областных бюджетных средств, направленных на развитие сферы ЖКХ, транспорта, энергетики,</w:t>
            </w:r>
            <w:r w:rsidRPr="00515416">
              <w:rPr>
                <w:rFonts w:ascii="Times New Roman" w:hAnsi="Times New Roman" w:cs="Times New Roman"/>
                <w:sz w:val="21"/>
                <w:szCs w:val="21"/>
              </w:rPr>
              <w:br/>
              <w:t>связи</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5.9.</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 xml:space="preserve">Проведение анализа достаточности обеспечения услугами связи учреждений здравоохранения, образования и культуры на территории </w:t>
            </w:r>
            <w:r w:rsidRPr="00515416">
              <w:rPr>
                <w:rFonts w:ascii="Times New Roman" w:hAnsi="Times New Roman" w:cs="Times New Roman"/>
                <w:sz w:val="21"/>
                <w:szCs w:val="21"/>
              </w:rPr>
              <w:lastRenderedPageBreak/>
              <w:t xml:space="preserve">района,  анализирует  доступность средств связи для различных слоев населения и разрабатывает   предложения по улучшению  обеспечения услугами связи социально не защищенных слоев населения </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lastRenderedPageBreak/>
              <w:t>5.10.</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Обеспечение бюджетных учреждений района топливом и осуществление</w:t>
            </w:r>
            <w:r w:rsidR="00515416" w:rsidRPr="00515416">
              <w:rPr>
                <w:rFonts w:ascii="Times New Roman" w:hAnsi="Times New Roman" w:cs="Times New Roman"/>
                <w:sz w:val="21"/>
                <w:szCs w:val="21"/>
              </w:rPr>
              <w:t xml:space="preserve"> </w:t>
            </w:r>
            <w:r w:rsidRPr="00515416">
              <w:rPr>
                <w:rFonts w:ascii="Times New Roman" w:hAnsi="Times New Roman" w:cs="Times New Roman"/>
                <w:sz w:val="21"/>
                <w:szCs w:val="21"/>
              </w:rPr>
              <w:t>контроля за его расходованием</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5.11.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Разработка и реализация муниципальных целевых программ в сфере жилищно-коммунального хозяйства, транспортного комплекса</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6.</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Предоставление гражданам  субсидий на оплату жилых помещений и коммунальных услуг</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6.1.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Принятие решений о предоставлении субсидии</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6.2.</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Принятия решений об отказе в предоставлении субсидии</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6.3.</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Предоставление субсидии</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7.</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Гражданская оборона и ЧС</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7.1.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Организация и контроль осуществления мероприятий по предупреждению и ликвидации ЧС</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7.2.</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Подготовка документов по финансированию мероприятий по ликвидации ЧС, за счет соответствующих бюджетных, страховых и иных фондов и других источников</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7.3.</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 xml:space="preserve">Разработка и реализация территориальных и местных программ по предупреждению и ликвидации ЧС, повышению устойчивости функционирования объектов экономики </w:t>
            </w:r>
          </w:p>
        </w:tc>
        <w:tc>
          <w:tcPr>
            <w:tcW w:w="2126" w:type="dxa"/>
            <w:vMerge/>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8.</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Финансовый контроль за операциями с бюджетными средствами главных распорядителей и получателей бюджетных средств</w:t>
            </w:r>
          </w:p>
        </w:tc>
        <w:tc>
          <w:tcPr>
            <w:tcW w:w="2126" w:type="dxa"/>
            <w:vMerge w:val="restart"/>
            <w:tcBorders>
              <w:bottom w:val="single" w:sz="4" w:space="0" w:color="auto"/>
            </w:tcBorders>
          </w:tcPr>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Финансовое управление</w:t>
            </w:r>
          </w:p>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8.1.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Обеспечение исполнения бюджета муниципального образования Киренский район</w:t>
            </w:r>
          </w:p>
        </w:tc>
        <w:tc>
          <w:tcPr>
            <w:tcW w:w="2126" w:type="dxa"/>
            <w:vMerge/>
            <w:tcBorders>
              <w:top w:val="single" w:sz="4" w:space="0" w:color="auto"/>
              <w:bottom w:val="single" w:sz="4" w:space="0" w:color="auto"/>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8.2.</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Контроль за целевым и эффективным использованием средств, выделяемых из бюджета муниципального образования Киренский район, а также средств, полученных из областного бюджета</w:t>
            </w:r>
          </w:p>
        </w:tc>
        <w:tc>
          <w:tcPr>
            <w:tcW w:w="2126" w:type="dxa"/>
            <w:vMerge/>
            <w:tcBorders>
              <w:top w:val="single" w:sz="4" w:space="0" w:color="auto"/>
            </w:tcBorders>
          </w:tcPr>
          <w:p w:rsidR="00A56805" w:rsidRPr="00515416" w:rsidRDefault="00A56805" w:rsidP="00E757D5">
            <w:pP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9</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Привлечение физических лиц к административной ответственности</w:t>
            </w:r>
          </w:p>
        </w:tc>
        <w:tc>
          <w:tcPr>
            <w:tcW w:w="2126" w:type="dxa"/>
          </w:tcPr>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Административная комиссия</w:t>
            </w: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10</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Предоставление гражданам и организациям архивной информации и копий архивных документов</w:t>
            </w:r>
          </w:p>
        </w:tc>
        <w:tc>
          <w:tcPr>
            <w:tcW w:w="2126" w:type="dxa"/>
            <w:vMerge w:val="restart"/>
          </w:tcPr>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Архивный отдел</w:t>
            </w:r>
          </w:p>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10.1.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Обеспечение доступа к архивным документам (копиям) и справочно-поисковым средствам к ним в читальном зале муниципального архива</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10.2.</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Выдача копий архивных документов, подтверждающих право на владение землей</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Учет личного состава</w:t>
            </w:r>
          </w:p>
        </w:tc>
        <w:tc>
          <w:tcPr>
            <w:tcW w:w="2126" w:type="dxa"/>
            <w:vMerge w:val="restart"/>
          </w:tcPr>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Работа с кадрами</w:t>
            </w: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Оформление приема, перевода и увольнения работников</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11.2.</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Ведение и формирование личных дел работников</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11.3.</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Подготовка материалов для проведения аттестации, конкурсных комиссий, комиссий по награждению</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11.4</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Подсчет трудового стажа, заполнение трудовых книжек по установленной форме</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11.5</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Учет предоставления отпусков и льготного проезда</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11.6.</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Оформление документов, необходимых  для назначения пенсий работникам администрации, установление льгот и компенсаций</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11.7.</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 xml:space="preserve"> Учет военнообязанных</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11.8</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Рассмотрение случаев нарушений трудовой дисциплины и трудовых споров</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11.9</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Сбор, проверка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11.10.</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Составление и ведение кадрового резерва</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11.11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Сбор, проверка и хранение персональных данных муниципальных служащих, руководителей муниципальных учреждений и работников</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11.12</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Выдача служебных удостоверений муниципальных служащих и работников</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11.13</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Организация проведения диспансеризации муниципальных служащих</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11.14</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Проверка достоверности представляемых гражданином персональных данных и иных сведений при поступлении на муниципальную службу</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11.15</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Проведение заседаний Комиссии по соблюдению требований к служебному поведению муниципальных служащих Администрации</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lastRenderedPageBreak/>
              <w:t>11.16</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Согласование материалов для представления граждан и организаций к награждению</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12</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Осуществление контроля  составления сводных сметных расчетов  стоимости  строительства, капитального ремонта, локальных ресурсных сметных расчетов, расчетов рыночных коэффициентов, калькуляции</w:t>
            </w:r>
          </w:p>
        </w:tc>
        <w:tc>
          <w:tcPr>
            <w:tcW w:w="2126" w:type="dxa"/>
            <w:vMerge w:val="restart"/>
          </w:tcPr>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 xml:space="preserve"> Отдел по градостроительству, строительству и капитальному  ремонту объектов</w:t>
            </w:r>
          </w:p>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12.1.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Осуществление контроля и учета расходования сметного лимита по объектам строительства, капитального ремонта и реконструкции</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12.2</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Выдача разрешения на строительство и ввод объектов в эксплуатацию, участие в приемке законченных  строительных объектов</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12.3</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Осуществление технического надзора за ходом строительства объектов администрации Киренского муниципального района</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12.2.</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Природопользование в МО Киренский район</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12.2.1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Осуществление экологического контроля за хозяйственной деятельностью природопользователей, расположенных на территории Киренского муниципального района, способных нанести вред окружающей среде.</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12.2.2</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Осуществление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13</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Контроль за выполнением мероприятий по вопросам мобилизационной подготовки</w:t>
            </w:r>
          </w:p>
        </w:tc>
        <w:tc>
          <w:tcPr>
            <w:tcW w:w="2126" w:type="dxa"/>
            <w:vMerge w:val="restart"/>
          </w:tcPr>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 xml:space="preserve">Мобилизационная подготовка </w:t>
            </w: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13.1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Проведение проверок в территориальных структурных подразделениях Администрации в области защиты государственной тайны</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14</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Разработка и реализация муниципальных программ в сфере молодежной политике, культуры, физкультуры и спорта</w:t>
            </w:r>
          </w:p>
        </w:tc>
        <w:tc>
          <w:tcPr>
            <w:tcW w:w="2126" w:type="dxa"/>
            <w:vMerge w:val="restart"/>
          </w:tcPr>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Отдел по культуре, делам молодежи, физкультуры и спорту</w:t>
            </w:r>
          </w:p>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14.1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Принятие и обработка заявлений на участие в муниципальной программе, постановка на учет (отказ) в качестве нуждающихся в улучшении жилищных условий</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14.2</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 xml:space="preserve">Выдача сертификата на получение социальной выплаты </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14.3</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Контроль за целевым использованием социальной выплаты</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15</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Внесение в органы местного самоуправления и учреждения системы профилактики представлений об устранении выявленных нарушений законодательства, регулирующего права и охраняемые законом интересы несовершеннолетних</w:t>
            </w:r>
          </w:p>
        </w:tc>
        <w:tc>
          <w:tcPr>
            <w:tcW w:w="2126" w:type="dxa"/>
          </w:tcPr>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Комиссия по делам несовершеннолетних и защите их прав</w:t>
            </w: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16</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Контроль соблюдения законодательства Российской Федерации, законодательства Иркутской области и муниципальных правовых актов в области образования в муниципальных учреждениях образования</w:t>
            </w:r>
          </w:p>
        </w:tc>
        <w:tc>
          <w:tcPr>
            <w:tcW w:w="2126" w:type="dxa"/>
            <w:vMerge w:val="restart"/>
          </w:tcPr>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Управление образования</w:t>
            </w: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16.1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Контроль соблюдения правил охраны труда и техники безопасности в образовательных учреждениях</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16.2</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Контроль за соблюдением бюджетной, финансовой дисциплины должностными лицами муниципальных учреждений образования</w:t>
            </w:r>
          </w:p>
        </w:tc>
        <w:tc>
          <w:tcPr>
            <w:tcW w:w="2126" w:type="dxa"/>
            <w:vMerge/>
          </w:tcPr>
          <w:p w:rsidR="00A56805" w:rsidRPr="00515416" w:rsidRDefault="00A56805" w:rsidP="00E757D5">
            <w:pPr>
              <w:jc w:val="center"/>
              <w:rPr>
                <w:rFonts w:ascii="Times New Roman" w:hAnsi="Times New Roman" w:cs="Times New Roman"/>
                <w:sz w:val="21"/>
                <w:szCs w:val="21"/>
              </w:rPr>
            </w:pP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17</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Разработка и реализация целевых муниципальных программ</w:t>
            </w:r>
          </w:p>
        </w:tc>
        <w:tc>
          <w:tcPr>
            <w:tcW w:w="2126" w:type="dxa"/>
            <w:vMerge w:val="restart"/>
          </w:tcPr>
          <w:p w:rsidR="00A56805" w:rsidRPr="00515416" w:rsidRDefault="00A56805" w:rsidP="00E757D5">
            <w:pPr>
              <w:jc w:val="center"/>
              <w:rPr>
                <w:rFonts w:ascii="Times New Roman" w:hAnsi="Times New Roman" w:cs="Times New Roman"/>
                <w:sz w:val="21"/>
                <w:szCs w:val="21"/>
              </w:rPr>
            </w:pPr>
            <w:r w:rsidRPr="00515416">
              <w:rPr>
                <w:rFonts w:ascii="Times New Roman" w:hAnsi="Times New Roman" w:cs="Times New Roman"/>
                <w:sz w:val="21"/>
                <w:szCs w:val="21"/>
              </w:rPr>
              <w:t>Сельское хозяйство</w:t>
            </w:r>
          </w:p>
        </w:tc>
      </w:tr>
      <w:tr w:rsidR="00A56805" w:rsidRPr="00515416" w:rsidTr="00515416">
        <w:tc>
          <w:tcPr>
            <w:tcW w:w="568" w:type="dxa"/>
          </w:tcPr>
          <w:p w:rsidR="00A56805" w:rsidRPr="00515416" w:rsidRDefault="00A56805" w:rsidP="00515416">
            <w:pPr>
              <w:ind w:left="-108" w:right="-108"/>
              <w:rPr>
                <w:rFonts w:ascii="Times New Roman" w:hAnsi="Times New Roman" w:cs="Times New Roman"/>
                <w:sz w:val="21"/>
                <w:szCs w:val="21"/>
              </w:rPr>
            </w:pPr>
            <w:r w:rsidRPr="00515416">
              <w:rPr>
                <w:rFonts w:ascii="Times New Roman" w:hAnsi="Times New Roman" w:cs="Times New Roman"/>
                <w:sz w:val="21"/>
                <w:szCs w:val="21"/>
              </w:rPr>
              <w:t>17.1.</w:t>
            </w:r>
          </w:p>
        </w:tc>
        <w:tc>
          <w:tcPr>
            <w:tcW w:w="7654" w:type="dxa"/>
          </w:tcPr>
          <w:p w:rsidR="00A56805" w:rsidRPr="00515416" w:rsidRDefault="00A56805" w:rsidP="00E757D5">
            <w:pPr>
              <w:ind w:firstLine="34"/>
              <w:rPr>
                <w:rFonts w:ascii="Times New Roman" w:hAnsi="Times New Roman" w:cs="Times New Roman"/>
                <w:sz w:val="21"/>
                <w:szCs w:val="21"/>
              </w:rPr>
            </w:pPr>
            <w:r w:rsidRPr="00515416">
              <w:rPr>
                <w:rFonts w:ascii="Times New Roman" w:hAnsi="Times New Roman" w:cs="Times New Roman"/>
                <w:sz w:val="21"/>
                <w:szCs w:val="21"/>
              </w:rPr>
              <w:t>Проведение проверок целевого и эффективного  использования средств, предоставленных из бюджета муниципального образования Киренский район, бюджета Иркутской области в рамках программ по развитию сельского хозяйства</w:t>
            </w:r>
          </w:p>
        </w:tc>
        <w:tc>
          <w:tcPr>
            <w:tcW w:w="2126" w:type="dxa"/>
            <w:vMerge/>
          </w:tcPr>
          <w:p w:rsidR="00A56805" w:rsidRPr="00515416" w:rsidRDefault="00A56805" w:rsidP="00E757D5">
            <w:pPr>
              <w:jc w:val="center"/>
              <w:rPr>
                <w:rFonts w:ascii="Times New Roman" w:hAnsi="Times New Roman" w:cs="Times New Roman"/>
                <w:sz w:val="21"/>
                <w:szCs w:val="21"/>
              </w:rPr>
            </w:pPr>
          </w:p>
        </w:tc>
      </w:tr>
    </w:tbl>
    <w:p w:rsidR="00A56805" w:rsidRPr="00E757D5" w:rsidRDefault="00A56805" w:rsidP="00E757D5">
      <w:pPr>
        <w:spacing w:after="0"/>
        <w:jc w:val="both"/>
        <w:rPr>
          <w:rFonts w:ascii="Times New Roman" w:hAnsi="Times New Roman" w:cs="Times New Roman"/>
          <w:b/>
          <w:i/>
          <w:sz w:val="24"/>
          <w:szCs w:val="24"/>
        </w:rPr>
      </w:pPr>
    </w:p>
    <w:p w:rsidR="00A56805" w:rsidRPr="00E757D5" w:rsidRDefault="00A56805" w:rsidP="00E757D5">
      <w:pPr>
        <w:spacing w:after="0"/>
        <w:jc w:val="both"/>
        <w:rPr>
          <w:rFonts w:ascii="Times New Roman" w:hAnsi="Times New Roman" w:cs="Times New Roman"/>
          <w:b/>
          <w:i/>
          <w:sz w:val="24"/>
          <w:szCs w:val="24"/>
        </w:rPr>
      </w:pPr>
    </w:p>
    <w:p w:rsidR="00A56805" w:rsidRDefault="00A56805" w:rsidP="00E757D5">
      <w:pPr>
        <w:spacing w:after="0"/>
        <w:jc w:val="both"/>
        <w:rPr>
          <w:rFonts w:ascii="Times New Roman" w:hAnsi="Times New Roman" w:cs="Times New Roman"/>
          <w:b/>
          <w:i/>
          <w:sz w:val="24"/>
          <w:szCs w:val="24"/>
        </w:rPr>
      </w:pPr>
    </w:p>
    <w:p w:rsidR="00515416" w:rsidRDefault="00515416" w:rsidP="00E757D5">
      <w:pPr>
        <w:spacing w:after="0"/>
        <w:jc w:val="both"/>
        <w:rPr>
          <w:rFonts w:ascii="Times New Roman" w:hAnsi="Times New Roman" w:cs="Times New Roman"/>
          <w:b/>
          <w:i/>
          <w:sz w:val="24"/>
          <w:szCs w:val="24"/>
        </w:rPr>
      </w:pPr>
    </w:p>
    <w:p w:rsidR="00515416" w:rsidRDefault="00515416" w:rsidP="00E757D5">
      <w:pPr>
        <w:spacing w:after="0"/>
        <w:jc w:val="both"/>
        <w:rPr>
          <w:rFonts w:ascii="Times New Roman" w:hAnsi="Times New Roman" w:cs="Times New Roman"/>
          <w:b/>
          <w:i/>
          <w:sz w:val="24"/>
          <w:szCs w:val="24"/>
        </w:rPr>
      </w:pPr>
    </w:p>
    <w:p w:rsidR="00515416" w:rsidRDefault="00515416" w:rsidP="00E757D5">
      <w:pPr>
        <w:spacing w:after="0"/>
        <w:jc w:val="both"/>
        <w:rPr>
          <w:rFonts w:ascii="Times New Roman" w:hAnsi="Times New Roman" w:cs="Times New Roman"/>
          <w:b/>
          <w:i/>
          <w:sz w:val="24"/>
          <w:szCs w:val="24"/>
        </w:rPr>
      </w:pPr>
    </w:p>
    <w:p w:rsidR="00515416" w:rsidRDefault="00515416" w:rsidP="00E757D5">
      <w:pPr>
        <w:spacing w:after="0"/>
        <w:jc w:val="both"/>
        <w:rPr>
          <w:rFonts w:ascii="Times New Roman" w:hAnsi="Times New Roman" w:cs="Times New Roman"/>
          <w:b/>
          <w:i/>
          <w:sz w:val="24"/>
          <w:szCs w:val="24"/>
        </w:rPr>
      </w:pPr>
    </w:p>
    <w:p w:rsidR="00515416" w:rsidRDefault="00515416" w:rsidP="00E757D5">
      <w:pPr>
        <w:spacing w:after="0"/>
        <w:jc w:val="both"/>
        <w:rPr>
          <w:rFonts w:ascii="Times New Roman" w:hAnsi="Times New Roman" w:cs="Times New Roman"/>
          <w:b/>
          <w:i/>
          <w:sz w:val="24"/>
          <w:szCs w:val="24"/>
        </w:rPr>
      </w:pPr>
    </w:p>
    <w:p w:rsidR="00515416" w:rsidRDefault="00515416" w:rsidP="00E757D5">
      <w:pPr>
        <w:spacing w:after="0"/>
        <w:jc w:val="both"/>
        <w:rPr>
          <w:rFonts w:ascii="Times New Roman" w:hAnsi="Times New Roman" w:cs="Times New Roman"/>
          <w:b/>
          <w:i/>
          <w:sz w:val="24"/>
          <w:szCs w:val="24"/>
        </w:rPr>
      </w:pPr>
    </w:p>
    <w:p w:rsidR="00515416" w:rsidRDefault="00515416" w:rsidP="00E757D5">
      <w:pPr>
        <w:spacing w:after="0"/>
        <w:jc w:val="both"/>
        <w:rPr>
          <w:rFonts w:ascii="Times New Roman" w:hAnsi="Times New Roman" w:cs="Times New Roman"/>
          <w:b/>
          <w:i/>
          <w:sz w:val="24"/>
          <w:szCs w:val="24"/>
        </w:rPr>
      </w:pPr>
    </w:p>
    <w:p w:rsidR="00515416" w:rsidRPr="00E757D5" w:rsidRDefault="00515416" w:rsidP="00E757D5">
      <w:pPr>
        <w:spacing w:after="0"/>
        <w:jc w:val="both"/>
        <w:rPr>
          <w:rFonts w:ascii="Times New Roman" w:hAnsi="Times New Roman" w:cs="Times New Roman"/>
          <w:b/>
          <w:i/>
          <w:sz w:val="24"/>
          <w:szCs w:val="24"/>
        </w:rPr>
      </w:pPr>
    </w:p>
    <w:p w:rsidR="00A56805" w:rsidRPr="00E757D5" w:rsidRDefault="00A56805" w:rsidP="00E757D5">
      <w:pPr>
        <w:spacing w:after="0"/>
        <w:jc w:val="both"/>
        <w:rPr>
          <w:rFonts w:ascii="Times New Roman" w:hAnsi="Times New Roman" w:cs="Times New Roman"/>
          <w:b/>
          <w:i/>
          <w:sz w:val="24"/>
          <w:szCs w:val="24"/>
        </w:rPr>
      </w:pPr>
    </w:p>
    <w:p w:rsidR="00E43E09" w:rsidRPr="00E757D5" w:rsidRDefault="00E43E09" w:rsidP="00515416">
      <w:pPr>
        <w:spacing w:after="0"/>
        <w:jc w:val="both"/>
        <w:rPr>
          <w:rFonts w:ascii="Times New Roman" w:hAnsi="Times New Roman" w:cs="Times New Roman"/>
          <w:b/>
          <w:sz w:val="24"/>
          <w:szCs w:val="24"/>
        </w:rPr>
      </w:pPr>
      <w:r w:rsidRPr="00E757D5">
        <w:rPr>
          <w:rFonts w:ascii="Times New Roman" w:hAnsi="Times New Roman" w:cs="Times New Roman"/>
          <w:b/>
          <w:sz w:val="24"/>
          <w:szCs w:val="24"/>
        </w:rPr>
        <w:lastRenderedPageBreak/>
        <w:t>Р О С С И Й С К А Я   Ф Е Д Е Р А Ц И Я</w:t>
      </w:r>
    </w:p>
    <w:p w:rsidR="00E43E09" w:rsidRPr="00E757D5" w:rsidRDefault="00E43E09" w:rsidP="00515416">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И Р К У Т С К А Я   О Б Л А С Т Ь</w:t>
      </w:r>
    </w:p>
    <w:p w:rsidR="00E43E09" w:rsidRPr="00E757D5" w:rsidRDefault="00E43E09" w:rsidP="00515416">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К И Р Е Н С К И Й   М У Н И Ц И П А Л Ь Н Ы Й   Р А Й О Н</w:t>
      </w:r>
    </w:p>
    <w:p w:rsidR="00E43E09" w:rsidRPr="00E757D5" w:rsidRDefault="00E43E09" w:rsidP="00515416">
      <w:pPr>
        <w:spacing w:after="0"/>
        <w:jc w:val="both"/>
        <w:rPr>
          <w:rFonts w:ascii="Times New Roman" w:hAnsi="Times New Roman" w:cs="Times New Roman"/>
          <w:b/>
          <w:sz w:val="24"/>
          <w:szCs w:val="24"/>
        </w:rPr>
      </w:pPr>
      <w:r w:rsidRPr="00E757D5">
        <w:rPr>
          <w:rFonts w:ascii="Times New Roman" w:hAnsi="Times New Roman" w:cs="Times New Roman"/>
          <w:b/>
          <w:sz w:val="24"/>
          <w:szCs w:val="24"/>
        </w:rPr>
        <w:t xml:space="preserve">А Д М И Н И С Т Р А Ц И Я </w:t>
      </w:r>
    </w:p>
    <w:p w:rsidR="00E43E09" w:rsidRPr="00E757D5" w:rsidRDefault="00E43E09" w:rsidP="00515416">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П О С Т А Н О В Л Е Н И Е</w:t>
      </w:r>
    </w:p>
    <w:p w:rsidR="00E43E09" w:rsidRPr="00E757D5" w:rsidRDefault="00E43E09" w:rsidP="00E757D5">
      <w:pPr>
        <w:spacing w:after="0"/>
        <w:jc w:val="center"/>
        <w:rPr>
          <w:rFonts w:ascii="Times New Roman" w:hAnsi="Times New Roman" w:cs="Times New Roman"/>
          <w:b/>
          <w:sz w:val="24"/>
          <w:szCs w:val="24"/>
        </w:rPr>
      </w:pPr>
    </w:p>
    <w:tbl>
      <w:tblPr>
        <w:tblW w:w="0" w:type="auto"/>
        <w:tblLook w:val="04A0"/>
      </w:tblPr>
      <w:tblGrid>
        <w:gridCol w:w="3369"/>
        <w:gridCol w:w="3190"/>
        <w:gridCol w:w="3191"/>
      </w:tblGrid>
      <w:tr w:rsidR="00E43E09" w:rsidRPr="00E757D5" w:rsidTr="00E757D5">
        <w:tc>
          <w:tcPr>
            <w:tcW w:w="3369" w:type="dxa"/>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от 27 апреля 2015 г.</w:t>
            </w:r>
          </w:p>
        </w:tc>
        <w:tc>
          <w:tcPr>
            <w:tcW w:w="3190" w:type="dxa"/>
          </w:tcPr>
          <w:p w:rsidR="00E43E09" w:rsidRPr="00E757D5" w:rsidRDefault="00E43E09" w:rsidP="00E757D5">
            <w:pPr>
              <w:spacing w:after="0"/>
              <w:jc w:val="center"/>
              <w:rPr>
                <w:rFonts w:ascii="Times New Roman" w:hAnsi="Times New Roman" w:cs="Times New Roman"/>
                <w:sz w:val="24"/>
                <w:szCs w:val="24"/>
              </w:rPr>
            </w:pPr>
          </w:p>
        </w:tc>
        <w:tc>
          <w:tcPr>
            <w:tcW w:w="3191" w:type="dxa"/>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 289</w:t>
            </w:r>
          </w:p>
        </w:tc>
      </w:tr>
      <w:tr w:rsidR="00E43E09" w:rsidRPr="00E757D5" w:rsidTr="00E757D5">
        <w:tc>
          <w:tcPr>
            <w:tcW w:w="3369" w:type="dxa"/>
          </w:tcPr>
          <w:p w:rsidR="00E43E09" w:rsidRPr="00E757D5" w:rsidRDefault="00E43E09" w:rsidP="00E757D5">
            <w:pPr>
              <w:spacing w:after="0"/>
              <w:jc w:val="center"/>
              <w:rPr>
                <w:rFonts w:ascii="Times New Roman" w:hAnsi="Times New Roman" w:cs="Times New Roman"/>
                <w:sz w:val="24"/>
                <w:szCs w:val="24"/>
              </w:rPr>
            </w:pPr>
          </w:p>
        </w:tc>
        <w:tc>
          <w:tcPr>
            <w:tcW w:w="3190" w:type="dxa"/>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г.Киренск</w:t>
            </w:r>
          </w:p>
        </w:tc>
        <w:tc>
          <w:tcPr>
            <w:tcW w:w="3191" w:type="dxa"/>
          </w:tcPr>
          <w:p w:rsidR="00E43E09" w:rsidRPr="00E757D5" w:rsidRDefault="00E43E09" w:rsidP="00E757D5">
            <w:pPr>
              <w:spacing w:after="0"/>
              <w:jc w:val="center"/>
              <w:rPr>
                <w:rFonts w:ascii="Times New Roman" w:hAnsi="Times New Roman" w:cs="Times New Roman"/>
                <w:sz w:val="24"/>
                <w:szCs w:val="24"/>
              </w:rPr>
            </w:pPr>
          </w:p>
        </w:tc>
      </w:tr>
    </w:tbl>
    <w:p w:rsidR="00E43E09" w:rsidRPr="00E757D5" w:rsidRDefault="00E43E09" w:rsidP="00E757D5">
      <w:pPr>
        <w:spacing w:after="0"/>
        <w:rPr>
          <w:rFonts w:ascii="Times New Roman" w:hAnsi="Times New Roman" w:cs="Times New Roman"/>
          <w:sz w:val="24"/>
          <w:szCs w:val="24"/>
        </w:rPr>
      </w:pPr>
    </w:p>
    <w:tbl>
      <w:tblPr>
        <w:tblW w:w="6812" w:type="dxa"/>
        <w:tblLook w:val="04A0"/>
      </w:tblPr>
      <w:tblGrid>
        <w:gridCol w:w="6812"/>
      </w:tblGrid>
      <w:tr w:rsidR="00E43E09" w:rsidRPr="00E757D5" w:rsidTr="00E757D5">
        <w:trPr>
          <w:trHeight w:val="216"/>
        </w:trPr>
        <w:tc>
          <w:tcPr>
            <w:tcW w:w="6812" w:type="dxa"/>
          </w:tcPr>
          <w:p w:rsidR="00E43E09" w:rsidRPr="00515416" w:rsidRDefault="00E43E09" w:rsidP="00E757D5">
            <w:pPr>
              <w:spacing w:after="0"/>
              <w:rPr>
                <w:rFonts w:ascii="Times New Roman" w:hAnsi="Times New Roman" w:cs="Times New Roman"/>
                <w:bCs/>
                <w:i/>
                <w:sz w:val="24"/>
                <w:szCs w:val="24"/>
              </w:rPr>
            </w:pPr>
            <w:r w:rsidRPr="00515416">
              <w:rPr>
                <w:rFonts w:ascii="Times New Roman" w:hAnsi="Times New Roman" w:cs="Times New Roman"/>
                <w:bCs/>
                <w:i/>
                <w:sz w:val="24"/>
                <w:szCs w:val="24"/>
              </w:rPr>
              <w:t>О внесении изменений</w:t>
            </w:r>
          </w:p>
        </w:tc>
      </w:tr>
    </w:tbl>
    <w:p w:rsidR="00E43E09" w:rsidRPr="00E757D5" w:rsidRDefault="00E43E09" w:rsidP="00E757D5">
      <w:pPr>
        <w:spacing w:after="0"/>
        <w:rPr>
          <w:rFonts w:ascii="Times New Roman" w:hAnsi="Times New Roman" w:cs="Times New Roman"/>
          <w:sz w:val="24"/>
          <w:szCs w:val="24"/>
        </w:rPr>
      </w:pPr>
    </w:p>
    <w:p w:rsidR="00E43E09" w:rsidRPr="00E757D5" w:rsidRDefault="00E43E09" w:rsidP="00E757D5">
      <w:pPr>
        <w:pStyle w:val="af2"/>
        <w:spacing w:before="0" w:beforeAutospacing="0" w:after="0" w:afterAutospacing="0"/>
        <w:ind w:firstLine="709"/>
        <w:jc w:val="both"/>
      </w:pPr>
      <w:r w:rsidRPr="00E757D5">
        <w:t xml:space="preserve">В соответствии с Федеральным законом от 29.12.2012 года № 273-ФЗ «Об образовании в Российской Федерации»,  ст. 144 Трудового кодекса Российской Федерации, Постановлением Правительства Иркутской области от 28.11.2014 года № 603-пп «О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Иркутской области,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организациях в Иркутской области»,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 ноября 2012 г. № 2190-р, ст.43 Устава муниципального образования Киренский район, </w:t>
      </w:r>
    </w:p>
    <w:p w:rsidR="00E43E09" w:rsidRPr="00E757D5" w:rsidRDefault="00E43E09" w:rsidP="00E757D5">
      <w:pPr>
        <w:spacing w:after="0"/>
        <w:ind w:firstLine="709"/>
        <w:jc w:val="center"/>
        <w:rPr>
          <w:rFonts w:ascii="Times New Roman" w:hAnsi="Times New Roman" w:cs="Times New Roman"/>
          <w:b/>
          <w:bCs/>
          <w:sz w:val="24"/>
          <w:szCs w:val="24"/>
        </w:rPr>
      </w:pPr>
    </w:p>
    <w:p w:rsidR="00E43E09" w:rsidRPr="00E757D5" w:rsidRDefault="00E43E09" w:rsidP="00E757D5">
      <w:pPr>
        <w:spacing w:after="0"/>
        <w:ind w:left="360"/>
        <w:jc w:val="center"/>
        <w:rPr>
          <w:rFonts w:ascii="Times New Roman" w:hAnsi="Times New Roman" w:cs="Times New Roman"/>
          <w:b/>
          <w:bCs/>
          <w:sz w:val="24"/>
          <w:szCs w:val="24"/>
        </w:rPr>
      </w:pPr>
      <w:r w:rsidRPr="00E757D5">
        <w:rPr>
          <w:rFonts w:ascii="Times New Roman" w:hAnsi="Times New Roman" w:cs="Times New Roman"/>
          <w:b/>
          <w:bCs/>
          <w:sz w:val="24"/>
          <w:szCs w:val="24"/>
        </w:rPr>
        <w:t>ПОСТАНОВЛЯЮ:</w:t>
      </w:r>
    </w:p>
    <w:p w:rsidR="00E43E09" w:rsidRPr="00E757D5" w:rsidRDefault="00E43E09" w:rsidP="00515416">
      <w:pPr>
        <w:numPr>
          <w:ilvl w:val="0"/>
          <w:numId w:val="22"/>
        </w:numPr>
        <w:spacing w:after="0"/>
        <w:ind w:left="0" w:firstLine="284"/>
        <w:jc w:val="both"/>
        <w:outlineLvl w:val="0"/>
        <w:rPr>
          <w:rFonts w:ascii="Times New Roman" w:hAnsi="Times New Roman" w:cs="Times New Roman"/>
          <w:sz w:val="24"/>
          <w:szCs w:val="24"/>
        </w:rPr>
      </w:pPr>
      <w:r w:rsidRPr="00E757D5">
        <w:rPr>
          <w:rFonts w:ascii="Times New Roman" w:hAnsi="Times New Roman" w:cs="Times New Roman"/>
          <w:sz w:val="24"/>
          <w:szCs w:val="24"/>
        </w:rPr>
        <w:t xml:space="preserve">Внести изменения показателей качества и результативности профессиональной деятельности работников общеобразовательных учреждений, являющихся основаниями для начисления стимулирующих выплат в Приложении № 8 к примерному </w:t>
      </w:r>
      <w:r w:rsidRPr="00E757D5">
        <w:rPr>
          <w:rFonts w:ascii="Times New Roman" w:hAnsi="Times New Roman" w:cs="Times New Roman"/>
          <w:bCs/>
          <w:sz w:val="24"/>
          <w:szCs w:val="24"/>
        </w:rPr>
        <w:t>Положению об оплате труда  работников муниципальных образовательных учреждений Киренского муниципального района, отличной от Единой тарифной сетки, (далее Положение)</w:t>
      </w:r>
      <w:r w:rsidRPr="00E757D5">
        <w:rPr>
          <w:rFonts w:ascii="Times New Roman" w:hAnsi="Times New Roman" w:cs="Times New Roman"/>
          <w:sz w:val="24"/>
          <w:szCs w:val="24"/>
        </w:rPr>
        <w:t xml:space="preserve">, утвержденного постановлением администрации Киренского муниципального района от 29.08.2012 года № 830, и изложить  в новой редакции; </w:t>
      </w:r>
    </w:p>
    <w:p w:rsidR="00E43E09" w:rsidRPr="00E757D5" w:rsidRDefault="00E43E09" w:rsidP="00515416">
      <w:pPr>
        <w:numPr>
          <w:ilvl w:val="0"/>
          <w:numId w:val="22"/>
        </w:numPr>
        <w:spacing w:after="0"/>
        <w:ind w:left="0" w:firstLine="284"/>
        <w:jc w:val="both"/>
        <w:rPr>
          <w:rFonts w:ascii="Times New Roman" w:hAnsi="Times New Roman" w:cs="Times New Roman"/>
          <w:sz w:val="24"/>
          <w:szCs w:val="24"/>
        </w:rPr>
      </w:pPr>
      <w:r w:rsidRPr="00E757D5">
        <w:rPr>
          <w:rFonts w:ascii="Times New Roman" w:hAnsi="Times New Roman" w:cs="Times New Roman"/>
          <w:sz w:val="24"/>
          <w:szCs w:val="24"/>
        </w:rPr>
        <w:t>Контроль за исполнением настоящего Постановления возложить на начальника управления образования Киренского муниципального района Л.П.Стрелкову;</w:t>
      </w:r>
    </w:p>
    <w:p w:rsidR="00E43E09" w:rsidRPr="00E757D5" w:rsidRDefault="00E43E09" w:rsidP="00515416">
      <w:pPr>
        <w:numPr>
          <w:ilvl w:val="0"/>
          <w:numId w:val="22"/>
        </w:numPr>
        <w:spacing w:after="0"/>
        <w:ind w:left="0" w:firstLine="284"/>
        <w:jc w:val="both"/>
        <w:rPr>
          <w:rFonts w:ascii="Times New Roman" w:hAnsi="Times New Roman" w:cs="Times New Roman"/>
          <w:sz w:val="24"/>
          <w:szCs w:val="24"/>
        </w:rPr>
      </w:pPr>
      <w:r w:rsidRPr="00E757D5">
        <w:rPr>
          <w:rFonts w:ascii="Times New Roman" w:hAnsi="Times New Roman" w:cs="Times New Roman"/>
          <w:sz w:val="24"/>
          <w:szCs w:val="24"/>
        </w:rPr>
        <w:t>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E43E09" w:rsidRPr="00E757D5" w:rsidRDefault="00E43E09" w:rsidP="00515416">
      <w:pPr>
        <w:numPr>
          <w:ilvl w:val="0"/>
          <w:numId w:val="22"/>
        </w:numPr>
        <w:spacing w:after="0"/>
        <w:ind w:left="0" w:firstLine="284"/>
        <w:jc w:val="both"/>
        <w:rPr>
          <w:rFonts w:ascii="Times New Roman" w:hAnsi="Times New Roman" w:cs="Times New Roman"/>
          <w:sz w:val="24"/>
          <w:szCs w:val="24"/>
        </w:rPr>
      </w:pPr>
      <w:r w:rsidRPr="00E757D5">
        <w:rPr>
          <w:rFonts w:ascii="Times New Roman" w:hAnsi="Times New Roman" w:cs="Times New Roman"/>
          <w:sz w:val="24"/>
          <w:szCs w:val="24"/>
        </w:rPr>
        <w:t>Настоящее Постановление вступает в силу  со дня его опубликования.</w:t>
      </w:r>
    </w:p>
    <w:p w:rsidR="00E43E09" w:rsidRPr="00E757D5" w:rsidRDefault="00E43E09" w:rsidP="00E757D5">
      <w:pPr>
        <w:spacing w:after="0"/>
        <w:ind w:firstLine="709"/>
        <w:jc w:val="both"/>
        <w:rPr>
          <w:rFonts w:ascii="Times New Roman" w:hAnsi="Times New Roman" w:cs="Times New Roman"/>
          <w:sz w:val="24"/>
          <w:szCs w:val="24"/>
        </w:rPr>
      </w:pPr>
    </w:p>
    <w:p w:rsidR="00515416" w:rsidRDefault="00E43E09" w:rsidP="00E757D5">
      <w:pPr>
        <w:tabs>
          <w:tab w:val="right" w:pos="9780"/>
        </w:tabs>
        <w:spacing w:after="0"/>
        <w:jc w:val="both"/>
        <w:rPr>
          <w:rFonts w:ascii="Times New Roman" w:hAnsi="Times New Roman" w:cs="Times New Roman"/>
          <w:b/>
          <w:sz w:val="24"/>
          <w:szCs w:val="24"/>
        </w:rPr>
      </w:pPr>
      <w:r w:rsidRPr="00E757D5">
        <w:rPr>
          <w:rFonts w:ascii="Times New Roman" w:hAnsi="Times New Roman" w:cs="Times New Roman"/>
          <w:sz w:val="24"/>
          <w:szCs w:val="24"/>
        </w:rPr>
        <w:t xml:space="preserve">  </w:t>
      </w:r>
      <w:r w:rsidRPr="00E757D5">
        <w:rPr>
          <w:rFonts w:ascii="Times New Roman" w:hAnsi="Times New Roman" w:cs="Times New Roman"/>
          <w:b/>
          <w:sz w:val="24"/>
          <w:szCs w:val="24"/>
        </w:rPr>
        <w:t xml:space="preserve">   Мэр района</w:t>
      </w:r>
      <w:r w:rsidRPr="00E757D5">
        <w:rPr>
          <w:rFonts w:ascii="Times New Roman" w:hAnsi="Times New Roman" w:cs="Times New Roman"/>
          <w:b/>
          <w:sz w:val="24"/>
          <w:szCs w:val="24"/>
        </w:rPr>
        <w:tab/>
        <w:t xml:space="preserve">        К.В. Свистелин</w:t>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p>
    <w:p w:rsidR="00515416" w:rsidRDefault="00515416" w:rsidP="00E757D5">
      <w:pPr>
        <w:tabs>
          <w:tab w:val="right" w:pos="9780"/>
        </w:tabs>
        <w:spacing w:after="0"/>
        <w:jc w:val="both"/>
        <w:rPr>
          <w:rFonts w:ascii="Times New Roman" w:hAnsi="Times New Roman" w:cs="Times New Roman"/>
          <w:b/>
          <w:sz w:val="24"/>
          <w:szCs w:val="24"/>
        </w:rPr>
      </w:pPr>
    </w:p>
    <w:p w:rsidR="00515416" w:rsidRDefault="00515416" w:rsidP="00E757D5">
      <w:pPr>
        <w:tabs>
          <w:tab w:val="right" w:pos="9780"/>
        </w:tabs>
        <w:spacing w:after="0"/>
        <w:jc w:val="both"/>
        <w:rPr>
          <w:rFonts w:ascii="Times New Roman" w:hAnsi="Times New Roman" w:cs="Times New Roman"/>
          <w:b/>
          <w:sz w:val="24"/>
          <w:szCs w:val="24"/>
        </w:rPr>
      </w:pPr>
    </w:p>
    <w:p w:rsidR="00515416" w:rsidRDefault="00515416" w:rsidP="00E757D5">
      <w:pPr>
        <w:tabs>
          <w:tab w:val="right" w:pos="9780"/>
        </w:tabs>
        <w:spacing w:after="0"/>
        <w:jc w:val="both"/>
        <w:rPr>
          <w:rFonts w:ascii="Times New Roman" w:hAnsi="Times New Roman" w:cs="Times New Roman"/>
          <w:b/>
          <w:sz w:val="24"/>
          <w:szCs w:val="24"/>
        </w:rPr>
      </w:pPr>
    </w:p>
    <w:p w:rsidR="00515416" w:rsidRDefault="00515416" w:rsidP="00E757D5">
      <w:pPr>
        <w:tabs>
          <w:tab w:val="right" w:pos="9780"/>
        </w:tabs>
        <w:spacing w:after="0"/>
        <w:jc w:val="both"/>
        <w:rPr>
          <w:rFonts w:ascii="Times New Roman" w:hAnsi="Times New Roman" w:cs="Times New Roman"/>
          <w:b/>
          <w:sz w:val="24"/>
          <w:szCs w:val="24"/>
        </w:rPr>
      </w:pPr>
    </w:p>
    <w:p w:rsidR="00515416" w:rsidRDefault="00515416" w:rsidP="00E757D5">
      <w:pPr>
        <w:tabs>
          <w:tab w:val="right" w:pos="9780"/>
        </w:tabs>
        <w:spacing w:after="0"/>
        <w:jc w:val="both"/>
        <w:rPr>
          <w:rFonts w:ascii="Times New Roman" w:hAnsi="Times New Roman" w:cs="Times New Roman"/>
          <w:b/>
          <w:sz w:val="24"/>
          <w:szCs w:val="24"/>
        </w:rPr>
      </w:pPr>
    </w:p>
    <w:p w:rsidR="00515416" w:rsidRDefault="00515416" w:rsidP="00E757D5">
      <w:pPr>
        <w:tabs>
          <w:tab w:val="right" w:pos="9780"/>
        </w:tabs>
        <w:spacing w:after="0"/>
        <w:jc w:val="both"/>
        <w:rPr>
          <w:rFonts w:ascii="Times New Roman" w:hAnsi="Times New Roman" w:cs="Times New Roman"/>
          <w:b/>
          <w:sz w:val="24"/>
          <w:szCs w:val="24"/>
        </w:rPr>
      </w:pPr>
    </w:p>
    <w:p w:rsidR="00515416" w:rsidRDefault="00515416" w:rsidP="00E757D5">
      <w:pPr>
        <w:tabs>
          <w:tab w:val="right" w:pos="9780"/>
        </w:tabs>
        <w:spacing w:after="0"/>
        <w:jc w:val="both"/>
        <w:rPr>
          <w:rFonts w:ascii="Times New Roman" w:hAnsi="Times New Roman" w:cs="Times New Roman"/>
          <w:b/>
          <w:sz w:val="24"/>
          <w:szCs w:val="24"/>
        </w:rPr>
      </w:pPr>
    </w:p>
    <w:p w:rsidR="00515416" w:rsidRDefault="00515416" w:rsidP="00E757D5">
      <w:pPr>
        <w:tabs>
          <w:tab w:val="right" w:pos="9780"/>
        </w:tabs>
        <w:spacing w:after="0"/>
        <w:jc w:val="both"/>
        <w:rPr>
          <w:rFonts w:ascii="Times New Roman" w:hAnsi="Times New Roman" w:cs="Times New Roman"/>
          <w:b/>
          <w:sz w:val="24"/>
          <w:szCs w:val="24"/>
        </w:rPr>
      </w:pPr>
    </w:p>
    <w:p w:rsidR="00515416" w:rsidRDefault="00515416" w:rsidP="00E757D5">
      <w:pPr>
        <w:tabs>
          <w:tab w:val="right" w:pos="9780"/>
        </w:tabs>
        <w:spacing w:after="0"/>
        <w:jc w:val="both"/>
        <w:rPr>
          <w:rFonts w:ascii="Times New Roman" w:hAnsi="Times New Roman" w:cs="Times New Roman"/>
          <w:b/>
          <w:sz w:val="24"/>
          <w:szCs w:val="24"/>
        </w:rPr>
      </w:pPr>
    </w:p>
    <w:p w:rsidR="00515416" w:rsidRDefault="00515416" w:rsidP="00E757D5">
      <w:pPr>
        <w:tabs>
          <w:tab w:val="right" w:pos="9780"/>
        </w:tabs>
        <w:spacing w:after="0"/>
        <w:jc w:val="both"/>
        <w:rPr>
          <w:rFonts w:ascii="Times New Roman" w:hAnsi="Times New Roman" w:cs="Times New Roman"/>
          <w:b/>
          <w:sz w:val="24"/>
          <w:szCs w:val="24"/>
        </w:rPr>
      </w:pPr>
    </w:p>
    <w:p w:rsidR="00E43E09" w:rsidRPr="00E757D5" w:rsidRDefault="00E43E09" w:rsidP="00E757D5">
      <w:pPr>
        <w:tabs>
          <w:tab w:val="right" w:pos="9780"/>
        </w:tabs>
        <w:spacing w:after="0"/>
        <w:jc w:val="both"/>
        <w:rPr>
          <w:rFonts w:ascii="Times New Roman" w:hAnsi="Times New Roman" w:cs="Times New Roman"/>
          <w:b/>
          <w:sz w:val="24"/>
          <w:szCs w:val="24"/>
        </w:rPr>
      </w:pPr>
      <w:r w:rsidRPr="00E757D5">
        <w:rPr>
          <w:rFonts w:ascii="Times New Roman" w:hAnsi="Times New Roman" w:cs="Times New Roman"/>
          <w:b/>
          <w:sz w:val="24"/>
          <w:szCs w:val="24"/>
        </w:rPr>
        <w:tab/>
      </w:r>
    </w:p>
    <w:p w:rsidR="00E43E09" w:rsidRPr="00515416" w:rsidRDefault="00E43E09" w:rsidP="00E757D5">
      <w:pPr>
        <w:spacing w:after="0"/>
        <w:jc w:val="both"/>
        <w:rPr>
          <w:rFonts w:ascii="Times New Roman" w:hAnsi="Times New Roman" w:cs="Times New Roman"/>
          <w:sz w:val="24"/>
          <w:szCs w:val="24"/>
        </w:rPr>
      </w:pPr>
    </w:p>
    <w:p w:rsidR="00E43E09" w:rsidRPr="00515416" w:rsidRDefault="00E43E09" w:rsidP="00E757D5">
      <w:pPr>
        <w:spacing w:after="0"/>
        <w:jc w:val="right"/>
        <w:outlineLvl w:val="0"/>
        <w:rPr>
          <w:rFonts w:ascii="Times New Roman" w:hAnsi="Times New Roman" w:cs="Times New Roman"/>
          <w:sz w:val="24"/>
          <w:szCs w:val="24"/>
        </w:rPr>
      </w:pPr>
      <w:r w:rsidRPr="00515416">
        <w:rPr>
          <w:rFonts w:ascii="Times New Roman" w:hAnsi="Times New Roman" w:cs="Times New Roman"/>
          <w:sz w:val="24"/>
          <w:szCs w:val="24"/>
        </w:rPr>
        <w:lastRenderedPageBreak/>
        <w:t xml:space="preserve">Приложение №1 </w:t>
      </w:r>
    </w:p>
    <w:p w:rsidR="00E43E09" w:rsidRPr="00515416" w:rsidRDefault="00E43E09" w:rsidP="00E757D5">
      <w:pPr>
        <w:spacing w:after="0"/>
        <w:jc w:val="right"/>
        <w:outlineLvl w:val="0"/>
        <w:rPr>
          <w:rFonts w:ascii="Times New Roman" w:hAnsi="Times New Roman" w:cs="Times New Roman"/>
          <w:sz w:val="24"/>
          <w:szCs w:val="24"/>
        </w:rPr>
      </w:pPr>
      <w:r w:rsidRPr="00515416">
        <w:rPr>
          <w:rFonts w:ascii="Times New Roman" w:hAnsi="Times New Roman" w:cs="Times New Roman"/>
          <w:sz w:val="24"/>
          <w:szCs w:val="24"/>
        </w:rPr>
        <w:t>к Постановлению мэра</w:t>
      </w:r>
    </w:p>
    <w:p w:rsidR="00E43E09" w:rsidRPr="00515416" w:rsidRDefault="00E43E09" w:rsidP="00E757D5">
      <w:pPr>
        <w:spacing w:after="0"/>
        <w:jc w:val="right"/>
        <w:outlineLvl w:val="0"/>
        <w:rPr>
          <w:rFonts w:ascii="Times New Roman" w:hAnsi="Times New Roman" w:cs="Times New Roman"/>
          <w:sz w:val="24"/>
          <w:szCs w:val="24"/>
        </w:rPr>
      </w:pPr>
      <w:r w:rsidRPr="00515416">
        <w:rPr>
          <w:rFonts w:ascii="Times New Roman" w:hAnsi="Times New Roman" w:cs="Times New Roman"/>
          <w:sz w:val="24"/>
          <w:szCs w:val="24"/>
        </w:rPr>
        <w:t xml:space="preserve"> Киренского муниципального района </w:t>
      </w:r>
    </w:p>
    <w:p w:rsidR="00E43E09" w:rsidRPr="00515416" w:rsidRDefault="00E43E09" w:rsidP="00E757D5">
      <w:pPr>
        <w:spacing w:after="0"/>
        <w:jc w:val="right"/>
        <w:outlineLvl w:val="0"/>
        <w:rPr>
          <w:rFonts w:ascii="Times New Roman" w:hAnsi="Times New Roman" w:cs="Times New Roman"/>
          <w:sz w:val="24"/>
          <w:szCs w:val="24"/>
        </w:rPr>
      </w:pPr>
      <w:r w:rsidRPr="00515416">
        <w:rPr>
          <w:rFonts w:ascii="Times New Roman" w:hAnsi="Times New Roman" w:cs="Times New Roman"/>
          <w:sz w:val="24"/>
          <w:szCs w:val="24"/>
        </w:rPr>
        <w:t>№ 289 от 27.04.2015г</w:t>
      </w:r>
    </w:p>
    <w:p w:rsidR="00E43E09" w:rsidRPr="00E757D5" w:rsidRDefault="00E43E09" w:rsidP="00E757D5">
      <w:pPr>
        <w:spacing w:after="0"/>
        <w:ind w:left="5670"/>
        <w:jc w:val="right"/>
        <w:outlineLvl w:val="0"/>
        <w:rPr>
          <w:rFonts w:ascii="Times New Roman" w:hAnsi="Times New Roman" w:cs="Times New Roman"/>
          <w:b/>
          <w:sz w:val="24"/>
          <w:szCs w:val="24"/>
        </w:rPr>
      </w:pPr>
    </w:p>
    <w:p w:rsidR="00E43E09" w:rsidRPr="00E757D5" w:rsidRDefault="00E43E09" w:rsidP="00E757D5">
      <w:pPr>
        <w:spacing w:after="0"/>
        <w:jc w:val="center"/>
        <w:outlineLvl w:val="0"/>
        <w:rPr>
          <w:rFonts w:ascii="Times New Roman" w:hAnsi="Times New Roman" w:cs="Times New Roman"/>
          <w:b/>
          <w:sz w:val="24"/>
          <w:szCs w:val="24"/>
        </w:rPr>
      </w:pPr>
      <w:r w:rsidRPr="00E757D5">
        <w:rPr>
          <w:rFonts w:ascii="Times New Roman" w:hAnsi="Times New Roman" w:cs="Times New Roman"/>
          <w:b/>
          <w:sz w:val="24"/>
          <w:szCs w:val="24"/>
        </w:rPr>
        <w:t xml:space="preserve">Глава 5 </w:t>
      </w:r>
      <w:r w:rsidRPr="00E757D5">
        <w:rPr>
          <w:rFonts w:ascii="Times New Roman" w:hAnsi="Times New Roman" w:cs="Times New Roman"/>
          <w:b/>
          <w:bCs/>
          <w:sz w:val="24"/>
          <w:szCs w:val="24"/>
        </w:rPr>
        <w:t>ПЕРЕЧЕНЬ КРИТЕРИЕВ И ПОКАЗАТЕЛЕЙ КАЧЕСТВА И РЕЗУЛЬТАТИВНОСТИ ПРОФЕССИОНАЛЬНОЙ ДЕЯТЕЛЬНОСТИ РАБОТНИКОВ ОБЩЕОБРАЗОВАТЕЛЬНЫХ УЧРЕЖДЕНИЙ, ЯВЛЯЮЩИХСЯ ОСНОВАНИЯМИ ДЛЯ НАЧИСЛЕНИЯ СТИМУЛИРУЮЩИХ ВЫПЛАТ</w:t>
      </w:r>
    </w:p>
    <w:p w:rsidR="00E43E09" w:rsidRPr="00E757D5" w:rsidRDefault="00E43E09" w:rsidP="00E757D5">
      <w:pPr>
        <w:spacing w:after="0"/>
        <w:jc w:val="center"/>
        <w:rPr>
          <w:rFonts w:ascii="Times New Roman" w:hAnsi="Times New Roman" w:cs="Times New Roman"/>
          <w:b/>
          <w:sz w:val="24"/>
          <w:szCs w:val="24"/>
        </w:rPr>
      </w:pPr>
    </w:p>
    <w:p w:rsidR="00E43E09" w:rsidRPr="00E757D5" w:rsidRDefault="00E43E09" w:rsidP="00E757D5">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ПОСТОЯННЫЕ ВЫПЛАТЫ</w:t>
      </w:r>
    </w:p>
    <w:tbl>
      <w:tblPr>
        <w:tblW w:w="10393" w:type="dxa"/>
        <w:tblCellSpacing w:w="15" w:type="dxa"/>
        <w:tblCellMar>
          <w:top w:w="15" w:type="dxa"/>
          <w:left w:w="15" w:type="dxa"/>
          <w:bottom w:w="15" w:type="dxa"/>
          <w:right w:w="15" w:type="dxa"/>
        </w:tblCellMar>
        <w:tblLook w:val="04A0"/>
      </w:tblPr>
      <w:tblGrid>
        <w:gridCol w:w="2189"/>
        <w:gridCol w:w="3668"/>
        <w:gridCol w:w="3253"/>
        <w:gridCol w:w="1283"/>
      </w:tblGrid>
      <w:tr w:rsidR="00E43E09" w:rsidRPr="00515416" w:rsidTr="00E757D5">
        <w:trPr>
          <w:trHeight w:val="15"/>
          <w:tblCellSpacing w:w="15" w:type="dxa"/>
        </w:trPr>
        <w:tc>
          <w:tcPr>
            <w:tcW w:w="2144" w:type="dxa"/>
            <w:vAlign w:val="center"/>
            <w:hideMark/>
          </w:tcPr>
          <w:p w:rsidR="00E43E09" w:rsidRPr="00515416" w:rsidRDefault="00E43E09" w:rsidP="00E757D5">
            <w:pPr>
              <w:spacing w:after="0"/>
              <w:rPr>
                <w:rFonts w:ascii="Times New Roman" w:hAnsi="Times New Roman" w:cs="Times New Roman"/>
              </w:rPr>
            </w:pPr>
          </w:p>
        </w:tc>
        <w:tc>
          <w:tcPr>
            <w:tcW w:w="3638" w:type="dxa"/>
            <w:vAlign w:val="center"/>
            <w:hideMark/>
          </w:tcPr>
          <w:p w:rsidR="00E43E09" w:rsidRPr="00515416" w:rsidRDefault="00E43E09" w:rsidP="00E757D5">
            <w:pPr>
              <w:spacing w:after="0"/>
              <w:rPr>
                <w:rFonts w:ascii="Times New Roman" w:hAnsi="Times New Roman" w:cs="Times New Roman"/>
              </w:rPr>
            </w:pPr>
          </w:p>
        </w:tc>
        <w:tc>
          <w:tcPr>
            <w:tcW w:w="3223" w:type="dxa"/>
          </w:tcPr>
          <w:p w:rsidR="00E43E09" w:rsidRPr="00515416" w:rsidRDefault="00E43E09" w:rsidP="00E757D5">
            <w:pPr>
              <w:spacing w:after="0"/>
              <w:rPr>
                <w:rFonts w:ascii="Times New Roman" w:hAnsi="Times New Roman" w:cs="Times New Roman"/>
              </w:rPr>
            </w:pPr>
          </w:p>
        </w:tc>
        <w:tc>
          <w:tcPr>
            <w:tcW w:w="1238" w:type="dxa"/>
            <w:vAlign w:val="center"/>
            <w:hideMark/>
          </w:tcPr>
          <w:p w:rsidR="00E43E09" w:rsidRPr="00515416" w:rsidRDefault="00E43E09" w:rsidP="00E757D5">
            <w:pPr>
              <w:spacing w:after="0"/>
              <w:rPr>
                <w:rFonts w:ascii="Times New Roman" w:hAnsi="Times New Roman" w:cs="Times New Roman"/>
              </w:rPr>
            </w:pPr>
          </w:p>
        </w:tc>
      </w:tr>
      <w:tr w:rsidR="00E43E09" w:rsidRPr="00515416" w:rsidTr="00E757D5">
        <w:trPr>
          <w:tblCellSpacing w:w="15" w:type="dxa"/>
        </w:trPr>
        <w:tc>
          <w:tcPr>
            <w:tcW w:w="2144"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Критерий</w:t>
            </w:r>
          </w:p>
        </w:tc>
        <w:tc>
          <w:tcPr>
            <w:tcW w:w="36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Показатели</w:t>
            </w:r>
          </w:p>
        </w:tc>
        <w:tc>
          <w:tcPr>
            <w:tcW w:w="3223"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Шкала</w:t>
            </w:r>
          </w:p>
        </w:tc>
        <w:tc>
          <w:tcPr>
            <w:tcW w:w="12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баллы</w:t>
            </w:r>
          </w:p>
        </w:tc>
      </w:tr>
      <w:tr w:rsidR="00E43E09" w:rsidRPr="00515416" w:rsidTr="00E757D5">
        <w:trPr>
          <w:tblCellSpacing w:w="15" w:type="dxa"/>
        </w:trPr>
        <w:tc>
          <w:tcPr>
            <w:tcW w:w="10333"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b/>
              </w:rPr>
            </w:pPr>
            <w:r w:rsidRPr="00515416">
              <w:rPr>
                <w:rFonts w:ascii="Times New Roman" w:hAnsi="Times New Roman" w:cs="Times New Roman"/>
                <w:b/>
              </w:rPr>
              <w:t>Заместители директоров по учебно-воспитательной работе</w:t>
            </w:r>
          </w:p>
        </w:tc>
      </w:tr>
      <w:tr w:rsidR="00E43E09" w:rsidRPr="00515416" w:rsidTr="00E757D5">
        <w:trPr>
          <w:trHeight w:val="1146"/>
          <w:tblCellSpacing w:w="15" w:type="dxa"/>
        </w:trPr>
        <w:tc>
          <w:tcPr>
            <w:tcW w:w="2144"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Качество и </w:t>
            </w:r>
            <w:r w:rsidRPr="00515416">
              <w:rPr>
                <w:rFonts w:ascii="Times New Roman" w:hAnsi="Times New Roman" w:cs="Times New Roman"/>
              </w:rPr>
              <w:br/>
              <w:t>общедоступность</w:t>
            </w:r>
            <w:r w:rsidRPr="00515416">
              <w:rPr>
                <w:rFonts w:ascii="Times New Roman" w:hAnsi="Times New Roman" w:cs="Times New Roman"/>
              </w:rPr>
              <w:br/>
              <w:t xml:space="preserve">общего </w:t>
            </w:r>
            <w:r w:rsidRPr="00515416">
              <w:rPr>
                <w:rFonts w:ascii="Times New Roman" w:hAnsi="Times New Roman" w:cs="Times New Roman"/>
              </w:rPr>
              <w:br/>
              <w:t xml:space="preserve">образования в </w:t>
            </w:r>
            <w:r w:rsidRPr="00515416">
              <w:rPr>
                <w:rFonts w:ascii="Times New Roman" w:hAnsi="Times New Roman" w:cs="Times New Roman"/>
              </w:rPr>
              <w:br/>
              <w:t xml:space="preserve">организации </w:t>
            </w:r>
          </w:p>
        </w:tc>
        <w:tc>
          <w:tcPr>
            <w:tcW w:w="36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Результаты итоговой аттестации 9,11-х классов. </w:t>
            </w:r>
          </w:p>
        </w:tc>
        <w:tc>
          <w:tcPr>
            <w:tcW w:w="3223"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выше среднего балла по области </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выше среднего балла по району </w:t>
            </w:r>
          </w:p>
        </w:tc>
        <w:tc>
          <w:tcPr>
            <w:tcW w:w="12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6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Качество знаний по итогам полугодия, года </w:t>
            </w:r>
          </w:p>
        </w:tc>
        <w:tc>
          <w:tcPr>
            <w:tcW w:w="3223"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45-50%</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свыше 50%</w:t>
            </w:r>
          </w:p>
        </w:tc>
        <w:tc>
          <w:tcPr>
            <w:tcW w:w="12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6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Количество учащихся, состоящих на учете в ИДН, КДН, отсутствие преступлений, правонарушений, совершенных учащимися (по ОУ)</w:t>
            </w:r>
          </w:p>
        </w:tc>
        <w:tc>
          <w:tcPr>
            <w:tcW w:w="3223"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 отсутствие</w:t>
            </w:r>
          </w:p>
        </w:tc>
        <w:tc>
          <w:tcPr>
            <w:tcW w:w="12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6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Внедрение инновационных процессов в учебно-воспитательный процесс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(подтвердить документально)</w:t>
            </w:r>
          </w:p>
        </w:tc>
        <w:tc>
          <w:tcPr>
            <w:tcW w:w="3223"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организация педагогической площадки;</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внедрение инновационных технологий</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организация профильных классов</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разработка и внедрение программ  и т.д</w:t>
            </w:r>
          </w:p>
        </w:tc>
        <w:tc>
          <w:tcPr>
            <w:tcW w:w="12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за каждый вид - 1</w:t>
            </w:r>
          </w:p>
        </w:tc>
      </w:tr>
      <w:tr w:rsidR="00E43E09" w:rsidRPr="00515416" w:rsidTr="00E757D5">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6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 Работа с документацией по организации обучения детей с ОВЗ </w:t>
            </w:r>
          </w:p>
        </w:tc>
        <w:tc>
          <w:tcPr>
            <w:tcW w:w="3223"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 </w:t>
            </w:r>
          </w:p>
        </w:tc>
        <w:tc>
          <w:tcPr>
            <w:tcW w:w="12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4"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Создание </w:t>
            </w:r>
            <w:r w:rsidRPr="00515416">
              <w:rPr>
                <w:rFonts w:ascii="Times New Roman" w:hAnsi="Times New Roman" w:cs="Times New Roman"/>
              </w:rPr>
              <w:br/>
              <w:t xml:space="preserve">условий для </w:t>
            </w:r>
            <w:r w:rsidRPr="00515416">
              <w:rPr>
                <w:rFonts w:ascii="Times New Roman" w:hAnsi="Times New Roman" w:cs="Times New Roman"/>
              </w:rPr>
              <w:br/>
              <w:t xml:space="preserve">осуществления </w:t>
            </w:r>
            <w:r w:rsidRPr="00515416">
              <w:rPr>
                <w:rFonts w:ascii="Times New Roman" w:hAnsi="Times New Roman" w:cs="Times New Roman"/>
              </w:rPr>
              <w:br/>
              <w:t xml:space="preserve">учебно - </w:t>
            </w:r>
            <w:r w:rsidRPr="00515416">
              <w:rPr>
                <w:rFonts w:ascii="Times New Roman" w:hAnsi="Times New Roman" w:cs="Times New Roman"/>
              </w:rPr>
              <w:br/>
              <w:t>воспитательного</w:t>
            </w:r>
            <w:r w:rsidRPr="00515416">
              <w:rPr>
                <w:rFonts w:ascii="Times New Roman" w:hAnsi="Times New Roman" w:cs="Times New Roman"/>
              </w:rPr>
              <w:br/>
              <w:t xml:space="preserve">процесса </w:t>
            </w:r>
          </w:p>
        </w:tc>
        <w:tc>
          <w:tcPr>
            <w:tcW w:w="36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Эстетические условия, оформление организации, кабинетов, наличие ограждения и состояние</w:t>
            </w:r>
            <w:r w:rsidRPr="00515416">
              <w:rPr>
                <w:rFonts w:ascii="Times New Roman" w:hAnsi="Times New Roman" w:cs="Times New Roman"/>
              </w:rPr>
              <w:br/>
              <w:t xml:space="preserve">пришкольной территории </w:t>
            </w:r>
          </w:p>
        </w:tc>
        <w:tc>
          <w:tcPr>
            <w:tcW w:w="3223"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4"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Социальный </w:t>
            </w:r>
            <w:r w:rsidRPr="00515416">
              <w:rPr>
                <w:rFonts w:ascii="Times New Roman" w:hAnsi="Times New Roman" w:cs="Times New Roman"/>
              </w:rPr>
              <w:br/>
              <w:t xml:space="preserve">критерий </w:t>
            </w:r>
          </w:p>
        </w:tc>
        <w:tc>
          <w:tcPr>
            <w:tcW w:w="36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Отсутствие отчислений из организации в 1 - 9 классах, сохранение контингента в 10 - 11 классах </w:t>
            </w:r>
          </w:p>
        </w:tc>
        <w:tc>
          <w:tcPr>
            <w:tcW w:w="3223"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4"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Эффективность </w:t>
            </w:r>
            <w:r w:rsidRPr="00515416">
              <w:rPr>
                <w:rFonts w:ascii="Times New Roman" w:hAnsi="Times New Roman" w:cs="Times New Roman"/>
              </w:rPr>
              <w:br/>
              <w:t>управленческой</w:t>
            </w:r>
            <w:r w:rsidRPr="00515416">
              <w:rPr>
                <w:rFonts w:ascii="Times New Roman" w:hAnsi="Times New Roman" w:cs="Times New Roman"/>
              </w:rPr>
              <w:br/>
              <w:t xml:space="preserve">деятельности </w:t>
            </w:r>
          </w:p>
        </w:tc>
        <w:tc>
          <w:tcPr>
            <w:tcW w:w="36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firstLine="14"/>
              <w:rPr>
                <w:rFonts w:ascii="Times New Roman" w:hAnsi="Times New Roman" w:cs="Times New Roman"/>
              </w:rPr>
            </w:pPr>
            <w:r w:rsidRPr="00515416">
              <w:rPr>
                <w:rFonts w:ascii="Times New Roman" w:hAnsi="Times New Roman" w:cs="Times New Roman"/>
              </w:rPr>
              <w:t xml:space="preserve">Обеспечение государственно-общественного характера управления в учреждении (наличие органов ученического самоуправления, привлечение </w:t>
            </w:r>
            <w:r w:rsidRPr="00515416">
              <w:rPr>
                <w:rFonts w:ascii="Times New Roman" w:hAnsi="Times New Roman" w:cs="Times New Roman"/>
              </w:rPr>
              <w:lastRenderedPageBreak/>
              <w:t>родительской общественности к участию в различных мероприятиях, СМИ и др.)</w:t>
            </w:r>
          </w:p>
        </w:tc>
        <w:tc>
          <w:tcPr>
            <w:tcW w:w="3223"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firstLine="14"/>
              <w:rPr>
                <w:rFonts w:ascii="Times New Roman" w:hAnsi="Times New Roman" w:cs="Times New Roman"/>
              </w:rPr>
            </w:pPr>
            <w:r w:rsidRPr="00515416">
              <w:rPr>
                <w:rFonts w:ascii="Times New Roman" w:hAnsi="Times New Roman" w:cs="Times New Roman"/>
              </w:rPr>
              <w:lastRenderedPageBreak/>
              <w:t>проведение регулярных заседаний, мероприятий</w:t>
            </w:r>
          </w:p>
          <w:p w:rsidR="00E43E09" w:rsidRPr="00515416" w:rsidRDefault="00E43E09" w:rsidP="00E757D5">
            <w:pPr>
              <w:spacing w:after="0"/>
              <w:ind w:firstLine="14"/>
              <w:rPr>
                <w:rFonts w:ascii="Times New Roman" w:hAnsi="Times New Roman" w:cs="Times New Roman"/>
              </w:rPr>
            </w:pPr>
            <w:r w:rsidRPr="00515416">
              <w:rPr>
                <w:rFonts w:ascii="Times New Roman" w:hAnsi="Times New Roman" w:cs="Times New Roman"/>
              </w:rPr>
              <w:t>до 2 раз в полугодие</w:t>
            </w:r>
          </w:p>
        </w:tc>
        <w:tc>
          <w:tcPr>
            <w:tcW w:w="12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6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Исполнительская дисциплина </w:t>
            </w:r>
          </w:p>
        </w:tc>
        <w:tc>
          <w:tcPr>
            <w:tcW w:w="3223"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качественное ведение</w:t>
            </w:r>
            <w:r w:rsidRPr="00515416">
              <w:rPr>
                <w:rFonts w:ascii="Times New Roman" w:hAnsi="Times New Roman" w:cs="Times New Roman"/>
              </w:rPr>
              <w:br/>
              <w:t>документации, своевременное представление</w:t>
            </w:r>
            <w:r w:rsidRPr="00515416">
              <w:rPr>
                <w:rFonts w:ascii="Times New Roman" w:hAnsi="Times New Roman" w:cs="Times New Roman"/>
              </w:rPr>
              <w:br/>
              <w:t>материалов в Управление образования</w:t>
            </w:r>
          </w:p>
        </w:tc>
        <w:tc>
          <w:tcPr>
            <w:tcW w:w="123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bl>
    <w:p w:rsidR="00E43E09" w:rsidRPr="00E757D5" w:rsidRDefault="00E43E09" w:rsidP="00E757D5">
      <w:pPr>
        <w:spacing w:after="0"/>
        <w:ind w:left="778"/>
        <w:jc w:val="center"/>
        <w:rPr>
          <w:rFonts w:ascii="Times New Roman" w:hAnsi="Times New Roman" w:cs="Times New Roman"/>
          <w:b/>
          <w:sz w:val="24"/>
          <w:szCs w:val="24"/>
        </w:rPr>
      </w:pPr>
    </w:p>
    <w:p w:rsidR="00E43E09" w:rsidRPr="00E757D5" w:rsidRDefault="00E43E09" w:rsidP="00E757D5">
      <w:pPr>
        <w:spacing w:after="0"/>
        <w:ind w:left="778"/>
        <w:jc w:val="center"/>
        <w:rPr>
          <w:rFonts w:ascii="Times New Roman" w:hAnsi="Times New Roman" w:cs="Times New Roman"/>
          <w:b/>
          <w:sz w:val="24"/>
          <w:szCs w:val="24"/>
        </w:rPr>
      </w:pPr>
      <w:r w:rsidRPr="00E757D5">
        <w:rPr>
          <w:rFonts w:ascii="Times New Roman" w:hAnsi="Times New Roman" w:cs="Times New Roman"/>
          <w:b/>
          <w:sz w:val="24"/>
          <w:szCs w:val="24"/>
        </w:rPr>
        <w:t>ПЕДАГОГИЧЕСКИЕ РАБОТНИКИ</w:t>
      </w:r>
    </w:p>
    <w:tbl>
      <w:tblPr>
        <w:tblW w:w="10393" w:type="dxa"/>
        <w:tblCellSpacing w:w="15" w:type="dxa"/>
        <w:tblCellMar>
          <w:top w:w="15" w:type="dxa"/>
          <w:left w:w="15" w:type="dxa"/>
          <w:bottom w:w="15" w:type="dxa"/>
          <w:right w:w="15" w:type="dxa"/>
        </w:tblCellMar>
        <w:tblLook w:val="04A0"/>
      </w:tblPr>
      <w:tblGrid>
        <w:gridCol w:w="2189"/>
        <w:gridCol w:w="3680"/>
        <w:gridCol w:w="3248"/>
        <w:gridCol w:w="1276"/>
      </w:tblGrid>
      <w:tr w:rsidR="00E43E09" w:rsidRPr="00515416" w:rsidTr="00E757D5">
        <w:trPr>
          <w:trHeight w:val="15"/>
          <w:tblCellSpacing w:w="15" w:type="dxa"/>
        </w:trPr>
        <w:tc>
          <w:tcPr>
            <w:tcW w:w="2144" w:type="dxa"/>
            <w:vAlign w:val="center"/>
            <w:hideMark/>
          </w:tcPr>
          <w:p w:rsidR="00E43E09" w:rsidRPr="00515416" w:rsidRDefault="00E43E09" w:rsidP="00E757D5">
            <w:pPr>
              <w:spacing w:after="0"/>
              <w:rPr>
                <w:rFonts w:ascii="Times New Roman" w:hAnsi="Times New Roman" w:cs="Times New Roman"/>
              </w:rPr>
            </w:pPr>
          </w:p>
        </w:tc>
        <w:tc>
          <w:tcPr>
            <w:tcW w:w="3650" w:type="dxa"/>
            <w:vAlign w:val="center"/>
            <w:hideMark/>
          </w:tcPr>
          <w:p w:rsidR="00E43E09" w:rsidRPr="00515416" w:rsidRDefault="00E43E09" w:rsidP="00E757D5">
            <w:pPr>
              <w:spacing w:after="0"/>
              <w:rPr>
                <w:rFonts w:ascii="Times New Roman" w:hAnsi="Times New Roman" w:cs="Times New Roman"/>
              </w:rPr>
            </w:pPr>
          </w:p>
        </w:tc>
        <w:tc>
          <w:tcPr>
            <w:tcW w:w="3218" w:type="dxa"/>
          </w:tcPr>
          <w:p w:rsidR="00E43E09" w:rsidRPr="00515416" w:rsidRDefault="00E43E09" w:rsidP="00E757D5">
            <w:pPr>
              <w:spacing w:after="0"/>
              <w:rPr>
                <w:rFonts w:ascii="Times New Roman" w:hAnsi="Times New Roman" w:cs="Times New Roman"/>
              </w:rPr>
            </w:pPr>
          </w:p>
        </w:tc>
        <w:tc>
          <w:tcPr>
            <w:tcW w:w="1231" w:type="dxa"/>
            <w:vAlign w:val="center"/>
            <w:hideMark/>
          </w:tcPr>
          <w:p w:rsidR="00E43E09" w:rsidRPr="00515416" w:rsidRDefault="00E43E09" w:rsidP="00E757D5">
            <w:pPr>
              <w:spacing w:after="0"/>
              <w:rPr>
                <w:rFonts w:ascii="Times New Roman" w:hAnsi="Times New Roman" w:cs="Times New Roman"/>
              </w:rPr>
            </w:pPr>
          </w:p>
        </w:tc>
      </w:tr>
      <w:tr w:rsidR="00E43E09" w:rsidRPr="00515416" w:rsidTr="00E757D5">
        <w:trPr>
          <w:tblCellSpacing w:w="15" w:type="dxa"/>
        </w:trPr>
        <w:tc>
          <w:tcPr>
            <w:tcW w:w="2144"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Критерий</w:t>
            </w:r>
          </w:p>
        </w:tc>
        <w:tc>
          <w:tcPr>
            <w:tcW w:w="36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Показатели</w:t>
            </w:r>
          </w:p>
        </w:tc>
        <w:tc>
          <w:tcPr>
            <w:tcW w:w="3218"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Шкала</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баллы</w:t>
            </w:r>
          </w:p>
        </w:tc>
      </w:tr>
      <w:tr w:rsidR="00E43E09" w:rsidRPr="00515416" w:rsidTr="00E757D5">
        <w:trPr>
          <w:tblCellSpacing w:w="15" w:type="dxa"/>
        </w:trPr>
        <w:tc>
          <w:tcPr>
            <w:tcW w:w="2144"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Качество и </w:t>
            </w:r>
            <w:r w:rsidRPr="00515416">
              <w:rPr>
                <w:rFonts w:ascii="Times New Roman" w:hAnsi="Times New Roman" w:cs="Times New Roman"/>
              </w:rPr>
              <w:br/>
              <w:t>общедоступность</w:t>
            </w:r>
            <w:r w:rsidRPr="00515416">
              <w:rPr>
                <w:rFonts w:ascii="Times New Roman" w:hAnsi="Times New Roman" w:cs="Times New Roman"/>
              </w:rPr>
              <w:br/>
              <w:t xml:space="preserve">общего </w:t>
            </w:r>
            <w:r w:rsidRPr="00515416">
              <w:rPr>
                <w:rFonts w:ascii="Times New Roman" w:hAnsi="Times New Roman" w:cs="Times New Roman"/>
              </w:rPr>
              <w:br/>
              <w:t xml:space="preserve">образования в </w:t>
            </w:r>
            <w:r w:rsidRPr="00515416">
              <w:rPr>
                <w:rFonts w:ascii="Times New Roman" w:hAnsi="Times New Roman" w:cs="Times New Roman"/>
              </w:rPr>
              <w:br/>
              <w:t xml:space="preserve">организации </w:t>
            </w:r>
          </w:p>
        </w:tc>
        <w:tc>
          <w:tcPr>
            <w:tcW w:w="36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Результаты итоговой аттестации 9,11-х классов. </w:t>
            </w:r>
          </w:p>
        </w:tc>
        <w:tc>
          <w:tcPr>
            <w:tcW w:w="3218"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выше среднего балла по области</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выше среднего балла по району</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6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Качество знаний учащихся по итогам полугодия, года,  при 100% успеваемости.</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Для учителей коррекционных классов      </w:t>
            </w:r>
          </w:p>
        </w:tc>
        <w:tc>
          <w:tcPr>
            <w:tcW w:w="3218"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firstLine="19"/>
              <w:rPr>
                <w:rFonts w:ascii="Times New Roman" w:hAnsi="Times New Roman" w:cs="Times New Roman"/>
              </w:rPr>
            </w:pPr>
            <w:r w:rsidRPr="00515416">
              <w:rPr>
                <w:rFonts w:ascii="Times New Roman" w:hAnsi="Times New Roman" w:cs="Times New Roman"/>
              </w:rPr>
              <w:t xml:space="preserve">71-100%  </w:t>
            </w:r>
          </w:p>
          <w:p w:rsidR="00E43E09" w:rsidRPr="00515416" w:rsidRDefault="00E43E09" w:rsidP="00E757D5">
            <w:pPr>
              <w:spacing w:after="0"/>
              <w:ind w:firstLine="19"/>
              <w:rPr>
                <w:rFonts w:ascii="Times New Roman" w:hAnsi="Times New Roman" w:cs="Times New Roman"/>
              </w:rPr>
            </w:pPr>
            <w:r w:rsidRPr="00515416">
              <w:rPr>
                <w:rFonts w:ascii="Times New Roman" w:hAnsi="Times New Roman" w:cs="Times New Roman"/>
              </w:rPr>
              <w:t xml:space="preserve">от 45 до 70%   </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 </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успеваемость 100%</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rHeight w:val="319"/>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6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color w:val="FF0000"/>
              </w:rPr>
            </w:pPr>
            <w:r w:rsidRPr="00515416">
              <w:rPr>
                <w:rFonts w:ascii="Times New Roman" w:hAnsi="Times New Roman" w:cs="Times New Roman"/>
              </w:rPr>
              <w:t>Организация предпрофильного, профильного обучения</w:t>
            </w:r>
          </w:p>
        </w:tc>
        <w:tc>
          <w:tcPr>
            <w:tcW w:w="3218"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предпрофильное обучение</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профильное обучение</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профессиональная подготовка</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0,5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highlight w:val="yellow"/>
              </w:rPr>
            </w:pPr>
            <w:r w:rsidRPr="00515416">
              <w:rPr>
                <w:rFonts w:ascii="Times New Roman" w:hAnsi="Times New Roman" w:cs="Times New Roman"/>
              </w:rPr>
              <w:t>1,5</w:t>
            </w:r>
          </w:p>
        </w:tc>
      </w:tr>
      <w:tr w:rsidR="00E43E09" w:rsidRPr="00515416" w:rsidTr="00E757D5">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6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10" w:hanging="10"/>
              <w:rPr>
                <w:rFonts w:ascii="Times New Roman" w:hAnsi="Times New Roman" w:cs="Times New Roman"/>
              </w:rPr>
            </w:pPr>
            <w:r w:rsidRPr="00515416">
              <w:rPr>
                <w:rFonts w:ascii="Times New Roman" w:hAnsi="Times New Roman" w:cs="Times New Roman"/>
              </w:rPr>
              <w:t>Организация обучения детей с ОВЗ в интегрированных классах</w:t>
            </w:r>
          </w:p>
        </w:tc>
        <w:tc>
          <w:tcPr>
            <w:tcW w:w="3218"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1-3 ребенка в классе</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4 и более ребенка</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 </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0,5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p>
        </w:tc>
      </w:tr>
      <w:tr w:rsidR="00E43E09" w:rsidRPr="00515416" w:rsidTr="00E757D5">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6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Организация обучения в 2-х,3-х классах-комплектах</w:t>
            </w:r>
          </w:p>
        </w:tc>
        <w:tc>
          <w:tcPr>
            <w:tcW w:w="3218"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2 класса</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3 класса</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1,5</w:t>
            </w:r>
          </w:p>
        </w:tc>
      </w:tr>
      <w:tr w:rsidR="00E43E09" w:rsidRPr="00515416" w:rsidTr="00E757D5">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6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Организация обучения детей по предметам учебного плана в нескольких классах </w:t>
            </w:r>
          </w:p>
        </w:tc>
        <w:tc>
          <w:tcPr>
            <w:tcW w:w="3218"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6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Обучение детей по индивидуальным учебным планам, по программе специальных (коррекционных) классов VIII вида</w:t>
            </w:r>
          </w:p>
        </w:tc>
        <w:tc>
          <w:tcPr>
            <w:tcW w:w="3218"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bl>
    <w:p w:rsidR="00E43E09" w:rsidRPr="00E757D5" w:rsidRDefault="00E43E09" w:rsidP="00E757D5">
      <w:pPr>
        <w:spacing w:after="0"/>
        <w:ind w:left="778"/>
        <w:jc w:val="center"/>
        <w:rPr>
          <w:rFonts w:ascii="Times New Roman" w:hAnsi="Times New Roman" w:cs="Times New Roman"/>
          <w:b/>
          <w:sz w:val="24"/>
          <w:szCs w:val="24"/>
        </w:rPr>
      </w:pPr>
    </w:p>
    <w:p w:rsidR="00E43E09" w:rsidRPr="00E757D5" w:rsidRDefault="00E43E09" w:rsidP="00E757D5">
      <w:pPr>
        <w:spacing w:after="0"/>
        <w:jc w:val="center"/>
        <w:outlineLvl w:val="3"/>
        <w:rPr>
          <w:rFonts w:ascii="Times New Roman" w:hAnsi="Times New Roman" w:cs="Times New Roman"/>
          <w:sz w:val="24"/>
          <w:szCs w:val="24"/>
        </w:rPr>
      </w:pPr>
      <w:r w:rsidRPr="00E757D5">
        <w:rPr>
          <w:rFonts w:ascii="Times New Roman" w:hAnsi="Times New Roman" w:cs="Times New Roman"/>
          <w:b/>
          <w:sz w:val="24"/>
          <w:szCs w:val="24"/>
        </w:rPr>
        <w:t xml:space="preserve"> ЕДИНОВРЕМЕННЫЕ   ВЫПЛАТЫ </w:t>
      </w:r>
    </w:p>
    <w:p w:rsidR="00E43E09" w:rsidRPr="00E757D5" w:rsidRDefault="00E43E09" w:rsidP="00E757D5">
      <w:pPr>
        <w:spacing w:after="0"/>
        <w:rPr>
          <w:rFonts w:ascii="Times New Roman" w:hAnsi="Times New Roman" w:cs="Times New Roman"/>
          <w:sz w:val="24"/>
          <w:szCs w:val="24"/>
        </w:rPr>
      </w:pPr>
    </w:p>
    <w:tbl>
      <w:tblPr>
        <w:tblW w:w="10393" w:type="dxa"/>
        <w:tblCellSpacing w:w="15" w:type="dxa"/>
        <w:tblCellMar>
          <w:top w:w="15" w:type="dxa"/>
          <w:left w:w="15" w:type="dxa"/>
          <w:bottom w:w="15" w:type="dxa"/>
          <w:right w:w="15" w:type="dxa"/>
        </w:tblCellMar>
        <w:tblLook w:val="04A0"/>
      </w:tblPr>
      <w:tblGrid>
        <w:gridCol w:w="2188"/>
        <w:gridCol w:w="3102"/>
        <w:gridCol w:w="3827"/>
        <w:gridCol w:w="1276"/>
      </w:tblGrid>
      <w:tr w:rsidR="00E43E09" w:rsidRPr="00515416" w:rsidTr="00E757D5">
        <w:trPr>
          <w:trHeight w:val="15"/>
          <w:tblCellSpacing w:w="15" w:type="dxa"/>
        </w:trPr>
        <w:tc>
          <w:tcPr>
            <w:tcW w:w="2143" w:type="dxa"/>
            <w:vAlign w:val="center"/>
            <w:hideMark/>
          </w:tcPr>
          <w:p w:rsidR="00E43E09" w:rsidRPr="00515416" w:rsidRDefault="00E43E09" w:rsidP="00E757D5">
            <w:pPr>
              <w:spacing w:after="0"/>
              <w:rPr>
                <w:rFonts w:ascii="Times New Roman" w:hAnsi="Times New Roman" w:cs="Times New Roman"/>
              </w:rPr>
            </w:pPr>
          </w:p>
        </w:tc>
        <w:tc>
          <w:tcPr>
            <w:tcW w:w="3072" w:type="dxa"/>
            <w:vAlign w:val="center"/>
            <w:hideMark/>
          </w:tcPr>
          <w:p w:rsidR="00E43E09" w:rsidRPr="00515416" w:rsidRDefault="00E43E09" w:rsidP="00E757D5">
            <w:pPr>
              <w:spacing w:after="0"/>
              <w:rPr>
                <w:rFonts w:ascii="Times New Roman" w:hAnsi="Times New Roman" w:cs="Times New Roman"/>
              </w:rPr>
            </w:pPr>
          </w:p>
        </w:tc>
        <w:tc>
          <w:tcPr>
            <w:tcW w:w="3797" w:type="dxa"/>
          </w:tcPr>
          <w:p w:rsidR="00E43E09" w:rsidRPr="00515416" w:rsidRDefault="00E43E09" w:rsidP="00E757D5">
            <w:pPr>
              <w:spacing w:after="0"/>
              <w:rPr>
                <w:rFonts w:ascii="Times New Roman" w:hAnsi="Times New Roman" w:cs="Times New Roman"/>
              </w:rPr>
            </w:pPr>
          </w:p>
        </w:tc>
        <w:tc>
          <w:tcPr>
            <w:tcW w:w="1231" w:type="dxa"/>
            <w:vAlign w:val="center"/>
            <w:hideMark/>
          </w:tcPr>
          <w:p w:rsidR="00E43E09" w:rsidRPr="00515416" w:rsidRDefault="00E43E09" w:rsidP="00E757D5">
            <w:pPr>
              <w:spacing w:after="0"/>
              <w:rPr>
                <w:rFonts w:ascii="Times New Roman" w:hAnsi="Times New Roman" w:cs="Times New Roman"/>
              </w:rPr>
            </w:pPr>
          </w:p>
        </w:tc>
      </w:tr>
      <w:tr w:rsidR="00E43E09" w:rsidRPr="00515416" w:rsidTr="00E757D5">
        <w:trPr>
          <w:tblCellSpacing w:w="15" w:type="dxa"/>
        </w:trPr>
        <w:tc>
          <w:tcPr>
            <w:tcW w:w="2143"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Критерий</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Показатели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Шкала</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баллы</w:t>
            </w:r>
          </w:p>
        </w:tc>
      </w:tr>
      <w:tr w:rsidR="00E43E09" w:rsidRPr="00515416" w:rsidTr="00E757D5">
        <w:trPr>
          <w:tblCellSpacing w:w="15" w:type="dxa"/>
        </w:trPr>
        <w:tc>
          <w:tcPr>
            <w:tcW w:w="10333" w:type="dxa"/>
            <w:gridSpan w:val="4"/>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b/>
              </w:rPr>
              <w:t>Заместители директоров по учебно-воспитательной работе</w:t>
            </w:r>
          </w:p>
        </w:tc>
      </w:tr>
      <w:tr w:rsidR="00E43E09" w:rsidRPr="00515416" w:rsidTr="00E757D5">
        <w:trPr>
          <w:tblCellSpacing w:w="15" w:type="dxa"/>
        </w:trPr>
        <w:tc>
          <w:tcPr>
            <w:tcW w:w="2143"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Качество и </w:t>
            </w:r>
            <w:r w:rsidRPr="00515416">
              <w:rPr>
                <w:rFonts w:ascii="Times New Roman" w:hAnsi="Times New Roman" w:cs="Times New Roman"/>
              </w:rPr>
              <w:br/>
              <w:t>общедоступность</w:t>
            </w:r>
            <w:r w:rsidRPr="00515416">
              <w:rPr>
                <w:rFonts w:ascii="Times New Roman" w:hAnsi="Times New Roman" w:cs="Times New Roman"/>
              </w:rPr>
              <w:br/>
              <w:t xml:space="preserve">общего </w:t>
            </w:r>
            <w:r w:rsidRPr="00515416">
              <w:rPr>
                <w:rFonts w:ascii="Times New Roman" w:hAnsi="Times New Roman" w:cs="Times New Roman"/>
              </w:rPr>
              <w:br/>
              <w:t xml:space="preserve">образования в </w:t>
            </w:r>
            <w:r w:rsidRPr="00515416">
              <w:rPr>
                <w:rFonts w:ascii="Times New Roman" w:hAnsi="Times New Roman" w:cs="Times New Roman"/>
              </w:rPr>
              <w:br/>
              <w:t xml:space="preserve">организации </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Участие педагогов учреждения в конкурсах профессионального мастерства</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победитель (муниципальный)</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призеры (муниципальный)</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победитель  (региональный)</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призеры (региональный)</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0,5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 xml:space="preserve">Организация и проведение </w:t>
            </w:r>
            <w:r w:rsidRPr="00515416">
              <w:rPr>
                <w:rFonts w:ascii="Times New Roman" w:hAnsi="Times New Roman" w:cs="Times New Roman"/>
              </w:rPr>
              <w:lastRenderedPageBreak/>
              <w:t>мероприятий, повышающих авторитет и имидж школы</w:t>
            </w:r>
          </w:p>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(подтвердить документально)</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lastRenderedPageBreak/>
              <w:t xml:space="preserve"> положительные публикации в СМИ и </w:t>
            </w:r>
            <w:r w:rsidRPr="00515416">
              <w:rPr>
                <w:rFonts w:ascii="Times New Roman" w:hAnsi="Times New Roman" w:cs="Times New Roman"/>
              </w:rPr>
              <w:lastRenderedPageBreak/>
              <w:t>сайте;</w:t>
            </w:r>
          </w:p>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работа с родительской общественностью</w:t>
            </w:r>
          </w:p>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день открытых дверей</w:t>
            </w:r>
          </w:p>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общественно-значимые акции и др.</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firstLine="10"/>
              <w:jc w:val="center"/>
              <w:rPr>
                <w:rFonts w:ascii="Times New Roman" w:hAnsi="Times New Roman" w:cs="Times New Roman"/>
              </w:rPr>
            </w:pPr>
            <w:r w:rsidRPr="00515416">
              <w:rPr>
                <w:rFonts w:ascii="Times New Roman" w:hAnsi="Times New Roman" w:cs="Times New Roman"/>
              </w:rPr>
              <w:lastRenderedPageBreak/>
              <w:t xml:space="preserve"> за </w:t>
            </w:r>
            <w:r w:rsidRPr="00515416">
              <w:rPr>
                <w:rFonts w:ascii="Times New Roman" w:hAnsi="Times New Roman" w:cs="Times New Roman"/>
              </w:rPr>
              <w:lastRenderedPageBreak/>
              <w:t>каждый вид - 1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Сопровождение экспериментальной работы</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наличие продукта </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Распространение педагогического опыта образовательной организации (обобщение опыта, публикации в СМИ, на сайте и т.д.)</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муниципальный уровень</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региональный уровень</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всероссийский уровень</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международный уровень</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 xml:space="preserve"> 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 xml:space="preserve"> 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 xml:space="preserve"> 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 xml:space="preserve"> 3</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Качественная организация и проведение мероприятий </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конференции, симпозиумы,</w:t>
            </w:r>
            <w:r w:rsidRPr="00515416">
              <w:rPr>
                <w:rFonts w:ascii="Times New Roman" w:hAnsi="Times New Roman" w:cs="Times New Roman"/>
              </w:rPr>
              <w:br/>
              <w:t>форумы, конкурсы, выставки региональный уровень</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Создание </w:t>
            </w:r>
            <w:r w:rsidRPr="00515416">
              <w:rPr>
                <w:rFonts w:ascii="Times New Roman" w:hAnsi="Times New Roman" w:cs="Times New Roman"/>
              </w:rPr>
              <w:br/>
              <w:t xml:space="preserve">условий для </w:t>
            </w:r>
            <w:r w:rsidRPr="00515416">
              <w:rPr>
                <w:rFonts w:ascii="Times New Roman" w:hAnsi="Times New Roman" w:cs="Times New Roman"/>
              </w:rPr>
              <w:br/>
              <w:t xml:space="preserve">осуществления </w:t>
            </w:r>
            <w:r w:rsidRPr="00515416">
              <w:rPr>
                <w:rFonts w:ascii="Times New Roman" w:hAnsi="Times New Roman" w:cs="Times New Roman"/>
              </w:rPr>
              <w:br/>
              <w:t xml:space="preserve">учебно - </w:t>
            </w:r>
            <w:r w:rsidRPr="00515416">
              <w:rPr>
                <w:rFonts w:ascii="Times New Roman" w:hAnsi="Times New Roman" w:cs="Times New Roman"/>
              </w:rPr>
              <w:br/>
              <w:t>воспитательного</w:t>
            </w:r>
            <w:r w:rsidRPr="00515416">
              <w:rPr>
                <w:rFonts w:ascii="Times New Roman" w:hAnsi="Times New Roman" w:cs="Times New Roman"/>
              </w:rPr>
              <w:br/>
              <w:t xml:space="preserve">процесса </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Работа в составе экспертной комиссии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Организация и проведение семинаров, совещаний по</w:t>
            </w:r>
            <w:r w:rsidRPr="00515416">
              <w:rPr>
                <w:rFonts w:ascii="Times New Roman" w:hAnsi="Times New Roman" w:cs="Times New Roman"/>
              </w:rPr>
              <w:br/>
              <w:t>вопросам повышения качества образования.</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муниципальный уровень</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Эффективность </w:t>
            </w:r>
            <w:r w:rsidRPr="00515416">
              <w:rPr>
                <w:rFonts w:ascii="Times New Roman" w:hAnsi="Times New Roman" w:cs="Times New Roman"/>
              </w:rPr>
              <w:br/>
              <w:t>управленческой</w:t>
            </w:r>
            <w:r w:rsidRPr="00515416">
              <w:rPr>
                <w:rFonts w:ascii="Times New Roman" w:hAnsi="Times New Roman" w:cs="Times New Roman"/>
              </w:rPr>
              <w:br/>
              <w:t xml:space="preserve">деятельности </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Успешное выполнение плановых показателей уставной деятельности образовательного учреждения</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при наличии документации</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Исполнительская дисциплина </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качественное ведение</w:t>
            </w:r>
            <w:r w:rsidRPr="00515416">
              <w:rPr>
                <w:rFonts w:ascii="Times New Roman" w:hAnsi="Times New Roman" w:cs="Times New Roman"/>
              </w:rPr>
              <w:br/>
              <w:t>документации, своевременное представление</w:t>
            </w:r>
            <w:r w:rsidRPr="00515416">
              <w:rPr>
                <w:rFonts w:ascii="Times New Roman" w:hAnsi="Times New Roman" w:cs="Times New Roman"/>
              </w:rPr>
              <w:br/>
              <w:t>материалов в Управление образования</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bl>
    <w:p w:rsidR="00E43E09" w:rsidRPr="00E757D5" w:rsidRDefault="00E43E09" w:rsidP="00E757D5">
      <w:pPr>
        <w:spacing w:after="0"/>
        <w:rPr>
          <w:rFonts w:ascii="Times New Roman" w:hAnsi="Times New Roman" w:cs="Times New Roman"/>
          <w:sz w:val="24"/>
          <w:szCs w:val="24"/>
        </w:rPr>
      </w:pPr>
    </w:p>
    <w:p w:rsidR="00E43E09" w:rsidRPr="00E757D5" w:rsidRDefault="00E43E09" w:rsidP="00E757D5">
      <w:pPr>
        <w:spacing w:after="0"/>
        <w:rPr>
          <w:rFonts w:ascii="Times New Roman" w:hAnsi="Times New Roman" w:cs="Times New Roman"/>
          <w:b/>
          <w:sz w:val="24"/>
          <w:szCs w:val="24"/>
        </w:rPr>
      </w:pPr>
      <w:r w:rsidRPr="00E757D5">
        <w:rPr>
          <w:rFonts w:ascii="Times New Roman" w:hAnsi="Times New Roman" w:cs="Times New Roman"/>
          <w:b/>
          <w:sz w:val="24"/>
          <w:szCs w:val="24"/>
        </w:rPr>
        <w:t xml:space="preserve">                                                                                                    </w:t>
      </w:r>
    </w:p>
    <w:tbl>
      <w:tblPr>
        <w:tblW w:w="10393" w:type="dxa"/>
        <w:tblCellSpacing w:w="15" w:type="dxa"/>
        <w:tblCellMar>
          <w:top w:w="15" w:type="dxa"/>
          <w:left w:w="15" w:type="dxa"/>
          <w:bottom w:w="15" w:type="dxa"/>
          <w:right w:w="15" w:type="dxa"/>
        </w:tblCellMar>
        <w:tblLook w:val="04A0"/>
      </w:tblPr>
      <w:tblGrid>
        <w:gridCol w:w="2188"/>
        <w:gridCol w:w="3102"/>
        <w:gridCol w:w="3827"/>
        <w:gridCol w:w="1276"/>
      </w:tblGrid>
      <w:tr w:rsidR="00E43E09" w:rsidRPr="00515416" w:rsidTr="00E757D5">
        <w:trPr>
          <w:trHeight w:val="15"/>
          <w:tblCellSpacing w:w="15" w:type="dxa"/>
        </w:trPr>
        <w:tc>
          <w:tcPr>
            <w:tcW w:w="2143" w:type="dxa"/>
            <w:vAlign w:val="cente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b/>
              </w:rPr>
              <w:t xml:space="preserve"> </w:t>
            </w:r>
          </w:p>
        </w:tc>
        <w:tc>
          <w:tcPr>
            <w:tcW w:w="3072" w:type="dxa"/>
            <w:vAlign w:val="center"/>
            <w:hideMark/>
          </w:tcPr>
          <w:p w:rsidR="00E43E09" w:rsidRPr="00515416" w:rsidRDefault="00E43E09" w:rsidP="00E757D5">
            <w:pPr>
              <w:spacing w:after="0"/>
              <w:rPr>
                <w:rFonts w:ascii="Times New Roman" w:hAnsi="Times New Roman" w:cs="Times New Roman"/>
              </w:rPr>
            </w:pPr>
          </w:p>
        </w:tc>
        <w:tc>
          <w:tcPr>
            <w:tcW w:w="3797" w:type="dxa"/>
          </w:tcPr>
          <w:p w:rsidR="00E43E09" w:rsidRPr="00515416" w:rsidRDefault="00E43E09" w:rsidP="00E757D5">
            <w:pPr>
              <w:spacing w:after="0"/>
              <w:rPr>
                <w:rFonts w:ascii="Times New Roman" w:hAnsi="Times New Roman" w:cs="Times New Roman"/>
              </w:rPr>
            </w:pPr>
          </w:p>
        </w:tc>
        <w:tc>
          <w:tcPr>
            <w:tcW w:w="1231" w:type="dxa"/>
            <w:vAlign w:val="center"/>
            <w:hideMark/>
          </w:tcPr>
          <w:p w:rsidR="00E43E09" w:rsidRPr="00515416" w:rsidRDefault="00E43E09" w:rsidP="00E757D5">
            <w:pPr>
              <w:spacing w:after="0"/>
              <w:rPr>
                <w:rFonts w:ascii="Times New Roman" w:hAnsi="Times New Roman" w:cs="Times New Roman"/>
              </w:rPr>
            </w:pPr>
          </w:p>
        </w:tc>
      </w:tr>
      <w:tr w:rsidR="00E43E09" w:rsidRPr="00515416" w:rsidTr="00E757D5">
        <w:trPr>
          <w:tblCellSpacing w:w="15" w:type="dxa"/>
        </w:trPr>
        <w:tc>
          <w:tcPr>
            <w:tcW w:w="2143"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Критерий</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Показатели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Шкала</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баллы</w:t>
            </w:r>
          </w:p>
        </w:tc>
      </w:tr>
      <w:tr w:rsidR="00E43E09" w:rsidRPr="00515416" w:rsidTr="00E757D5">
        <w:trPr>
          <w:tblCellSpacing w:w="15" w:type="dxa"/>
        </w:trPr>
        <w:tc>
          <w:tcPr>
            <w:tcW w:w="10333" w:type="dxa"/>
            <w:gridSpan w:val="4"/>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b/>
              </w:rPr>
              <w:t>ПЕДАГОГИЧЕСКИЕ РАБОТНИКИ</w:t>
            </w:r>
          </w:p>
        </w:tc>
      </w:tr>
      <w:tr w:rsidR="00E43E09" w:rsidRPr="00515416" w:rsidTr="00E757D5">
        <w:trPr>
          <w:tblCellSpacing w:w="15" w:type="dxa"/>
        </w:trPr>
        <w:tc>
          <w:tcPr>
            <w:tcW w:w="2143"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Качество и </w:t>
            </w:r>
            <w:r w:rsidRPr="00515416">
              <w:rPr>
                <w:rFonts w:ascii="Times New Roman" w:hAnsi="Times New Roman" w:cs="Times New Roman"/>
              </w:rPr>
              <w:br/>
              <w:t>общедоступность</w:t>
            </w:r>
            <w:r w:rsidRPr="00515416">
              <w:rPr>
                <w:rFonts w:ascii="Times New Roman" w:hAnsi="Times New Roman" w:cs="Times New Roman"/>
              </w:rPr>
              <w:br/>
              <w:t xml:space="preserve">общего </w:t>
            </w:r>
            <w:r w:rsidRPr="00515416">
              <w:rPr>
                <w:rFonts w:ascii="Times New Roman" w:hAnsi="Times New Roman" w:cs="Times New Roman"/>
              </w:rPr>
              <w:br/>
              <w:t xml:space="preserve">образования в </w:t>
            </w:r>
            <w:r w:rsidRPr="00515416">
              <w:rPr>
                <w:rFonts w:ascii="Times New Roman" w:hAnsi="Times New Roman" w:cs="Times New Roman"/>
              </w:rPr>
              <w:br/>
              <w:t xml:space="preserve">организации </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Участие педагогов учреждения в конкурсах профессионального мастерства</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победитель (муниципальный)</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призеры (муниципальный)</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победитель  (региональный)</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призеры (региональный)</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4</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Организация и проведение мероприятий, повышающих авторитет и имидж школы</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 xml:space="preserve"> положительные публикации в СМИ и сайте;</w:t>
            </w:r>
          </w:p>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работа с родительской общественностью</w:t>
            </w:r>
          </w:p>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день открытых дверей</w:t>
            </w:r>
          </w:p>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общественно-значимые акции и др.</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firstLine="10"/>
              <w:jc w:val="center"/>
              <w:rPr>
                <w:rFonts w:ascii="Times New Roman" w:hAnsi="Times New Roman" w:cs="Times New Roman"/>
              </w:rPr>
            </w:pPr>
            <w:r w:rsidRPr="00515416">
              <w:rPr>
                <w:rFonts w:ascii="Times New Roman" w:hAnsi="Times New Roman" w:cs="Times New Roman"/>
              </w:rPr>
              <w:t xml:space="preserve"> за каждый вид - 1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Участие  в профессиональных конкурсах педагогического мастерства</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(проведение мастер-классов, выступления на конференциях, круглых столах, семинарах, методических объединениях)</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u w:val="single"/>
              </w:rPr>
            </w:pPr>
            <w:r w:rsidRPr="00515416">
              <w:rPr>
                <w:rFonts w:ascii="Times New Roman" w:hAnsi="Times New Roman" w:cs="Times New Roman"/>
                <w:u w:val="single"/>
              </w:rPr>
              <w:t>Всероссийский,  региональный уровень</w:t>
            </w:r>
            <w:r w:rsidRPr="00515416">
              <w:rPr>
                <w:rFonts w:ascii="Times New Roman" w:hAnsi="Times New Roman" w:cs="Times New Roman"/>
              </w:rPr>
              <w:t>,</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победитель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призер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участник </w:t>
            </w:r>
          </w:p>
          <w:p w:rsidR="00E43E09" w:rsidRPr="00515416" w:rsidRDefault="00E43E09" w:rsidP="00E757D5">
            <w:pPr>
              <w:spacing w:after="0"/>
              <w:ind w:left="5" w:hanging="5"/>
              <w:rPr>
                <w:rFonts w:ascii="Times New Roman" w:hAnsi="Times New Roman" w:cs="Times New Roman"/>
                <w:u w:val="single"/>
              </w:rPr>
            </w:pPr>
            <w:r w:rsidRPr="00515416">
              <w:rPr>
                <w:rFonts w:ascii="Times New Roman" w:hAnsi="Times New Roman" w:cs="Times New Roman"/>
                <w:u w:val="single"/>
              </w:rPr>
              <w:t>муниципальный, школьный уровень</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победитель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призер </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Распространение педагогического опыта (обобщение опыта, публикации в СМИ, на сайте и т.д)</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муниципальный уровень</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региональный уровень</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всероссийский уровень</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международный уровень</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i/>
              </w:rPr>
            </w:pPr>
            <w:r w:rsidRPr="00515416">
              <w:rPr>
                <w:rFonts w:ascii="Times New Roman" w:hAnsi="Times New Roman" w:cs="Times New Roman"/>
              </w:rPr>
              <w:t>Результативность обучающихся в  предметных олимпиадах, и других интеллектуальных мероприятиях</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u w:val="single"/>
              </w:rPr>
              <w:t>Международный, всероссийский, региональный</w:t>
            </w:r>
            <w:r w:rsidRPr="00515416">
              <w:rPr>
                <w:rFonts w:ascii="Times New Roman" w:hAnsi="Times New Roman" w:cs="Times New Roman"/>
              </w:rPr>
              <w:t xml:space="preserve">: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победитель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призер  </w:t>
            </w:r>
          </w:p>
          <w:p w:rsidR="00E43E09" w:rsidRPr="00515416" w:rsidRDefault="00E43E09" w:rsidP="00E757D5">
            <w:pPr>
              <w:spacing w:after="0"/>
              <w:ind w:left="5" w:hanging="5"/>
              <w:rPr>
                <w:rFonts w:ascii="Times New Roman" w:hAnsi="Times New Roman" w:cs="Times New Roman"/>
                <w:u w:val="single"/>
              </w:rPr>
            </w:pPr>
            <w:r w:rsidRPr="00515416">
              <w:rPr>
                <w:rFonts w:ascii="Times New Roman" w:hAnsi="Times New Roman" w:cs="Times New Roman"/>
                <w:u w:val="single"/>
              </w:rPr>
              <w:t xml:space="preserve">муниципальный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победитель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призер   </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Участие обучающихся в проектной деятельности, в научно-практических конференциях и т.п., а также соревнования, президентские игры</w:t>
            </w:r>
          </w:p>
          <w:p w:rsidR="00E43E09" w:rsidRPr="00515416" w:rsidRDefault="00E43E09" w:rsidP="00E757D5">
            <w:pPr>
              <w:spacing w:after="0"/>
              <w:rPr>
                <w:rFonts w:ascii="Times New Roman" w:hAnsi="Times New Roman" w:cs="Times New Roman"/>
                <w:color w:val="FF0000"/>
                <w:highlight w:val="yellow"/>
              </w:rPr>
            </w:pP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u w:val="single"/>
              </w:rPr>
            </w:pPr>
            <w:r w:rsidRPr="00515416">
              <w:rPr>
                <w:rFonts w:ascii="Times New Roman" w:hAnsi="Times New Roman" w:cs="Times New Roman"/>
                <w:u w:val="single"/>
              </w:rPr>
              <w:t>Международный, всероссийский,</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u w:val="single"/>
              </w:rPr>
              <w:t>региональный</w:t>
            </w:r>
            <w:r w:rsidRPr="00515416">
              <w:rPr>
                <w:rFonts w:ascii="Times New Roman" w:hAnsi="Times New Roman" w:cs="Times New Roman"/>
              </w:rPr>
              <w:t xml:space="preserve">: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победитель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призер  </w:t>
            </w:r>
          </w:p>
          <w:p w:rsidR="00E43E09" w:rsidRPr="00515416" w:rsidRDefault="00E43E09" w:rsidP="00E757D5">
            <w:pPr>
              <w:spacing w:after="0"/>
              <w:ind w:left="5" w:hanging="5"/>
              <w:rPr>
                <w:rFonts w:ascii="Times New Roman" w:hAnsi="Times New Roman" w:cs="Times New Roman"/>
                <w:u w:val="single"/>
              </w:rPr>
            </w:pPr>
            <w:r w:rsidRPr="00515416">
              <w:rPr>
                <w:rFonts w:ascii="Times New Roman" w:hAnsi="Times New Roman" w:cs="Times New Roman"/>
                <w:u w:val="single"/>
              </w:rPr>
              <w:t xml:space="preserve">муниципальный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победитель   </w:t>
            </w:r>
          </w:p>
          <w:p w:rsidR="00E43E09" w:rsidRPr="00515416" w:rsidRDefault="00E43E09" w:rsidP="00E757D5">
            <w:pPr>
              <w:spacing w:after="0"/>
              <w:rPr>
                <w:rFonts w:ascii="Times New Roman" w:hAnsi="Times New Roman" w:cs="Times New Roman"/>
                <w:highlight w:val="yellow"/>
              </w:rPr>
            </w:pPr>
            <w:r w:rsidRPr="00515416">
              <w:rPr>
                <w:rFonts w:ascii="Times New Roman" w:hAnsi="Times New Roman" w:cs="Times New Roman"/>
              </w:rPr>
              <w:t xml:space="preserve">призер   </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Проведение открытых уроков</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муниципальный уровень</w:t>
            </w:r>
          </w:p>
          <w:p w:rsidR="00E43E09" w:rsidRPr="00515416" w:rsidRDefault="00E43E09" w:rsidP="00E757D5">
            <w:pPr>
              <w:spacing w:after="0"/>
              <w:ind w:left="5" w:hanging="5"/>
              <w:rPr>
                <w:rFonts w:ascii="Times New Roman" w:hAnsi="Times New Roman" w:cs="Times New Roman"/>
                <w:u w:val="single"/>
              </w:rPr>
            </w:pPr>
            <w:r w:rsidRPr="00515416">
              <w:rPr>
                <w:rFonts w:ascii="Times New Roman" w:hAnsi="Times New Roman" w:cs="Times New Roman"/>
              </w:rPr>
              <w:t>школьный уровень</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 xml:space="preserve">проведение неаудиторной работы (неаудиторная занятость): </w:t>
            </w:r>
          </w:p>
          <w:p w:rsidR="00E43E09" w:rsidRPr="00515416" w:rsidRDefault="00E43E09" w:rsidP="00E757D5">
            <w:pPr>
              <w:tabs>
                <w:tab w:val="num" w:pos="669"/>
              </w:tabs>
              <w:spacing w:after="0"/>
              <w:rPr>
                <w:rFonts w:ascii="Times New Roman" w:hAnsi="Times New Roman" w:cs="Times New Roman"/>
              </w:rPr>
            </w:pP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-краеведческая работа;</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-консультации и дополнительные занятия с обучающимися (согласно журналам)</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за каждый вид - 1</w:t>
            </w:r>
          </w:p>
        </w:tc>
      </w:tr>
      <w:tr w:rsidR="00E43E09" w:rsidRPr="00515416" w:rsidTr="00E757D5">
        <w:trPr>
          <w:tblCellSpacing w:w="15" w:type="dxa"/>
        </w:trPr>
        <w:tc>
          <w:tcPr>
            <w:tcW w:w="2143"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За особенности работы в классе с превышением плановой наполняемости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город свыше 25 человек</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село свыше 14 человек</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Организация и проведение исследовательских работ</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наличие продукта</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Организация и проведение семинаров, совещаний по</w:t>
            </w:r>
            <w:r w:rsidRPr="00515416">
              <w:rPr>
                <w:rFonts w:ascii="Times New Roman" w:hAnsi="Times New Roman" w:cs="Times New Roman"/>
              </w:rPr>
              <w:br/>
              <w:t>вопросам повышения качества образования.</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муниципальный уровень</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Создание </w:t>
            </w:r>
            <w:r w:rsidRPr="00515416">
              <w:rPr>
                <w:rFonts w:ascii="Times New Roman" w:hAnsi="Times New Roman" w:cs="Times New Roman"/>
              </w:rPr>
              <w:br/>
              <w:t xml:space="preserve">условий для </w:t>
            </w:r>
            <w:r w:rsidRPr="00515416">
              <w:rPr>
                <w:rFonts w:ascii="Times New Roman" w:hAnsi="Times New Roman" w:cs="Times New Roman"/>
              </w:rPr>
              <w:br/>
              <w:t xml:space="preserve">осуществления </w:t>
            </w:r>
            <w:r w:rsidRPr="00515416">
              <w:rPr>
                <w:rFonts w:ascii="Times New Roman" w:hAnsi="Times New Roman" w:cs="Times New Roman"/>
              </w:rPr>
              <w:br/>
              <w:t xml:space="preserve">учебно - </w:t>
            </w:r>
            <w:r w:rsidRPr="00515416">
              <w:rPr>
                <w:rFonts w:ascii="Times New Roman" w:hAnsi="Times New Roman" w:cs="Times New Roman"/>
              </w:rPr>
              <w:br/>
              <w:t>воспитательного</w:t>
            </w:r>
            <w:r w:rsidRPr="00515416">
              <w:rPr>
                <w:rFonts w:ascii="Times New Roman" w:hAnsi="Times New Roman" w:cs="Times New Roman"/>
              </w:rPr>
              <w:br/>
              <w:t xml:space="preserve">процесса </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Работа по развитию учебного кабинета </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(оформление, пополнение дидактическим материалом и д.т.)</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Работа в составе экспертной комиссии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Участие в комиссиях по проверке олимпиадных , контрольных, экзаменационных работ во внеурочное время</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проверка контрольных работ (на муниципальном уровне)</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за каждый вид 0,5</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Составление  текстов контрольных работ, олимпиад</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составление текста</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за каждый вид 0,5</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За исполнение обязанностей по охране труда, ГО и ЧС</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Заполнение базы «Хронограф»</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своевременное заполнение</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За обновление сайта образовательного учреждения</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Выполнение важных и особо важных работ: за оперативное и результативное выполнение особо важных заданий руководства.</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jc w:val="center"/>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Работа в разных зданиях школы</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Создание микроклимата в образовательном учреждении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Эстетические условия, оформление организации, кабинетов, наличие ограждения и состояние</w:t>
            </w:r>
            <w:r w:rsidRPr="00515416">
              <w:rPr>
                <w:rFonts w:ascii="Times New Roman" w:hAnsi="Times New Roman" w:cs="Times New Roman"/>
              </w:rPr>
              <w:br/>
              <w:t xml:space="preserve">пришкольной территории </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Социальный </w:t>
            </w:r>
            <w:r w:rsidRPr="00515416">
              <w:rPr>
                <w:rFonts w:ascii="Times New Roman" w:hAnsi="Times New Roman" w:cs="Times New Roman"/>
              </w:rPr>
              <w:br/>
              <w:t xml:space="preserve">критерий </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Организация школьного питания в классном коллективе</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 до 15 человек</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16 и свыше</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Организация общественно-полезного труда с детьми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 </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Педагогический стаж</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1- 5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6 – 10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11 – 15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16 – 20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21 – 25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26 лет и более</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3,5</w:t>
            </w:r>
          </w:p>
        </w:tc>
      </w:tr>
      <w:tr w:rsidR="00E43E09" w:rsidRPr="00515416" w:rsidTr="00E757D5">
        <w:trPr>
          <w:tblCellSpacing w:w="15" w:type="dxa"/>
        </w:trPr>
        <w:tc>
          <w:tcPr>
            <w:tcW w:w="2143"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Эффективность </w:t>
            </w:r>
            <w:r w:rsidRPr="00515416">
              <w:rPr>
                <w:rFonts w:ascii="Times New Roman" w:hAnsi="Times New Roman" w:cs="Times New Roman"/>
              </w:rPr>
              <w:br/>
              <w:t>управленческой</w:t>
            </w:r>
            <w:r w:rsidRPr="00515416">
              <w:rPr>
                <w:rFonts w:ascii="Times New Roman" w:hAnsi="Times New Roman" w:cs="Times New Roman"/>
              </w:rPr>
              <w:br/>
              <w:t xml:space="preserve">деятельности </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За работу не связанную с выполнением должностной инструкции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подтвердить документально</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Исполнительская дисциплина </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качественное ведение</w:t>
            </w:r>
            <w:r w:rsidRPr="00515416">
              <w:rPr>
                <w:rFonts w:ascii="Times New Roman" w:hAnsi="Times New Roman" w:cs="Times New Roman"/>
              </w:rPr>
              <w:br/>
              <w:t>документации, своевременное представление</w:t>
            </w:r>
            <w:r w:rsidRPr="00515416">
              <w:rPr>
                <w:rFonts w:ascii="Times New Roman" w:hAnsi="Times New Roman" w:cs="Times New Roman"/>
              </w:rPr>
              <w:br/>
              <w:t>материалов в Управление образования</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Сохранение </w:t>
            </w:r>
            <w:r w:rsidRPr="00515416">
              <w:rPr>
                <w:rFonts w:ascii="Times New Roman" w:hAnsi="Times New Roman" w:cs="Times New Roman"/>
              </w:rPr>
              <w:br/>
            </w:r>
            <w:r w:rsidRPr="00515416">
              <w:rPr>
                <w:rFonts w:ascii="Times New Roman" w:hAnsi="Times New Roman" w:cs="Times New Roman"/>
              </w:rPr>
              <w:lastRenderedPageBreak/>
              <w:t xml:space="preserve">здоровья </w:t>
            </w:r>
            <w:r w:rsidRPr="00515416">
              <w:rPr>
                <w:rFonts w:ascii="Times New Roman" w:hAnsi="Times New Roman" w:cs="Times New Roman"/>
              </w:rPr>
              <w:br/>
              <w:t xml:space="preserve">учащихся в </w:t>
            </w:r>
            <w:r w:rsidRPr="00515416">
              <w:rPr>
                <w:rFonts w:ascii="Times New Roman" w:hAnsi="Times New Roman" w:cs="Times New Roman"/>
              </w:rPr>
              <w:br/>
              <w:t xml:space="preserve">учреждении </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lastRenderedPageBreak/>
              <w:t xml:space="preserve">Организация и проведение </w:t>
            </w:r>
            <w:r w:rsidRPr="00515416">
              <w:rPr>
                <w:rFonts w:ascii="Times New Roman" w:hAnsi="Times New Roman" w:cs="Times New Roman"/>
              </w:rPr>
              <w:lastRenderedPageBreak/>
              <w:t>мероприятий,</w:t>
            </w:r>
            <w:r w:rsidRPr="00515416">
              <w:rPr>
                <w:rFonts w:ascii="Times New Roman" w:hAnsi="Times New Roman" w:cs="Times New Roman"/>
              </w:rPr>
              <w:br/>
              <w:t>способствующих сохранению и восстановлению</w:t>
            </w:r>
            <w:r w:rsidRPr="00515416">
              <w:rPr>
                <w:rFonts w:ascii="Times New Roman" w:hAnsi="Times New Roman" w:cs="Times New Roman"/>
              </w:rPr>
              <w:br/>
              <w:t>психического и физического здоровья учащихся</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lastRenderedPageBreak/>
              <w:t xml:space="preserve">праздники здоровья, спартакиады, дни </w:t>
            </w:r>
            <w:r w:rsidRPr="00515416">
              <w:rPr>
                <w:rFonts w:ascii="Times New Roman" w:hAnsi="Times New Roman" w:cs="Times New Roman"/>
              </w:rPr>
              <w:lastRenderedPageBreak/>
              <w:t>здоровья,</w:t>
            </w:r>
            <w:r w:rsidRPr="00515416">
              <w:rPr>
                <w:rFonts w:ascii="Times New Roman" w:hAnsi="Times New Roman" w:cs="Times New Roman"/>
              </w:rPr>
              <w:br/>
              <w:t>туристические походы, военно-полевые сборы</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lastRenderedPageBreak/>
              <w:t>2</w:t>
            </w:r>
          </w:p>
        </w:tc>
      </w:tr>
    </w:tbl>
    <w:p w:rsidR="00E43E09" w:rsidRPr="00E757D5" w:rsidRDefault="00E43E09" w:rsidP="00E757D5">
      <w:pPr>
        <w:spacing w:after="0"/>
        <w:jc w:val="center"/>
        <w:rPr>
          <w:rFonts w:ascii="Times New Roman" w:hAnsi="Times New Roman" w:cs="Times New Roman"/>
          <w:b/>
          <w:sz w:val="24"/>
          <w:szCs w:val="24"/>
          <w:highlight w:val="yellow"/>
          <w:u w:val="single"/>
        </w:rPr>
      </w:pPr>
    </w:p>
    <w:tbl>
      <w:tblPr>
        <w:tblW w:w="10343" w:type="dxa"/>
        <w:tblCellSpacing w:w="15" w:type="dxa"/>
        <w:tblInd w:w="204" w:type="dxa"/>
        <w:tblCellMar>
          <w:top w:w="15" w:type="dxa"/>
          <w:left w:w="15" w:type="dxa"/>
          <w:bottom w:w="15" w:type="dxa"/>
          <w:right w:w="15" w:type="dxa"/>
        </w:tblCellMar>
        <w:tblLook w:val="04A0"/>
      </w:tblPr>
      <w:tblGrid>
        <w:gridCol w:w="3714"/>
        <w:gridCol w:w="410"/>
        <w:gridCol w:w="1258"/>
        <w:gridCol w:w="3088"/>
        <w:gridCol w:w="30"/>
        <w:gridCol w:w="664"/>
        <w:gridCol w:w="1080"/>
        <w:gridCol w:w="99"/>
      </w:tblGrid>
      <w:tr w:rsidR="00E43E09" w:rsidRPr="00515416" w:rsidTr="00515416">
        <w:trPr>
          <w:gridAfter w:val="1"/>
          <w:wAfter w:w="54" w:type="dxa"/>
          <w:tblCellSpacing w:w="15" w:type="dxa"/>
        </w:trPr>
        <w:tc>
          <w:tcPr>
            <w:tcW w:w="10199" w:type="dxa"/>
            <w:gridSpan w:val="7"/>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b/>
              </w:rPr>
            </w:pPr>
            <w:r w:rsidRPr="00515416">
              <w:rPr>
                <w:rFonts w:ascii="Times New Roman" w:hAnsi="Times New Roman" w:cs="Times New Roman"/>
                <w:b/>
              </w:rPr>
              <w:t>Организатор, старший вожатый, библиотекарь</w:t>
            </w:r>
          </w:p>
        </w:tc>
      </w:tr>
      <w:tr w:rsidR="00E43E09" w:rsidRPr="00515416" w:rsidTr="00515416">
        <w:trPr>
          <w:gridAfter w:val="1"/>
          <w:wAfter w:w="54" w:type="dxa"/>
          <w:tblCellSpacing w:w="15" w:type="dxa"/>
        </w:trPr>
        <w:tc>
          <w:tcPr>
            <w:tcW w:w="4079"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Критерии</w:t>
            </w:r>
          </w:p>
        </w:tc>
        <w:tc>
          <w:tcPr>
            <w:tcW w:w="5010"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Показатели </w:t>
            </w:r>
          </w:p>
        </w:tc>
        <w:tc>
          <w:tcPr>
            <w:tcW w:w="10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Шкала </w:t>
            </w:r>
          </w:p>
        </w:tc>
      </w:tr>
      <w:tr w:rsidR="00E43E09" w:rsidRPr="00515416" w:rsidTr="00515416">
        <w:trPr>
          <w:gridAfter w:val="1"/>
          <w:wAfter w:w="54" w:type="dxa"/>
          <w:tblCellSpacing w:w="15" w:type="dxa"/>
        </w:trPr>
        <w:tc>
          <w:tcPr>
            <w:tcW w:w="4079" w:type="dxa"/>
            <w:gridSpan w:val="2"/>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Участие  в профессиональных конкурсах педагогического мастерства</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(проведение мастер-классов, выступления на конференциях, круглых столах, семинарах, методических объединениях)</w:t>
            </w:r>
          </w:p>
        </w:tc>
        <w:tc>
          <w:tcPr>
            <w:tcW w:w="5010"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u w:val="single"/>
              </w:rPr>
            </w:pPr>
            <w:r w:rsidRPr="00515416">
              <w:rPr>
                <w:rFonts w:ascii="Times New Roman" w:hAnsi="Times New Roman" w:cs="Times New Roman"/>
                <w:u w:val="single"/>
              </w:rPr>
              <w:t>Всероссийский,  региональный уровень</w:t>
            </w:r>
            <w:r w:rsidRPr="00515416">
              <w:rPr>
                <w:rFonts w:ascii="Times New Roman" w:hAnsi="Times New Roman" w:cs="Times New Roman"/>
              </w:rPr>
              <w:t>,</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победитель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призер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участник </w:t>
            </w:r>
          </w:p>
          <w:p w:rsidR="00E43E09" w:rsidRPr="00515416" w:rsidRDefault="00E43E09" w:rsidP="00E757D5">
            <w:pPr>
              <w:spacing w:after="0"/>
              <w:ind w:left="5" w:hanging="5"/>
              <w:rPr>
                <w:rFonts w:ascii="Times New Roman" w:hAnsi="Times New Roman" w:cs="Times New Roman"/>
                <w:u w:val="single"/>
              </w:rPr>
            </w:pPr>
            <w:r w:rsidRPr="00515416">
              <w:rPr>
                <w:rFonts w:ascii="Times New Roman" w:hAnsi="Times New Roman" w:cs="Times New Roman"/>
                <w:u w:val="single"/>
              </w:rPr>
              <w:t>муниципальный, школьный уровень</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победитель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призер </w:t>
            </w:r>
          </w:p>
        </w:tc>
        <w:tc>
          <w:tcPr>
            <w:tcW w:w="10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 xml:space="preserve">5 </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 xml:space="preserve">3  </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 xml:space="preserve">2 </w:t>
            </w:r>
          </w:p>
        </w:tc>
      </w:tr>
      <w:tr w:rsidR="00E43E09" w:rsidRPr="00515416" w:rsidTr="00515416">
        <w:trPr>
          <w:gridAfter w:val="1"/>
          <w:wAfter w:w="54" w:type="dxa"/>
          <w:tblCellSpacing w:w="15" w:type="dxa"/>
        </w:trPr>
        <w:tc>
          <w:tcPr>
            <w:tcW w:w="4079" w:type="dxa"/>
            <w:gridSpan w:val="2"/>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Распространение педагогического опыта (обобщение опыты, публикации в СМИ, на сайте и т.д)</w:t>
            </w:r>
          </w:p>
        </w:tc>
        <w:tc>
          <w:tcPr>
            <w:tcW w:w="5010"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муниципальный уровень</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региональный уровень</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всероссийский уровень</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международный уровень</w:t>
            </w:r>
          </w:p>
        </w:tc>
        <w:tc>
          <w:tcPr>
            <w:tcW w:w="10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 xml:space="preserve"> 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 xml:space="preserve"> 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 xml:space="preserve"> 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 xml:space="preserve"> 3</w:t>
            </w:r>
          </w:p>
        </w:tc>
      </w:tr>
      <w:tr w:rsidR="00E43E09" w:rsidRPr="00515416" w:rsidTr="00515416">
        <w:trPr>
          <w:gridAfter w:val="1"/>
          <w:wAfter w:w="54" w:type="dxa"/>
          <w:tblCellSpacing w:w="15" w:type="dxa"/>
        </w:trPr>
        <w:tc>
          <w:tcPr>
            <w:tcW w:w="4079" w:type="dxa"/>
            <w:gridSpan w:val="2"/>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Участие обучающихся в проектной деятельности, в научно-практических конференциях и т.п.</w:t>
            </w:r>
          </w:p>
          <w:p w:rsidR="00E43E09" w:rsidRPr="00515416" w:rsidRDefault="00E43E09" w:rsidP="00E757D5">
            <w:pPr>
              <w:spacing w:after="0"/>
              <w:rPr>
                <w:rFonts w:ascii="Times New Roman" w:hAnsi="Times New Roman" w:cs="Times New Roman"/>
                <w:color w:val="FF0000"/>
                <w:highlight w:val="yellow"/>
              </w:rPr>
            </w:pPr>
          </w:p>
        </w:tc>
        <w:tc>
          <w:tcPr>
            <w:tcW w:w="5010"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u w:val="single"/>
              </w:rPr>
            </w:pPr>
            <w:r w:rsidRPr="00515416">
              <w:rPr>
                <w:rFonts w:ascii="Times New Roman" w:hAnsi="Times New Roman" w:cs="Times New Roman"/>
                <w:u w:val="single"/>
              </w:rPr>
              <w:t>Международный, всероссийский,</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u w:val="single"/>
              </w:rPr>
              <w:t>региональный</w:t>
            </w:r>
            <w:r w:rsidRPr="00515416">
              <w:rPr>
                <w:rFonts w:ascii="Times New Roman" w:hAnsi="Times New Roman" w:cs="Times New Roman"/>
              </w:rPr>
              <w:t xml:space="preserve">: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победитель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призер  </w:t>
            </w:r>
          </w:p>
          <w:p w:rsidR="00E43E09" w:rsidRPr="00515416" w:rsidRDefault="00E43E09" w:rsidP="00E757D5">
            <w:pPr>
              <w:spacing w:after="0"/>
              <w:ind w:left="5" w:hanging="5"/>
              <w:rPr>
                <w:rFonts w:ascii="Times New Roman" w:hAnsi="Times New Roman" w:cs="Times New Roman"/>
                <w:u w:val="single"/>
              </w:rPr>
            </w:pPr>
            <w:r w:rsidRPr="00515416">
              <w:rPr>
                <w:rFonts w:ascii="Times New Roman" w:hAnsi="Times New Roman" w:cs="Times New Roman"/>
                <w:u w:val="single"/>
              </w:rPr>
              <w:t xml:space="preserve">муниципальный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победитель   </w:t>
            </w:r>
          </w:p>
          <w:p w:rsidR="00E43E09" w:rsidRPr="00515416" w:rsidRDefault="00E43E09" w:rsidP="00E757D5">
            <w:pPr>
              <w:spacing w:after="0"/>
              <w:rPr>
                <w:rFonts w:ascii="Times New Roman" w:hAnsi="Times New Roman" w:cs="Times New Roman"/>
                <w:highlight w:val="yellow"/>
              </w:rPr>
            </w:pPr>
            <w:r w:rsidRPr="00515416">
              <w:rPr>
                <w:rFonts w:ascii="Times New Roman" w:hAnsi="Times New Roman" w:cs="Times New Roman"/>
              </w:rPr>
              <w:t xml:space="preserve">призер   </w:t>
            </w:r>
          </w:p>
        </w:tc>
        <w:tc>
          <w:tcPr>
            <w:tcW w:w="10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515416">
        <w:trPr>
          <w:gridAfter w:val="1"/>
          <w:wAfter w:w="54" w:type="dxa"/>
          <w:tblCellSpacing w:w="15" w:type="dxa"/>
        </w:trPr>
        <w:tc>
          <w:tcPr>
            <w:tcW w:w="4079" w:type="dxa"/>
            <w:gridSpan w:val="2"/>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Проведение открытых внеклассных мероприятий</w:t>
            </w:r>
          </w:p>
        </w:tc>
        <w:tc>
          <w:tcPr>
            <w:tcW w:w="5010"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муниципальный уровень</w:t>
            </w:r>
          </w:p>
          <w:p w:rsidR="00E43E09" w:rsidRPr="00515416" w:rsidRDefault="00E43E09" w:rsidP="00E757D5">
            <w:pPr>
              <w:spacing w:after="0"/>
              <w:ind w:left="5" w:hanging="5"/>
              <w:rPr>
                <w:rFonts w:ascii="Times New Roman" w:hAnsi="Times New Roman" w:cs="Times New Roman"/>
                <w:u w:val="single"/>
              </w:rPr>
            </w:pPr>
            <w:r w:rsidRPr="00515416">
              <w:rPr>
                <w:rFonts w:ascii="Times New Roman" w:hAnsi="Times New Roman" w:cs="Times New Roman"/>
              </w:rPr>
              <w:t>школьный уровень</w:t>
            </w:r>
          </w:p>
        </w:tc>
        <w:tc>
          <w:tcPr>
            <w:tcW w:w="10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515416">
        <w:trPr>
          <w:gridAfter w:val="1"/>
          <w:wAfter w:w="54" w:type="dxa"/>
          <w:tblCellSpacing w:w="15" w:type="dxa"/>
        </w:trPr>
        <w:tc>
          <w:tcPr>
            <w:tcW w:w="4079" w:type="dxa"/>
            <w:gridSpan w:val="2"/>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Педагогический стаж</w:t>
            </w:r>
          </w:p>
        </w:tc>
        <w:tc>
          <w:tcPr>
            <w:tcW w:w="5010"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1- 5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6 – 10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11 – 15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16 – 20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21 – 25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26 лет и более</w:t>
            </w:r>
          </w:p>
        </w:tc>
        <w:tc>
          <w:tcPr>
            <w:tcW w:w="10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3,5</w:t>
            </w:r>
          </w:p>
        </w:tc>
      </w:tr>
      <w:tr w:rsidR="00E43E09" w:rsidRPr="00515416" w:rsidTr="00515416">
        <w:trPr>
          <w:gridAfter w:val="1"/>
          <w:wAfter w:w="54" w:type="dxa"/>
          <w:tblCellSpacing w:w="15" w:type="dxa"/>
        </w:trPr>
        <w:tc>
          <w:tcPr>
            <w:tcW w:w="4079" w:type="dxa"/>
            <w:gridSpan w:val="2"/>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Выполнение важных и особо важных работ: за оперативное и результативное выполнение особо важных заданий руководства. </w:t>
            </w:r>
          </w:p>
        </w:tc>
        <w:tc>
          <w:tcPr>
            <w:tcW w:w="5010"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10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gridAfter w:val="1"/>
          <w:wAfter w:w="54" w:type="dxa"/>
          <w:tblCellSpacing w:w="15" w:type="dxa"/>
        </w:trPr>
        <w:tc>
          <w:tcPr>
            <w:tcW w:w="4079" w:type="dxa"/>
            <w:gridSpan w:val="2"/>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Разработка и регулярное оформление информационных стендов, тематических выставок</w:t>
            </w:r>
          </w:p>
        </w:tc>
        <w:tc>
          <w:tcPr>
            <w:tcW w:w="5010"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10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515416">
        <w:trPr>
          <w:gridAfter w:val="1"/>
          <w:wAfter w:w="54" w:type="dxa"/>
          <w:tblCellSpacing w:w="15" w:type="dxa"/>
        </w:trPr>
        <w:tc>
          <w:tcPr>
            <w:tcW w:w="4079"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Высокая читательская активность обучающихся</w:t>
            </w:r>
          </w:p>
        </w:tc>
        <w:tc>
          <w:tcPr>
            <w:tcW w:w="5010"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90 - 100%</w:t>
            </w:r>
          </w:p>
        </w:tc>
        <w:tc>
          <w:tcPr>
            <w:tcW w:w="10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gridAfter w:val="1"/>
          <w:wAfter w:w="54" w:type="dxa"/>
          <w:tblCellSpacing w:w="15" w:type="dxa"/>
        </w:trPr>
        <w:tc>
          <w:tcPr>
            <w:tcW w:w="4079"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Библиотечная  деятельность</w:t>
            </w:r>
          </w:p>
        </w:tc>
        <w:tc>
          <w:tcPr>
            <w:tcW w:w="5010"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проведение читательских конференций, внедрение информационных технологий</w:t>
            </w:r>
          </w:p>
        </w:tc>
        <w:tc>
          <w:tcPr>
            <w:tcW w:w="10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gridAfter w:val="1"/>
          <w:wAfter w:w="54" w:type="dxa"/>
          <w:tblCellSpacing w:w="15" w:type="dxa"/>
        </w:trPr>
        <w:tc>
          <w:tcPr>
            <w:tcW w:w="4079" w:type="dxa"/>
            <w:gridSpan w:val="2"/>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i/>
              </w:rPr>
            </w:pPr>
            <w:r w:rsidRPr="00515416">
              <w:rPr>
                <w:rFonts w:ascii="Times New Roman" w:hAnsi="Times New Roman" w:cs="Times New Roman"/>
              </w:rPr>
              <w:t>Результативность обучающихся в олимпиадах, конференциях, конкурсах и других интеллектуальных мероприятиях</w:t>
            </w:r>
          </w:p>
        </w:tc>
        <w:tc>
          <w:tcPr>
            <w:tcW w:w="5010"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u w:val="single"/>
              </w:rPr>
              <w:t>Международный, всероссийский, региональный</w:t>
            </w:r>
            <w:r w:rsidRPr="00515416">
              <w:rPr>
                <w:rFonts w:ascii="Times New Roman" w:hAnsi="Times New Roman" w:cs="Times New Roman"/>
              </w:rPr>
              <w:t xml:space="preserve">: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победитель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призер  </w:t>
            </w:r>
          </w:p>
          <w:p w:rsidR="00E43E09" w:rsidRPr="00515416" w:rsidRDefault="00E43E09" w:rsidP="00E757D5">
            <w:pPr>
              <w:spacing w:after="0"/>
              <w:ind w:left="5" w:hanging="5"/>
              <w:rPr>
                <w:rFonts w:ascii="Times New Roman" w:hAnsi="Times New Roman" w:cs="Times New Roman"/>
                <w:u w:val="single"/>
              </w:rPr>
            </w:pPr>
            <w:r w:rsidRPr="00515416">
              <w:rPr>
                <w:rFonts w:ascii="Times New Roman" w:hAnsi="Times New Roman" w:cs="Times New Roman"/>
                <w:u w:val="single"/>
              </w:rPr>
              <w:t xml:space="preserve">муниципальный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победитель   </w:t>
            </w:r>
          </w:p>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lastRenderedPageBreak/>
              <w:t xml:space="preserve">призер   </w:t>
            </w:r>
          </w:p>
        </w:tc>
        <w:tc>
          <w:tcPr>
            <w:tcW w:w="10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 xml:space="preserve">5 </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lastRenderedPageBreak/>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 xml:space="preserve">1 </w:t>
            </w:r>
          </w:p>
        </w:tc>
      </w:tr>
      <w:tr w:rsidR="00E43E09" w:rsidRPr="00515416" w:rsidTr="00515416">
        <w:trPr>
          <w:gridAfter w:val="1"/>
          <w:wAfter w:w="54" w:type="dxa"/>
          <w:tblCellSpacing w:w="15" w:type="dxa"/>
        </w:trPr>
        <w:tc>
          <w:tcPr>
            <w:tcW w:w="4079" w:type="dxa"/>
            <w:gridSpan w:val="2"/>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lastRenderedPageBreak/>
              <w:t>За работу не связанную с должностной инструкцией</w:t>
            </w:r>
          </w:p>
        </w:tc>
        <w:tc>
          <w:tcPr>
            <w:tcW w:w="5010"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печать, ксерокопии и др.</w:t>
            </w:r>
          </w:p>
        </w:tc>
        <w:tc>
          <w:tcPr>
            <w:tcW w:w="105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gridAfter w:val="5"/>
          <w:wAfter w:w="4916" w:type="dxa"/>
          <w:trHeight w:val="15"/>
          <w:tblCellSpacing w:w="15" w:type="dxa"/>
        </w:trPr>
        <w:tc>
          <w:tcPr>
            <w:tcW w:w="3669" w:type="dxa"/>
            <w:vAlign w:val="center"/>
            <w:hideMark/>
          </w:tcPr>
          <w:p w:rsidR="00E43E09" w:rsidRPr="00515416" w:rsidRDefault="00E43E09" w:rsidP="00E757D5">
            <w:pPr>
              <w:spacing w:after="0"/>
              <w:rPr>
                <w:rFonts w:ascii="Times New Roman" w:hAnsi="Times New Roman" w:cs="Times New Roman"/>
              </w:rPr>
            </w:pPr>
          </w:p>
        </w:tc>
        <w:tc>
          <w:tcPr>
            <w:tcW w:w="1638" w:type="dxa"/>
            <w:gridSpan w:val="2"/>
            <w:vAlign w:val="center"/>
            <w:hideMark/>
          </w:tcPr>
          <w:p w:rsidR="00E43E09" w:rsidRPr="00515416" w:rsidRDefault="00E43E09" w:rsidP="00E757D5">
            <w:pPr>
              <w:spacing w:after="0"/>
              <w:rPr>
                <w:rFonts w:ascii="Times New Roman" w:hAnsi="Times New Roman" w:cs="Times New Roman"/>
              </w:rPr>
            </w:pPr>
          </w:p>
        </w:tc>
      </w:tr>
      <w:tr w:rsidR="00E43E09" w:rsidRPr="00515416" w:rsidTr="00515416">
        <w:trPr>
          <w:trHeight w:val="145"/>
          <w:tblCellSpacing w:w="15" w:type="dxa"/>
        </w:trPr>
        <w:tc>
          <w:tcPr>
            <w:tcW w:w="10283" w:type="dxa"/>
            <w:gridSpan w:val="8"/>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b/>
              </w:rPr>
            </w:pPr>
            <w:r w:rsidRPr="00515416">
              <w:rPr>
                <w:rFonts w:ascii="Times New Roman" w:hAnsi="Times New Roman" w:cs="Times New Roman"/>
                <w:b/>
              </w:rPr>
              <w:t>Заместитель директора по хозяйственной части, заведующий хозяйством, технический персонал, дворник, сторож, гардеробщик, оператор котельной, слесарь, электрик, рабочий, лаборант</w:t>
            </w:r>
          </w:p>
        </w:tc>
      </w:tr>
      <w:tr w:rsidR="00E43E09" w:rsidRPr="00515416" w:rsidTr="00515416">
        <w:trPr>
          <w:trHeight w:val="145"/>
          <w:tblCellSpacing w:w="15" w:type="dxa"/>
        </w:trPr>
        <w:tc>
          <w:tcPr>
            <w:tcW w:w="8425"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Критерии</w:t>
            </w:r>
          </w:p>
        </w:tc>
        <w:tc>
          <w:tcPr>
            <w:tcW w:w="1828" w:type="dxa"/>
            <w:gridSpan w:val="4"/>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     Баллы </w:t>
            </w:r>
          </w:p>
        </w:tc>
      </w:tr>
      <w:tr w:rsidR="00E43E09" w:rsidRPr="00515416" w:rsidTr="00515416">
        <w:trPr>
          <w:trHeight w:val="145"/>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Работа не связанная с должностной инструкцией</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145"/>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Выполнение важных и особо важных работ: за оперативное и результативное выполнение особо важных заданий руководства.</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233"/>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Отсутствие кольцевого подвоза продуктов питания </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233"/>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Использование личного транспорта для подвоза продуктов питания</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103"/>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Расширение зоны обслуживания</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tc>
      </w:tr>
      <w:tr w:rsidR="00E43E09" w:rsidRPr="00515416" w:rsidTr="00515416">
        <w:trPr>
          <w:trHeight w:val="233"/>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b/>
              </w:rPr>
            </w:pPr>
            <w:r w:rsidRPr="00515416">
              <w:rPr>
                <w:rFonts w:ascii="Times New Roman" w:hAnsi="Times New Roman" w:cs="Times New Roman"/>
              </w:rPr>
              <w:t>Работа в разных зданиях школы</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ind w:left="299" w:hanging="299"/>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287"/>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Уборка мест общего пользования  </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91"/>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Отсутствие бытовых коммуникаций</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139"/>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Озеленение в закрепленным за техническим работником участком</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239"/>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Качественное, оперативное и результативное  выполнение порученной работы </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195"/>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Организация работы котельной (ремонтные работы)</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528"/>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Выполнение особо важных и срочных работ (ликвидация аварийных ситуаций и т.д.)</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Своевременная уборка мусора (урны, выгребные ямы)</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Стаж работы по специальности</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1- 5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6 – 10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11 – 15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16 – 20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21 – 25 лет</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26 лет и более</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3,5</w:t>
            </w:r>
          </w:p>
        </w:tc>
      </w:tr>
      <w:tr w:rsidR="00E43E09" w:rsidRPr="00515416" w:rsidTr="00515416">
        <w:trPr>
          <w:trHeight w:val="40"/>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Особый режим работы, связанный с обеспечением</w:t>
            </w:r>
            <w:r w:rsidRPr="00515416">
              <w:rPr>
                <w:rFonts w:ascii="Times New Roman" w:hAnsi="Times New Roman" w:cs="Times New Roman"/>
              </w:rPr>
              <w:br/>
              <w:t>безаварийной, безотказной и бесперебойной работы инженерных</w:t>
            </w:r>
            <w:r w:rsidRPr="00515416">
              <w:rPr>
                <w:rFonts w:ascii="Times New Roman" w:hAnsi="Times New Roman" w:cs="Times New Roman"/>
              </w:rPr>
              <w:br/>
              <w:t xml:space="preserve">и хозяйственно-эксплуатационных систем жизнеобеспечения   </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За наличие наград, дипломов и др., полученных работником или</w:t>
            </w:r>
            <w:r w:rsidRPr="00515416">
              <w:rPr>
                <w:rFonts w:ascii="Times New Roman" w:hAnsi="Times New Roman" w:cs="Times New Roman"/>
              </w:rPr>
              <w:br/>
              <w:t xml:space="preserve">при его участии </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515416">
        <w:trPr>
          <w:trHeight w:val="40"/>
          <w:tblCellSpacing w:w="15" w:type="dxa"/>
        </w:trPr>
        <w:tc>
          <w:tcPr>
            <w:tcW w:w="842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рациональное использование бюджетных и внебюджетных</w:t>
            </w:r>
            <w:r w:rsidRPr="00515416">
              <w:rPr>
                <w:rFonts w:ascii="Times New Roman" w:hAnsi="Times New Roman" w:cs="Times New Roman"/>
              </w:rPr>
              <w:br/>
              <w:t xml:space="preserve">средств </w:t>
            </w:r>
          </w:p>
        </w:tc>
        <w:tc>
          <w:tcPr>
            <w:tcW w:w="1828"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515416">
        <w:trPr>
          <w:trHeight w:val="40"/>
          <w:tblCellSpacing w:w="15" w:type="dxa"/>
        </w:trPr>
        <w:tc>
          <w:tcPr>
            <w:tcW w:w="10283" w:type="dxa"/>
            <w:gridSpan w:val="8"/>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b/>
              </w:rPr>
            </w:pPr>
            <w:r w:rsidRPr="00515416">
              <w:rPr>
                <w:rFonts w:ascii="Times New Roman" w:hAnsi="Times New Roman" w:cs="Times New Roman"/>
                <w:b/>
              </w:rPr>
              <w:t>Водители автобуса</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Уборка салона автобуса и гаража </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i/>
              </w:rPr>
            </w:pPr>
            <w:r w:rsidRPr="00515416">
              <w:rPr>
                <w:rFonts w:ascii="Times New Roman" w:hAnsi="Times New Roman" w:cs="Times New Roman"/>
              </w:rPr>
              <w:t>Содержание транспорта в хорошем техническом состоянии</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Работа не связанная с должностной инструкцией</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Выполнение важных и особо важных работ: за оперативное и результативное выполнение особо важных заданий руководства.</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Стаж работы по специальности</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1- 5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6 – 10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11 – 15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16 – 20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lastRenderedPageBreak/>
              <w:t>21 – 25 лет</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26 лет и более</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lastRenderedPageBreak/>
              <w:t>3</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3,5</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lastRenderedPageBreak/>
              <w:t xml:space="preserve">Качественное, оперативное и результативное  выполнение порученной работы </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Расширение зоны обслуживания</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За наличие наград, дипломов и др., полученных работником или</w:t>
            </w:r>
            <w:r w:rsidRPr="00515416">
              <w:rPr>
                <w:rFonts w:ascii="Times New Roman" w:hAnsi="Times New Roman" w:cs="Times New Roman"/>
              </w:rPr>
              <w:br/>
              <w:t xml:space="preserve">при его участии </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515416">
        <w:trPr>
          <w:trHeight w:val="40"/>
          <w:tblCellSpacing w:w="15" w:type="dxa"/>
        </w:trPr>
        <w:tc>
          <w:tcPr>
            <w:tcW w:w="10283" w:type="dxa"/>
            <w:gridSpan w:val="8"/>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b/>
              </w:rPr>
              <w:t>Повар, кухонные работники</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Правильное и своевременное оформление документации по вопросам школьного питания</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Работа не связанная с должностной инструкцией</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Выполнение важных и особо важных работ: за оперативное и результативное выполнение особо важных заданий руководства.</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Отсутствие подвоза продуктов питания, использование личного транспорта</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Стаж работы по специальности</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1- 5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6 – 10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11 – 15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16 – 20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21 – 25 лет</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26 лет и более</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3,5</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Качественное, оперативное и результативное  выполнение порученной работы </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Расширение зоны обслуживания</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За наличие наград, дипломов и др., полученных работником или</w:t>
            </w:r>
            <w:r w:rsidRPr="00515416">
              <w:rPr>
                <w:rFonts w:ascii="Times New Roman" w:hAnsi="Times New Roman" w:cs="Times New Roman"/>
              </w:rPr>
              <w:br/>
              <w:t xml:space="preserve">при его участии </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515416">
        <w:trPr>
          <w:trHeight w:val="40"/>
          <w:tblCellSpacing w:w="15" w:type="dxa"/>
        </w:trPr>
        <w:tc>
          <w:tcPr>
            <w:tcW w:w="10283" w:type="dxa"/>
            <w:gridSpan w:val="8"/>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b/>
              </w:rPr>
              <w:t>Инспектор по кадрам</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Обновление сайта по специальности</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Заполнение ХРОНО: Граф</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Работа не связанная с должностной инструкцией</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Выполнение важных и особо важных работ: за оперативное и результативное выполнение особо важных заданий руководства.</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Работа с орг.техникой  (печать, ксерокопии)</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Стаж работы</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1- 5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6 – 10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11 – 15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16 – 20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21 – 25 лет</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26 лет и более</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3,5</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Качественное, оперативное и результативное  выполнение порученной работы </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Расширение зоны обслуживания</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tc>
      </w:tr>
      <w:tr w:rsidR="00E43E09" w:rsidRPr="00515416" w:rsidTr="00515416">
        <w:trPr>
          <w:trHeight w:val="40"/>
          <w:tblCellSpacing w:w="15" w:type="dxa"/>
        </w:trPr>
        <w:tc>
          <w:tcPr>
            <w:tcW w:w="8455"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За наличие наград, дипломов и др., полученных работником или</w:t>
            </w:r>
            <w:r w:rsidRPr="00515416">
              <w:rPr>
                <w:rFonts w:ascii="Times New Roman" w:hAnsi="Times New Roman" w:cs="Times New Roman"/>
              </w:rPr>
              <w:br/>
              <w:t xml:space="preserve">при его участии </w:t>
            </w:r>
          </w:p>
        </w:tc>
        <w:tc>
          <w:tcPr>
            <w:tcW w:w="1798"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bl>
    <w:p w:rsidR="00E43E09" w:rsidRPr="00E757D5" w:rsidRDefault="00E43E09" w:rsidP="00E757D5">
      <w:pPr>
        <w:spacing w:after="0"/>
        <w:rPr>
          <w:rFonts w:ascii="Times New Roman" w:hAnsi="Times New Roman" w:cs="Times New Roman"/>
          <w:b/>
          <w:sz w:val="24"/>
          <w:szCs w:val="24"/>
          <w:highlight w:val="yellow"/>
          <w:u w:val="single"/>
        </w:rPr>
      </w:pPr>
      <w:r w:rsidRPr="00E757D5">
        <w:rPr>
          <w:rFonts w:ascii="Times New Roman" w:hAnsi="Times New Roman" w:cs="Times New Roman"/>
          <w:b/>
          <w:sz w:val="24"/>
          <w:szCs w:val="24"/>
          <w:u w:val="single"/>
        </w:rPr>
        <w:t xml:space="preserve"> </w:t>
      </w:r>
    </w:p>
    <w:p w:rsidR="00E43E09" w:rsidRPr="00E757D5" w:rsidRDefault="00E43E09" w:rsidP="00E757D5">
      <w:pPr>
        <w:pStyle w:val="af2"/>
        <w:spacing w:before="0" w:beforeAutospacing="0" w:after="0" w:afterAutospacing="0"/>
        <w:jc w:val="both"/>
      </w:pPr>
      <w:r w:rsidRPr="00E757D5">
        <w:t>Единовременное премирование работников производится за достижение высоких</w:t>
      </w:r>
      <w:r w:rsidRPr="00E757D5">
        <w:br/>
        <w:t>результатов деятельности по следующим основным показателям:</w:t>
      </w:r>
    </w:p>
    <w:p w:rsidR="00E43E09" w:rsidRPr="00E757D5" w:rsidRDefault="00E43E09" w:rsidP="00E757D5">
      <w:pPr>
        <w:pStyle w:val="af2"/>
        <w:spacing w:before="0" w:beforeAutospacing="0" w:after="0" w:afterAutospacing="0"/>
        <w:jc w:val="both"/>
      </w:pPr>
      <w:r w:rsidRPr="00E757D5">
        <w:t>- выполнение больших объемов работ в кратчайшие сроки и с высокими результатами;</w:t>
      </w:r>
    </w:p>
    <w:p w:rsidR="00E43E09" w:rsidRPr="00E757D5" w:rsidRDefault="00E43E09" w:rsidP="00E757D5">
      <w:pPr>
        <w:pStyle w:val="af2"/>
        <w:spacing w:before="0" w:beforeAutospacing="0" w:after="0" w:afterAutospacing="0"/>
        <w:jc w:val="both"/>
      </w:pPr>
      <w:r w:rsidRPr="00E757D5">
        <w:t>-  выдвижение творческих идей в области своей деятельности;</w:t>
      </w:r>
    </w:p>
    <w:p w:rsidR="00E43E09" w:rsidRPr="00E757D5" w:rsidRDefault="00E43E09" w:rsidP="00E757D5">
      <w:pPr>
        <w:pStyle w:val="af2"/>
        <w:spacing w:before="0" w:beforeAutospacing="0" w:after="0" w:afterAutospacing="0"/>
        <w:jc w:val="both"/>
      </w:pPr>
      <w:r w:rsidRPr="00E757D5">
        <w:t>-  к юбилейным  датам.</w:t>
      </w:r>
    </w:p>
    <w:p w:rsidR="00E43E09" w:rsidRPr="00515416" w:rsidRDefault="00E43E09" w:rsidP="00E757D5">
      <w:pPr>
        <w:spacing w:after="0"/>
        <w:jc w:val="right"/>
        <w:outlineLvl w:val="0"/>
        <w:rPr>
          <w:rFonts w:ascii="Times New Roman" w:hAnsi="Times New Roman" w:cs="Times New Roman"/>
          <w:sz w:val="24"/>
          <w:szCs w:val="24"/>
        </w:rPr>
      </w:pPr>
      <w:r w:rsidRPr="00515416">
        <w:rPr>
          <w:rFonts w:ascii="Times New Roman" w:hAnsi="Times New Roman" w:cs="Times New Roman"/>
          <w:sz w:val="24"/>
          <w:szCs w:val="24"/>
        </w:rPr>
        <w:lastRenderedPageBreak/>
        <w:t xml:space="preserve">Приложение №2 </w:t>
      </w:r>
    </w:p>
    <w:p w:rsidR="00E43E09" w:rsidRPr="00515416" w:rsidRDefault="00E43E09" w:rsidP="00E757D5">
      <w:pPr>
        <w:spacing w:after="0"/>
        <w:jc w:val="right"/>
        <w:outlineLvl w:val="0"/>
        <w:rPr>
          <w:rFonts w:ascii="Times New Roman" w:hAnsi="Times New Roman" w:cs="Times New Roman"/>
          <w:sz w:val="24"/>
          <w:szCs w:val="24"/>
        </w:rPr>
      </w:pPr>
      <w:r w:rsidRPr="00515416">
        <w:rPr>
          <w:rFonts w:ascii="Times New Roman" w:hAnsi="Times New Roman" w:cs="Times New Roman"/>
          <w:sz w:val="24"/>
          <w:szCs w:val="24"/>
        </w:rPr>
        <w:t>к Постановлению мэра</w:t>
      </w:r>
    </w:p>
    <w:p w:rsidR="00E43E09" w:rsidRPr="00515416" w:rsidRDefault="00E43E09" w:rsidP="00E757D5">
      <w:pPr>
        <w:spacing w:after="0"/>
        <w:jc w:val="right"/>
        <w:outlineLvl w:val="0"/>
        <w:rPr>
          <w:rFonts w:ascii="Times New Roman" w:hAnsi="Times New Roman" w:cs="Times New Roman"/>
          <w:sz w:val="24"/>
          <w:szCs w:val="24"/>
        </w:rPr>
      </w:pPr>
      <w:r w:rsidRPr="00515416">
        <w:rPr>
          <w:rFonts w:ascii="Times New Roman" w:hAnsi="Times New Roman" w:cs="Times New Roman"/>
          <w:sz w:val="24"/>
          <w:szCs w:val="24"/>
        </w:rPr>
        <w:t xml:space="preserve"> Киренского муниципального района </w:t>
      </w:r>
    </w:p>
    <w:p w:rsidR="00E43E09" w:rsidRPr="00515416" w:rsidRDefault="00E43E09" w:rsidP="00E757D5">
      <w:pPr>
        <w:spacing w:after="0"/>
        <w:jc w:val="right"/>
        <w:outlineLvl w:val="0"/>
        <w:rPr>
          <w:rFonts w:ascii="Times New Roman" w:hAnsi="Times New Roman" w:cs="Times New Roman"/>
          <w:sz w:val="24"/>
          <w:szCs w:val="24"/>
        </w:rPr>
      </w:pPr>
      <w:r w:rsidRPr="00515416">
        <w:rPr>
          <w:rFonts w:ascii="Times New Roman" w:hAnsi="Times New Roman" w:cs="Times New Roman"/>
          <w:sz w:val="24"/>
          <w:szCs w:val="24"/>
        </w:rPr>
        <w:t>№ 289 от 27.04.2015г</w:t>
      </w:r>
    </w:p>
    <w:p w:rsidR="00E43E09" w:rsidRPr="00E757D5" w:rsidRDefault="00E43E09" w:rsidP="00E757D5">
      <w:pPr>
        <w:spacing w:after="0"/>
        <w:jc w:val="center"/>
        <w:outlineLvl w:val="0"/>
        <w:rPr>
          <w:rFonts w:ascii="Times New Roman" w:hAnsi="Times New Roman" w:cs="Times New Roman"/>
          <w:b/>
          <w:sz w:val="24"/>
          <w:szCs w:val="24"/>
        </w:rPr>
      </w:pPr>
    </w:p>
    <w:p w:rsidR="00E43E09" w:rsidRPr="00E757D5" w:rsidRDefault="00E43E09" w:rsidP="00E757D5">
      <w:pPr>
        <w:spacing w:after="0"/>
        <w:jc w:val="center"/>
        <w:outlineLvl w:val="3"/>
        <w:rPr>
          <w:rFonts w:ascii="Times New Roman" w:hAnsi="Times New Roman" w:cs="Times New Roman"/>
          <w:b/>
          <w:bCs/>
          <w:sz w:val="24"/>
          <w:szCs w:val="24"/>
        </w:rPr>
      </w:pPr>
      <w:r w:rsidRPr="00E757D5">
        <w:rPr>
          <w:rFonts w:ascii="Times New Roman" w:hAnsi="Times New Roman" w:cs="Times New Roman"/>
          <w:b/>
          <w:sz w:val="24"/>
          <w:szCs w:val="24"/>
        </w:rPr>
        <w:t xml:space="preserve">Глава 6 </w:t>
      </w:r>
      <w:r w:rsidRPr="00E757D5">
        <w:rPr>
          <w:rFonts w:ascii="Times New Roman" w:hAnsi="Times New Roman" w:cs="Times New Roman"/>
          <w:b/>
          <w:bCs/>
          <w:sz w:val="24"/>
          <w:szCs w:val="24"/>
        </w:rPr>
        <w:t>ПЕРЕЧЕНЬ КРИТЕРИЕВ И ПОКАЗАТЕЛЕЙ КАЧЕСТВА И РЕЗУЛЬТАТИВНОСТИ ПРОФЕССИОНАЛЬНОЙ ДЕЯТЕЛЬНОСТИ РАБОТНИКОВ ДОШКОЛЬНЫХ ОБРАЗОВАТЕЛЬНЫХ ОРГАНИЗАЦИЙ, ЯВЛЯЮЩИХСЯ ОСНОВАНИЯМИ ДЛЯ НАЧИСЛЕНИЯ СТИМУЛИРУЮЩИХ ВЫПЛАТ</w:t>
      </w:r>
    </w:p>
    <w:p w:rsidR="00E43E09" w:rsidRPr="00E757D5" w:rsidRDefault="00E43E09" w:rsidP="00E757D5">
      <w:pPr>
        <w:spacing w:after="0"/>
        <w:jc w:val="center"/>
        <w:rPr>
          <w:rFonts w:ascii="Times New Roman" w:hAnsi="Times New Roman" w:cs="Times New Roman"/>
          <w:b/>
          <w:sz w:val="24"/>
          <w:szCs w:val="24"/>
        </w:rPr>
      </w:pPr>
    </w:p>
    <w:p w:rsidR="00E43E09" w:rsidRPr="00E757D5" w:rsidRDefault="00E43E09" w:rsidP="00E757D5">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ПОСТОЯННЫЕ ВЫПЛАТЫ</w:t>
      </w:r>
    </w:p>
    <w:p w:rsidR="00E43E09" w:rsidRPr="00E757D5" w:rsidRDefault="00E43E09" w:rsidP="00E757D5">
      <w:pPr>
        <w:spacing w:after="0"/>
        <w:ind w:left="778"/>
        <w:jc w:val="center"/>
        <w:rPr>
          <w:rFonts w:ascii="Times New Roman" w:hAnsi="Times New Roman" w:cs="Times New Roman"/>
          <w:b/>
          <w:sz w:val="24"/>
          <w:szCs w:val="24"/>
        </w:rPr>
      </w:pPr>
    </w:p>
    <w:p w:rsidR="00E43E09" w:rsidRPr="00E757D5" w:rsidRDefault="00E43E09" w:rsidP="00E757D5">
      <w:pPr>
        <w:spacing w:after="0"/>
        <w:ind w:left="778"/>
        <w:jc w:val="center"/>
        <w:rPr>
          <w:rFonts w:ascii="Times New Roman" w:hAnsi="Times New Roman" w:cs="Times New Roman"/>
          <w:b/>
          <w:sz w:val="24"/>
          <w:szCs w:val="24"/>
        </w:rPr>
      </w:pPr>
      <w:r w:rsidRPr="00E757D5">
        <w:rPr>
          <w:rFonts w:ascii="Times New Roman" w:hAnsi="Times New Roman" w:cs="Times New Roman"/>
          <w:b/>
          <w:sz w:val="24"/>
          <w:szCs w:val="24"/>
        </w:rPr>
        <w:t>ПЕДАГОГИЧЕСКИЕ РАБОТНИКИ</w:t>
      </w:r>
    </w:p>
    <w:tbl>
      <w:tblPr>
        <w:tblW w:w="10393" w:type="dxa"/>
        <w:tblCellSpacing w:w="15" w:type="dxa"/>
        <w:tblCellMar>
          <w:top w:w="15" w:type="dxa"/>
          <w:left w:w="15" w:type="dxa"/>
          <w:bottom w:w="15" w:type="dxa"/>
          <w:right w:w="15" w:type="dxa"/>
        </w:tblCellMar>
        <w:tblLook w:val="04A0"/>
      </w:tblPr>
      <w:tblGrid>
        <w:gridCol w:w="2189"/>
        <w:gridCol w:w="3385"/>
        <w:gridCol w:w="3685"/>
        <w:gridCol w:w="1134"/>
      </w:tblGrid>
      <w:tr w:rsidR="00E43E09" w:rsidRPr="00515416" w:rsidTr="00515416">
        <w:trPr>
          <w:trHeight w:val="15"/>
          <w:tblCellSpacing w:w="15" w:type="dxa"/>
        </w:trPr>
        <w:tc>
          <w:tcPr>
            <w:tcW w:w="2144" w:type="dxa"/>
            <w:vAlign w:val="center"/>
            <w:hideMark/>
          </w:tcPr>
          <w:p w:rsidR="00E43E09" w:rsidRPr="00515416" w:rsidRDefault="00E43E09" w:rsidP="00E757D5">
            <w:pPr>
              <w:spacing w:after="0"/>
              <w:rPr>
                <w:rFonts w:ascii="Times New Roman" w:hAnsi="Times New Roman" w:cs="Times New Roman"/>
              </w:rPr>
            </w:pPr>
          </w:p>
        </w:tc>
        <w:tc>
          <w:tcPr>
            <w:tcW w:w="3355" w:type="dxa"/>
            <w:vAlign w:val="center"/>
            <w:hideMark/>
          </w:tcPr>
          <w:p w:rsidR="00E43E09" w:rsidRPr="00515416" w:rsidRDefault="00E43E09" w:rsidP="00E757D5">
            <w:pPr>
              <w:spacing w:after="0"/>
              <w:rPr>
                <w:rFonts w:ascii="Times New Roman" w:hAnsi="Times New Roman" w:cs="Times New Roman"/>
              </w:rPr>
            </w:pPr>
          </w:p>
        </w:tc>
        <w:tc>
          <w:tcPr>
            <w:tcW w:w="3655" w:type="dxa"/>
          </w:tcPr>
          <w:p w:rsidR="00E43E09" w:rsidRPr="00515416" w:rsidRDefault="00E43E09" w:rsidP="00E757D5">
            <w:pPr>
              <w:spacing w:after="0"/>
              <w:rPr>
                <w:rFonts w:ascii="Times New Roman" w:hAnsi="Times New Roman" w:cs="Times New Roman"/>
              </w:rPr>
            </w:pPr>
          </w:p>
        </w:tc>
        <w:tc>
          <w:tcPr>
            <w:tcW w:w="1089" w:type="dxa"/>
            <w:vAlign w:val="center"/>
            <w:hideMark/>
          </w:tcPr>
          <w:p w:rsidR="00E43E09" w:rsidRPr="00515416" w:rsidRDefault="00E43E09" w:rsidP="00E757D5">
            <w:pPr>
              <w:spacing w:after="0"/>
              <w:rPr>
                <w:rFonts w:ascii="Times New Roman" w:hAnsi="Times New Roman" w:cs="Times New Roman"/>
              </w:rPr>
            </w:pPr>
          </w:p>
        </w:tc>
      </w:tr>
      <w:tr w:rsidR="00E43E09" w:rsidRPr="00515416" w:rsidTr="00515416">
        <w:trPr>
          <w:tblCellSpacing w:w="15" w:type="dxa"/>
        </w:trPr>
        <w:tc>
          <w:tcPr>
            <w:tcW w:w="2144"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Критерий</w:t>
            </w:r>
          </w:p>
        </w:tc>
        <w:tc>
          <w:tcPr>
            <w:tcW w:w="335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Показатели</w:t>
            </w:r>
          </w:p>
        </w:tc>
        <w:tc>
          <w:tcPr>
            <w:tcW w:w="3655"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Шкала</w:t>
            </w:r>
          </w:p>
        </w:tc>
        <w:tc>
          <w:tcPr>
            <w:tcW w:w="108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баллы</w:t>
            </w:r>
          </w:p>
        </w:tc>
      </w:tr>
      <w:tr w:rsidR="00E43E09" w:rsidRPr="00515416" w:rsidTr="00515416">
        <w:trPr>
          <w:trHeight w:val="319"/>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Качество и результативность деятельности</w:t>
            </w:r>
          </w:p>
        </w:tc>
        <w:tc>
          <w:tcPr>
            <w:tcW w:w="335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color w:val="FF0000"/>
              </w:rPr>
            </w:pPr>
            <w:r w:rsidRPr="00515416">
              <w:rPr>
                <w:rFonts w:ascii="Times New Roman" w:hAnsi="Times New Roman" w:cs="Times New Roman"/>
              </w:rPr>
              <w:t xml:space="preserve">Высокий уровень исполнительской дисциплины </w:t>
            </w:r>
          </w:p>
        </w:tc>
        <w:tc>
          <w:tcPr>
            <w:tcW w:w="3655"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качественное</w:t>
            </w:r>
            <w:r w:rsidRPr="00515416">
              <w:rPr>
                <w:rFonts w:ascii="Times New Roman" w:hAnsi="Times New Roman" w:cs="Times New Roman"/>
              </w:rPr>
              <w:br/>
              <w:t>ведение документации, своевременное представление отчетов,</w:t>
            </w:r>
            <w:r w:rsidRPr="00515416">
              <w:rPr>
                <w:rFonts w:ascii="Times New Roman" w:hAnsi="Times New Roman" w:cs="Times New Roman"/>
              </w:rPr>
              <w:br/>
              <w:t>отсутствие замечаний и жалоб со стороны родителей</w:t>
            </w:r>
          </w:p>
        </w:tc>
        <w:tc>
          <w:tcPr>
            <w:tcW w:w="108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highlight w:val="yellow"/>
              </w:rPr>
            </w:pPr>
            <w:r w:rsidRPr="00515416">
              <w:rPr>
                <w:rFonts w:ascii="Times New Roman" w:hAnsi="Times New Roman" w:cs="Times New Roman"/>
              </w:rPr>
              <w:t>1</w:t>
            </w:r>
          </w:p>
        </w:tc>
      </w:tr>
      <w:tr w:rsidR="00E43E09" w:rsidRPr="00515416" w:rsidTr="00515416">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35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10" w:hanging="10"/>
              <w:rPr>
                <w:rFonts w:ascii="Times New Roman" w:hAnsi="Times New Roman" w:cs="Times New Roman"/>
              </w:rPr>
            </w:pPr>
            <w:r w:rsidRPr="00515416">
              <w:rPr>
                <w:rFonts w:ascii="Times New Roman" w:hAnsi="Times New Roman" w:cs="Times New Roman"/>
              </w:rPr>
              <w:t>Работа в компенсирующей группе с коррекцией ФФН речи</w:t>
            </w:r>
          </w:p>
        </w:tc>
        <w:tc>
          <w:tcPr>
            <w:tcW w:w="3655"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rPr>
            </w:pPr>
          </w:p>
        </w:tc>
        <w:tc>
          <w:tcPr>
            <w:tcW w:w="108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515416">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35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Работа с детьми с ОВЗ</w:t>
            </w:r>
          </w:p>
        </w:tc>
        <w:tc>
          <w:tcPr>
            <w:tcW w:w="3655"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08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515416">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35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Посещаемость воспитанниками ДОУ</w:t>
            </w:r>
          </w:p>
        </w:tc>
        <w:tc>
          <w:tcPr>
            <w:tcW w:w="3655"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Ранний возраст:</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60-70%</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71-90%</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91-100%</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Дошкольный возраст:</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70-80%</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81-90%</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91-1000%</w:t>
            </w:r>
          </w:p>
        </w:tc>
        <w:tc>
          <w:tcPr>
            <w:tcW w:w="108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tc>
      </w:tr>
      <w:tr w:rsidR="00E43E09" w:rsidRPr="00515416" w:rsidTr="00515416">
        <w:trPr>
          <w:tblCellSpacing w:w="15" w:type="dxa"/>
        </w:trPr>
        <w:tc>
          <w:tcPr>
            <w:tcW w:w="2144"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2A0D6B" w:rsidP="00E757D5">
            <w:pPr>
              <w:spacing w:after="0"/>
              <w:rPr>
                <w:rFonts w:ascii="Times New Roman" w:hAnsi="Times New Roman" w:cs="Times New Roman"/>
                <w:highlight w:val="yellow"/>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120" type="#_x0000_t32" style="position:absolute;margin-left:-6.7pt;margin-top:42.1pt;width:113pt;height:1.65pt;z-index:251664384;mso-position-horizontal-relative:text;mso-position-vertical-relative:text" o:connectortype="straight"/>
              </w:pict>
            </w:r>
          </w:p>
        </w:tc>
        <w:tc>
          <w:tcPr>
            <w:tcW w:w="335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Наличие высшего профессионального образования</w:t>
            </w:r>
          </w:p>
        </w:tc>
        <w:tc>
          <w:tcPr>
            <w:tcW w:w="3655"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08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bl>
    <w:p w:rsidR="00E43E09" w:rsidRPr="00E757D5" w:rsidRDefault="00E43E09" w:rsidP="00E757D5">
      <w:pPr>
        <w:spacing w:after="0"/>
        <w:outlineLvl w:val="0"/>
        <w:rPr>
          <w:rFonts w:ascii="Times New Roman" w:hAnsi="Times New Roman" w:cs="Times New Roman"/>
          <w:sz w:val="24"/>
          <w:szCs w:val="24"/>
        </w:rPr>
      </w:pPr>
    </w:p>
    <w:p w:rsidR="00E43E09" w:rsidRPr="00E757D5" w:rsidRDefault="00E43E09" w:rsidP="00E757D5">
      <w:pPr>
        <w:spacing w:after="0"/>
        <w:jc w:val="center"/>
        <w:outlineLvl w:val="3"/>
        <w:rPr>
          <w:rFonts w:ascii="Times New Roman" w:hAnsi="Times New Roman" w:cs="Times New Roman"/>
          <w:b/>
          <w:bCs/>
          <w:sz w:val="24"/>
          <w:szCs w:val="24"/>
        </w:rPr>
      </w:pPr>
      <w:r w:rsidRPr="00E757D5">
        <w:rPr>
          <w:rFonts w:ascii="Times New Roman" w:hAnsi="Times New Roman" w:cs="Times New Roman"/>
          <w:b/>
          <w:bCs/>
          <w:sz w:val="24"/>
          <w:szCs w:val="24"/>
        </w:rPr>
        <w:t>ПЕРЕЧЕНЬ КРИТЕРИЕВ И ПОКАЗАТЕЛЕЙ КАЧЕСТВА И РЕЗУЛЬТАТИВНОСТИ ПРОФЕССИОНАЛЬНОЙ ДЕЯТЕЛЬНОСТИ РАБОТНИКОВ ДОШКОЛЬНЫХ ОБРАЗОВАТЕЛЬНЫХ ОРГАНИЗАЦИЙ, ЯВЛЯЮЩИХСЯ ОСНОВАНИЯМИ ДЛЯ НАЧИСЛЕНИЯ СТИМУЛИРУЮЩИХ ВЫПЛАТ</w:t>
      </w:r>
    </w:p>
    <w:p w:rsidR="00E43E09" w:rsidRPr="00515416" w:rsidRDefault="00E43E09" w:rsidP="00515416">
      <w:pPr>
        <w:spacing w:after="0"/>
        <w:jc w:val="center"/>
        <w:rPr>
          <w:rFonts w:ascii="Times New Roman" w:hAnsi="Times New Roman" w:cs="Times New Roman"/>
          <w:sz w:val="24"/>
          <w:szCs w:val="24"/>
        </w:rPr>
      </w:pPr>
      <w:r w:rsidRPr="00E757D5">
        <w:rPr>
          <w:rFonts w:ascii="Times New Roman" w:hAnsi="Times New Roman" w:cs="Times New Roman"/>
          <w:b/>
          <w:sz w:val="24"/>
          <w:szCs w:val="24"/>
        </w:rPr>
        <w:t xml:space="preserve">ЕДИНОВРЕМЕННЫЕ   ВЫПЛАТЫ                                                                                                   </w:t>
      </w:r>
    </w:p>
    <w:tbl>
      <w:tblPr>
        <w:tblW w:w="10393" w:type="dxa"/>
        <w:tblCellSpacing w:w="15" w:type="dxa"/>
        <w:tblCellMar>
          <w:top w:w="15" w:type="dxa"/>
          <w:left w:w="15" w:type="dxa"/>
          <w:bottom w:w="15" w:type="dxa"/>
          <w:right w:w="15" w:type="dxa"/>
        </w:tblCellMar>
        <w:tblLook w:val="04A0"/>
      </w:tblPr>
      <w:tblGrid>
        <w:gridCol w:w="2188"/>
        <w:gridCol w:w="3102"/>
        <w:gridCol w:w="3827"/>
        <w:gridCol w:w="1276"/>
      </w:tblGrid>
      <w:tr w:rsidR="00E43E09" w:rsidRPr="00515416" w:rsidTr="00E757D5">
        <w:trPr>
          <w:trHeight w:val="15"/>
          <w:tblCellSpacing w:w="15" w:type="dxa"/>
        </w:trPr>
        <w:tc>
          <w:tcPr>
            <w:tcW w:w="2143" w:type="dxa"/>
            <w:vAlign w:val="cente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b/>
              </w:rPr>
              <w:t xml:space="preserve"> </w:t>
            </w:r>
          </w:p>
        </w:tc>
        <w:tc>
          <w:tcPr>
            <w:tcW w:w="3072" w:type="dxa"/>
            <w:vAlign w:val="center"/>
            <w:hideMark/>
          </w:tcPr>
          <w:p w:rsidR="00E43E09" w:rsidRPr="00515416" w:rsidRDefault="00E43E09" w:rsidP="00E757D5">
            <w:pPr>
              <w:spacing w:after="0"/>
              <w:rPr>
                <w:rFonts w:ascii="Times New Roman" w:hAnsi="Times New Roman" w:cs="Times New Roman"/>
              </w:rPr>
            </w:pPr>
          </w:p>
        </w:tc>
        <w:tc>
          <w:tcPr>
            <w:tcW w:w="3797" w:type="dxa"/>
          </w:tcPr>
          <w:p w:rsidR="00E43E09" w:rsidRPr="00515416" w:rsidRDefault="00E43E09" w:rsidP="00E757D5">
            <w:pPr>
              <w:spacing w:after="0"/>
              <w:rPr>
                <w:rFonts w:ascii="Times New Roman" w:hAnsi="Times New Roman" w:cs="Times New Roman"/>
              </w:rPr>
            </w:pPr>
          </w:p>
        </w:tc>
        <w:tc>
          <w:tcPr>
            <w:tcW w:w="1231" w:type="dxa"/>
            <w:vAlign w:val="center"/>
            <w:hideMark/>
          </w:tcPr>
          <w:p w:rsidR="00E43E09" w:rsidRPr="00515416" w:rsidRDefault="00E43E09" w:rsidP="00E757D5">
            <w:pPr>
              <w:spacing w:after="0"/>
              <w:rPr>
                <w:rFonts w:ascii="Times New Roman" w:hAnsi="Times New Roman" w:cs="Times New Roman"/>
              </w:rPr>
            </w:pPr>
          </w:p>
        </w:tc>
      </w:tr>
      <w:tr w:rsidR="00E43E09" w:rsidRPr="00515416" w:rsidTr="00E757D5">
        <w:trPr>
          <w:tblCellSpacing w:w="15" w:type="dxa"/>
        </w:trPr>
        <w:tc>
          <w:tcPr>
            <w:tcW w:w="2143"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Критерий</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Показатели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Шкала</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баллы</w:t>
            </w:r>
          </w:p>
        </w:tc>
      </w:tr>
      <w:tr w:rsidR="00E43E09" w:rsidRPr="00515416" w:rsidTr="00E757D5">
        <w:trPr>
          <w:tblCellSpacing w:w="15" w:type="dxa"/>
        </w:trPr>
        <w:tc>
          <w:tcPr>
            <w:tcW w:w="10333" w:type="dxa"/>
            <w:gridSpan w:val="4"/>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b/>
              </w:rPr>
              <w:t>ПЕДАГОГИЧЕСКИЕ РАБОТНИКИ</w:t>
            </w:r>
          </w:p>
        </w:tc>
      </w:tr>
      <w:tr w:rsidR="00E43E09" w:rsidRPr="00515416" w:rsidTr="00E757D5">
        <w:trPr>
          <w:tblCellSpacing w:w="15" w:type="dxa"/>
        </w:trPr>
        <w:tc>
          <w:tcPr>
            <w:tcW w:w="2143"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Качество и </w:t>
            </w:r>
            <w:r w:rsidRPr="00515416">
              <w:rPr>
                <w:rFonts w:ascii="Times New Roman" w:hAnsi="Times New Roman" w:cs="Times New Roman"/>
              </w:rPr>
              <w:br/>
              <w:t xml:space="preserve">результативность выполняемых работ </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 xml:space="preserve">Участие педагогов учреждения в конкурсах профессионального </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победители (муниципальный)</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призеры (муниципальный)</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победители  (региональный)</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призеры (региональный)</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4</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tc>
      </w:tr>
      <w:tr w:rsidR="00E43E09" w:rsidRPr="00515416" w:rsidTr="00E757D5">
        <w:trPr>
          <w:tblCellSpacing w:w="15" w:type="dxa"/>
        </w:trPr>
        <w:tc>
          <w:tcPr>
            <w:tcW w:w="2143" w:type="dxa"/>
            <w:tcBorders>
              <w:top w:val="single" w:sz="8" w:space="0" w:color="000000"/>
              <w:left w:val="single" w:sz="8" w:space="0" w:color="000000"/>
              <w:bottom w:val="nil"/>
              <w:right w:val="single" w:sz="8" w:space="0" w:color="000000"/>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Эффективность организации развивающей среды (в </w:t>
            </w:r>
            <w:r w:rsidRPr="00515416">
              <w:rPr>
                <w:rFonts w:ascii="Times New Roman" w:hAnsi="Times New Roman" w:cs="Times New Roman"/>
              </w:rPr>
              <w:lastRenderedPageBreak/>
              <w:t>группах, музыкальном и физкультурном залах, кабинетах) в соответствии с реализуемой программой, с требованиями ФГОС (новизна, рациональность, многофункциональность, инновационность и эстетичность)</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lastRenderedPageBreak/>
              <w:t>Частичное обновление развивающей среды –</w:t>
            </w:r>
          </w:p>
          <w:p w:rsidR="00E43E09" w:rsidRPr="00515416" w:rsidRDefault="00E43E09" w:rsidP="00E757D5">
            <w:pPr>
              <w:spacing w:after="0"/>
              <w:rPr>
                <w:rFonts w:ascii="Times New Roman" w:hAnsi="Times New Roman" w:cs="Times New Roman"/>
              </w:rPr>
            </w:pP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Организация  многофункциональности развивающей среды – </w:t>
            </w:r>
          </w:p>
          <w:p w:rsidR="00E43E09" w:rsidRPr="00515416" w:rsidRDefault="00E43E09" w:rsidP="00E757D5">
            <w:pPr>
              <w:spacing w:after="0"/>
              <w:rPr>
                <w:rFonts w:ascii="Times New Roman" w:hAnsi="Times New Roman" w:cs="Times New Roman"/>
              </w:rPr>
            </w:pP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Обновление развивающей среды за счет средств спонсорской помощи -</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lastRenderedPageBreak/>
              <w:t>1</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tc>
      </w:tr>
      <w:tr w:rsidR="00E43E09" w:rsidRPr="00515416" w:rsidTr="00E757D5">
        <w:trPr>
          <w:tblCellSpacing w:w="15" w:type="dxa"/>
        </w:trPr>
        <w:tc>
          <w:tcPr>
            <w:tcW w:w="2143" w:type="dxa"/>
            <w:tcBorders>
              <w:top w:val="single" w:sz="8" w:space="0" w:color="000000"/>
              <w:left w:val="single" w:sz="8" w:space="0" w:color="000000"/>
              <w:bottom w:val="nil"/>
              <w:right w:val="single" w:sz="8" w:space="0" w:color="000000"/>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Учебно-методическое, дидактическое информационное обеспечение образовательного процесса в соответствии с лицензионными требованиями и требованиями ФГОС </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Обновление учебно-методической литературы в соответствии с ФГОС</w:t>
            </w:r>
          </w:p>
          <w:p w:rsidR="00E43E09" w:rsidRPr="00515416" w:rsidRDefault="00E43E09" w:rsidP="00E757D5">
            <w:pPr>
              <w:spacing w:after="0"/>
              <w:rPr>
                <w:rFonts w:ascii="Times New Roman" w:hAnsi="Times New Roman" w:cs="Times New Roman"/>
              </w:rPr>
            </w:pP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Обновление дидактическо-демонстрационных материалов</w:t>
            </w:r>
          </w:p>
          <w:p w:rsidR="00E43E09" w:rsidRPr="00515416" w:rsidRDefault="00E43E09" w:rsidP="00E757D5">
            <w:pPr>
              <w:spacing w:after="0"/>
              <w:rPr>
                <w:rFonts w:ascii="Times New Roman" w:hAnsi="Times New Roman" w:cs="Times New Roman"/>
              </w:rPr>
            </w:pPr>
          </w:p>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Организация и проведение мероприятий, повышающих авторитет и имидж дошкольной организации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 xml:space="preserve"> положительные публикации в СМИ и сайте;</w:t>
            </w:r>
          </w:p>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работа с родительской общественностью</w:t>
            </w:r>
          </w:p>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день открытых дверей</w:t>
            </w:r>
          </w:p>
          <w:p w:rsidR="00E43E09" w:rsidRPr="00515416" w:rsidRDefault="00E43E09" w:rsidP="00E757D5">
            <w:pPr>
              <w:spacing w:after="0"/>
              <w:ind w:firstLine="5"/>
              <w:rPr>
                <w:rFonts w:ascii="Times New Roman" w:hAnsi="Times New Roman" w:cs="Times New Roman"/>
              </w:rPr>
            </w:pPr>
            <w:r w:rsidRPr="00515416">
              <w:rPr>
                <w:rFonts w:ascii="Times New Roman" w:hAnsi="Times New Roman" w:cs="Times New Roman"/>
              </w:rPr>
              <w:t>общественно-значимые акции и др.</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firstLine="10"/>
              <w:jc w:val="center"/>
              <w:rPr>
                <w:rFonts w:ascii="Times New Roman" w:hAnsi="Times New Roman" w:cs="Times New Roman"/>
              </w:rPr>
            </w:pPr>
            <w:r w:rsidRPr="00515416">
              <w:rPr>
                <w:rFonts w:ascii="Times New Roman" w:hAnsi="Times New Roman" w:cs="Times New Roman"/>
              </w:rPr>
              <w:t xml:space="preserve"> за каждый вид - 1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Распространение педагогического опыта (обобщение опыта, публикации в СМИ, на сайте и т.д)</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Муниципальный уровень</w:t>
            </w:r>
          </w:p>
          <w:p w:rsidR="00E43E09" w:rsidRPr="00515416" w:rsidRDefault="00E43E09" w:rsidP="00E757D5">
            <w:pPr>
              <w:spacing w:after="0"/>
              <w:rPr>
                <w:rFonts w:ascii="Times New Roman" w:hAnsi="Times New Roman" w:cs="Times New Roman"/>
              </w:rPr>
            </w:pP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На региональном, </w:t>
            </w:r>
          </w:p>
          <w:p w:rsidR="00E43E09" w:rsidRPr="00515416" w:rsidRDefault="00E43E09" w:rsidP="00E757D5">
            <w:pPr>
              <w:spacing w:after="0"/>
              <w:rPr>
                <w:rFonts w:ascii="Times New Roman" w:hAnsi="Times New Roman" w:cs="Times New Roman"/>
              </w:rPr>
            </w:pP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 Всероссийском   уровне</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1,5</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Участие воспитанников в конкурсах, выставках, фестивалях, и т.д.., а также соревнования, подтвержденное дипломами, грамотами</w:t>
            </w:r>
          </w:p>
          <w:p w:rsidR="00E43E09" w:rsidRPr="00515416" w:rsidRDefault="00E43E09" w:rsidP="00E757D5">
            <w:pPr>
              <w:spacing w:after="0"/>
              <w:rPr>
                <w:rFonts w:ascii="Times New Roman" w:hAnsi="Times New Roman" w:cs="Times New Roman"/>
                <w:color w:val="FF0000"/>
                <w:highlight w:val="yellow"/>
              </w:rPr>
            </w:pP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u w:val="single"/>
              </w:rPr>
            </w:pPr>
            <w:r w:rsidRPr="00515416">
              <w:rPr>
                <w:rFonts w:ascii="Times New Roman" w:hAnsi="Times New Roman" w:cs="Times New Roman"/>
                <w:u w:val="single"/>
              </w:rPr>
              <w:t xml:space="preserve">    Победители:</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муниципальный уровень</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региональный уровень</w:t>
            </w:r>
          </w:p>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 всероссийский уровень.</w:t>
            </w:r>
          </w:p>
          <w:p w:rsidR="00E43E09" w:rsidRPr="00515416" w:rsidRDefault="00E43E09" w:rsidP="00E757D5">
            <w:pPr>
              <w:spacing w:after="0"/>
              <w:rPr>
                <w:rFonts w:ascii="Times New Roman" w:hAnsi="Times New Roman" w:cs="Times New Roman"/>
                <w:highlight w:val="yellow"/>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rPr>
                <w:rFonts w:ascii="Times New Roman" w:hAnsi="Times New Roman" w:cs="Times New Roman"/>
              </w:rPr>
            </w:pP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Проведение открытых занятий</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Муниципальный уровень</w:t>
            </w:r>
          </w:p>
          <w:p w:rsidR="00E43E09" w:rsidRPr="00515416" w:rsidRDefault="00E43E09" w:rsidP="00E757D5">
            <w:pPr>
              <w:spacing w:after="0"/>
              <w:ind w:left="5" w:hanging="5"/>
              <w:rPr>
                <w:rFonts w:ascii="Times New Roman" w:hAnsi="Times New Roman" w:cs="Times New Roman"/>
                <w:u w:val="single"/>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p>
        </w:tc>
      </w:tr>
      <w:tr w:rsidR="00E43E09" w:rsidRPr="00515416" w:rsidTr="00E757D5">
        <w:trPr>
          <w:tblCellSpacing w:w="15" w:type="dxa"/>
        </w:trPr>
        <w:tc>
          <w:tcPr>
            <w:tcW w:w="2143"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 xml:space="preserve">Проведение неаудиторной работы (неаудиторная занятость): </w:t>
            </w:r>
          </w:p>
          <w:p w:rsidR="00E43E09" w:rsidRPr="00515416" w:rsidRDefault="00E43E09" w:rsidP="00E757D5">
            <w:pPr>
              <w:tabs>
                <w:tab w:val="num" w:pos="669"/>
              </w:tabs>
              <w:spacing w:after="0"/>
              <w:rPr>
                <w:rFonts w:ascii="Times New Roman" w:hAnsi="Times New Roman" w:cs="Times New Roman"/>
              </w:rPr>
            </w:pP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-краеведческая работа;</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-кружки, секции, клубы (согласно журналам)</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За особенности работы в группе с превышением плановой наполняемости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p>
        </w:tc>
      </w:tr>
      <w:tr w:rsidR="00E43E09" w:rsidRPr="00515416" w:rsidTr="00E757D5">
        <w:trPr>
          <w:tblCellSpacing w:w="15" w:type="dxa"/>
        </w:trPr>
        <w:tc>
          <w:tcPr>
            <w:tcW w:w="2143"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Организация и проведение исследовательских работ</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наличие продукта</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Организация и проведение семинаров, совещаний по</w:t>
            </w:r>
            <w:r w:rsidRPr="00515416">
              <w:rPr>
                <w:rFonts w:ascii="Times New Roman" w:hAnsi="Times New Roman" w:cs="Times New Roman"/>
              </w:rPr>
              <w:br/>
              <w:t>вопросам повышения качества образования.</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муниципальный уровень</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lastRenderedPageBreak/>
              <w:t xml:space="preserve">Создание </w:t>
            </w:r>
            <w:r w:rsidRPr="00515416">
              <w:rPr>
                <w:rFonts w:ascii="Times New Roman" w:hAnsi="Times New Roman" w:cs="Times New Roman"/>
              </w:rPr>
              <w:br/>
              <w:t xml:space="preserve">условий для </w:t>
            </w:r>
            <w:r w:rsidRPr="00515416">
              <w:rPr>
                <w:rFonts w:ascii="Times New Roman" w:hAnsi="Times New Roman" w:cs="Times New Roman"/>
              </w:rPr>
              <w:br/>
              <w:t xml:space="preserve">осуществления </w:t>
            </w:r>
            <w:r w:rsidRPr="00515416">
              <w:rPr>
                <w:rFonts w:ascii="Times New Roman" w:hAnsi="Times New Roman" w:cs="Times New Roman"/>
              </w:rPr>
              <w:br/>
              <w:t xml:space="preserve">учебно - </w:t>
            </w:r>
            <w:r w:rsidRPr="00515416">
              <w:rPr>
                <w:rFonts w:ascii="Times New Roman" w:hAnsi="Times New Roman" w:cs="Times New Roman"/>
              </w:rPr>
              <w:br/>
              <w:t>воспитательного</w:t>
            </w:r>
            <w:r w:rsidRPr="00515416">
              <w:rPr>
                <w:rFonts w:ascii="Times New Roman" w:hAnsi="Times New Roman" w:cs="Times New Roman"/>
              </w:rPr>
              <w:br/>
              <w:t xml:space="preserve">процесса </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Работа в составе районной экспертной комиссии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За исполнение обязанностей по охране труда,  ГО и ЧС, ПДД</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За обновление сайта дошкольного  учреждения</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Выполнение важных и особо важных работ: за оперативное и результативное выполнение особо важных заданий руководства.</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jc w:val="center"/>
              <w:rPr>
                <w:rFonts w:ascii="Times New Roman" w:hAnsi="Times New Roman" w:cs="Times New Roman"/>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Создание микроклимата в образовательном учреждении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color w:val="FF0000"/>
              </w:rPr>
            </w:pP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Организация общественно-полезного труда с детьми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пришкольный участок, сортоучасток и др.</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tc>
      </w:tr>
      <w:tr w:rsidR="00E43E09" w:rsidRPr="00515416" w:rsidTr="00E757D5">
        <w:trPr>
          <w:tblCellSpacing w:w="15" w:type="dxa"/>
        </w:trPr>
        <w:tc>
          <w:tcPr>
            <w:tcW w:w="2143" w:type="dxa"/>
            <w:tcBorders>
              <w:top w:val="nil"/>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Педагогический стаж</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  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6 – 10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11 – 15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16 – 20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21 – 25 лет</w:t>
            </w:r>
          </w:p>
          <w:p w:rsidR="00E43E09" w:rsidRPr="00515416" w:rsidRDefault="00E43E09" w:rsidP="00E757D5">
            <w:pPr>
              <w:tabs>
                <w:tab w:val="num" w:pos="669"/>
              </w:tabs>
              <w:spacing w:after="0"/>
              <w:rPr>
                <w:rFonts w:ascii="Times New Roman" w:hAnsi="Times New Roman" w:cs="Times New Roman"/>
              </w:rPr>
            </w:pPr>
            <w:r w:rsidRPr="00515416">
              <w:rPr>
                <w:rFonts w:ascii="Times New Roman" w:hAnsi="Times New Roman" w:cs="Times New Roman"/>
              </w:rPr>
              <w:t>26 лет и более</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1,5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2,5</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w:t>
            </w:r>
          </w:p>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3,5</w:t>
            </w:r>
          </w:p>
        </w:tc>
      </w:tr>
      <w:tr w:rsidR="00E43E09" w:rsidRPr="00515416" w:rsidTr="00E757D5">
        <w:trPr>
          <w:tblCellSpacing w:w="15" w:type="dxa"/>
        </w:trPr>
        <w:tc>
          <w:tcPr>
            <w:tcW w:w="2143"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 xml:space="preserve">Эффективность </w:t>
            </w:r>
            <w:r w:rsidRPr="00515416">
              <w:rPr>
                <w:rFonts w:ascii="Times New Roman" w:hAnsi="Times New Roman" w:cs="Times New Roman"/>
              </w:rPr>
              <w:br/>
              <w:t xml:space="preserve">деятельности </w:t>
            </w:r>
          </w:p>
        </w:tc>
        <w:tc>
          <w:tcPr>
            <w:tcW w:w="30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ind w:left="5" w:hanging="5"/>
              <w:rPr>
                <w:rFonts w:ascii="Times New Roman" w:hAnsi="Times New Roman" w:cs="Times New Roman"/>
              </w:rPr>
            </w:pPr>
            <w:r w:rsidRPr="00515416">
              <w:rPr>
                <w:rFonts w:ascii="Times New Roman" w:hAnsi="Times New Roman" w:cs="Times New Roman"/>
              </w:rPr>
              <w:t>За работу не связанную с выполнением должностной инструкции</w:t>
            </w:r>
          </w:p>
        </w:tc>
        <w:tc>
          <w:tcPr>
            <w:tcW w:w="3797" w:type="dxa"/>
            <w:tcBorders>
              <w:top w:val="single" w:sz="8" w:space="0" w:color="000000"/>
              <w:left w:val="single" w:sz="8" w:space="0" w:color="000000"/>
              <w:bottom w:val="single" w:sz="8" w:space="0" w:color="000000"/>
              <w:right w:val="single" w:sz="8" w:space="0" w:color="000000"/>
            </w:tcBorders>
          </w:tcPr>
          <w:p w:rsidR="00E43E09" w:rsidRPr="00515416" w:rsidRDefault="00E43E09" w:rsidP="00E757D5">
            <w:pPr>
              <w:spacing w:after="0"/>
              <w:rPr>
                <w:rFonts w:ascii="Times New Roman" w:hAnsi="Times New Roman" w:cs="Times New Roman"/>
              </w:rPr>
            </w:pPr>
            <w:r w:rsidRPr="00515416">
              <w:rPr>
                <w:rFonts w:ascii="Times New Roman" w:hAnsi="Times New Roman" w:cs="Times New Roman"/>
              </w:rPr>
              <w:t>Подтверждено документально</w:t>
            </w:r>
          </w:p>
        </w:tc>
        <w:tc>
          <w:tcPr>
            <w:tcW w:w="123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515416" w:rsidRDefault="00E43E09" w:rsidP="00E757D5">
            <w:pPr>
              <w:spacing w:after="0"/>
              <w:jc w:val="center"/>
              <w:rPr>
                <w:rFonts w:ascii="Times New Roman" w:hAnsi="Times New Roman" w:cs="Times New Roman"/>
              </w:rPr>
            </w:pPr>
            <w:r w:rsidRPr="00515416">
              <w:rPr>
                <w:rFonts w:ascii="Times New Roman" w:hAnsi="Times New Roman" w:cs="Times New Roman"/>
              </w:rPr>
              <w:t>2</w:t>
            </w:r>
          </w:p>
        </w:tc>
      </w:tr>
    </w:tbl>
    <w:p w:rsidR="00E43E09" w:rsidRPr="00E757D5" w:rsidRDefault="00E43E09" w:rsidP="00E757D5">
      <w:pPr>
        <w:spacing w:after="0"/>
        <w:jc w:val="center"/>
        <w:rPr>
          <w:rFonts w:ascii="Times New Roman" w:hAnsi="Times New Roman" w:cs="Times New Roman"/>
          <w:b/>
          <w:sz w:val="24"/>
          <w:szCs w:val="24"/>
          <w:highlight w:val="yellow"/>
          <w:u w:val="single"/>
        </w:rPr>
      </w:pPr>
    </w:p>
    <w:tbl>
      <w:tblPr>
        <w:tblW w:w="10343" w:type="dxa"/>
        <w:tblCellSpacing w:w="15" w:type="dxa"/>
        <w:tblInd w:w="50" w:type="dxa"/>
        <w:tblCellMar>
          <w:top w:w="15" w:type="dxa"/>
          <w:left w:w="15" w:type="dxa"/>
          <w:bottom w:w="15" w:type="dxa"/>
          <w:right w:w="15" w:type="dxa"/>
        </w:tblCellMar>
        <w:tblLook w:val="04A0"/>
      </w:tblPr>
      <w:tblGrid>
        <w:gridCol w:w="3714"/>
        <w:gridCol w:w="1668"/>
        <w:gridCol w:w="3088"/>
        <w:gridCol w:w="30"/>
        <w:gridCol w:w="1843"/>
      </w:tblGrid>
      <w:tr w:rsidR="00E43E09" w:rsidRPr="00E757D5" w:rsidTr="00E757D5">
        <w:trPr>
          <w:gridAfter w:val="3"/>
          <w:wAfter w:w="4916" w:type="dxa"/>
          <w:trHeight w:val="15"/>
          <w:tblCellSpacing w:w="15" w:type="dxa"/>
        </w:trPr>
        <w:tc>
          <w:tcPr>
            <w:tcW w:w="3669" w:type="dxa"/>
            <w:vAlign w:val="center"/>
            <w:hideMark/>
          </w:tcPr>
          <w:p w:rsidR="00E43E09" w:rsidRPr="00E757D5" w:rsidRDefault="00E43E09" w:rsidP="00E757D5">
            <w:pPr>
              <w:spacing w:after="0"/>
              <w:rPr>
                <w:rFonts w:ascii="Times New Roman" w:hAnsi="Times New Roman" w:cs="Times New Roman"/>
                <w:sz w:val="24"/>
                <w:szCs w:val="24"/>
              </w:rPr>
            </w:pPr>
          </w:p>
        </w:tc>
        <w:tc>
          <w:tcPr>
            <w:tcW w:w="1638" w:type="dxa"/>
            <w:vAlign w:val="center"/>
            <w:hideMark/>
          </w:tcPr>
          <w:p w:rsidR="00E43E09" w:rsidRPr="00E757D5" w:rsidRDefault="00E43E09" w:rsidP="00E757D5">
            <w:pPr>
              <w:spacing w:after="0"/>
              <w:rPr>
                <w:rFonts w:ascii="Times New Roman" w:hAnsi="Times New Roman" w:cs="Times New Roman"/>
                <w:sz w:val="24"/>
                <w:szCs w:val="24"/>
              </w:rPr>
            </w:pPr>
          </w:p>
        </w:tc>
      </w:tr>
      <w:tr w:rsidR="00E43E09" w:rsidRPr="00E757D5" w:rsidTr="00E757D5">
        <w:trPr>
          <w:trHeight w:val="145"/>
          <w:tblCellSpacing w:w="15" w:type="dxa"/>
        </w:trPr>
        <w:tc>
          <w:tcPr>
            <w:tcW w:w="10283" w:type="dxa"/>
            <w:gridSpan w:val="5"/>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Служащие, работники административно-хозяйственного персонала</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Критерии</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     Баллы </w:t>
            </w:r>
          </w:p>
        </w:tc>
      </w:tr>
      <w:tr w:rsidR="00E43E09" w:rsidRPr="00E757D5" w:rsidTr="00E757D5">
        <w:trPr>
          <w:trHeight w:val="145"/>
          <w:tblCellSpacing w:w="15" w:type="dxa"/>
        </w:trPr>
        <w:tc>
          <w:tcPr>
            <w:tcW w:w="10283" w:type="dxa"/>
            <w:gridSpan w:val="5"/>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b/>
                <w:sz w:val="24"/>
                <w:szCs w:val="24"/>
              </w:rPr>
              <w:t>Заведующий хозяйством/кладовщик</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Работа не связанная с должностной инструкцией</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Выполнение важных и особо важных работ: за оперативное и результативное выполнение особо важных заданий руководства.</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Отсутствие кольцевого подвоза продуктов питания;</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 использование личного транспорта</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Расширение зоны обслуживания ( обсчет ежедневного меню)</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Качественное, оперативное и результативное  выполнение порученной работы </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Стаж работы по специальности</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 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6 – 10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11 – 15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16 – 20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21 – 25 лет</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lastRenderedPageBreak/>
              <w:t>26 лет и более</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lastRenderedPageBreak/>
              <w:t>3,5</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lastRenderedPageBreak/>
              <w:t xml:space="preserve">Особый режим работы в  чрезвычайных ситуациях, и обеспечение условий  для бесперебойного процесса исполнения основной  деятельности дошкольной организации.   </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За высокий уровень исполнительской дисциплины (качественное</w:t>
            </w:r>
            <w:r w:rsidRPr="00E757D5">
              <w:rPr>
                <w:rFonts w:ascii="Times New Roman" w:hAnsi="Times New Roman" w:cs="Times New Roman"/>
                <w:sz w:val="24"/>
                <w:szCs w:val="24"/>
              </w:rPr>
              <w:br/>
              <w:t xml:space="preserve">ведение документации, своевременная сдача отчетов и информации по срокам) </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Рациональное использование бюджетных и внебюджетных</w:t>
            </w:r>
            <w:r w:rsidRPr="00E757D5">
              <w:rPr>
                <w:rFonts w:ascii="Times New Roman" w:hAnsi="Times New Roman" w:cs="Times New Roman"/>
                <w:sz w:val="24"/>
                <w:szCs w:val="24"/>
              </w:rPr>
              <w:br/>
              <w:t xml:space="preserve">средств </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Создание микроклимата в образовательном учреждении</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tc>
      </w:tr>
      <w:tr w:rsidR="00E43E09" w:rsidRPr="00E757D5" w:rsidTr="00E757D5">
        <w:trPr>
          <w:trHeight w:val="145"/>
          <w:tblCellSpacing w:w="15" w:type="dxa"/>
        </w:trPr>
        <w:tc>
          <w:tcPr>
            <w:tcW w:w="10283" w:type="dxa"/>
            <w:gridSpan w:val="5"/>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b/>
                <w:sz w:val="24"/>
                <w:szCs w:val="24"/>
              </w:rPr>
              <w:t>Помощник  воспитателя</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Работа не связанная с должностной инструкцией:</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подготовка и организация дополнительных мероприятий способствующих развитию дошкольников ( участие в утренниках, досугах, олимпиадах, ярмарках)</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организация профилактических мероприятий по оздоровлению воспитанников ( закаливающие процедуры, озонация (кварцевание) групп, аромотерапия в осенне- зимний период и др.</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Выполнение важных и особо важных работ: за оперативное и результативное выполнение особо важных заданий руководства.</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Соблюдение санэпидрежима в группе (работа с дизсредствами)</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Стаж работы по специальности</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 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6 – 10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11 – 15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16 – 20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21 – 25 лет</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26 лет и более</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3,5</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Создание микроклимата в образовательном учреждении</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tc>
      </w:tr>
      <w:tr w:rsidR="00E43E09" w:rsidRPr="00E757D5" w:rsidTr="00E757D5">
        <w:trPr>
          <w:trHeight w:val="145"/>
          <w:tblCellSpacing w:w="15" w:type="dxa"/>
        </w:trPr>
        <w:tc>
          <w:tcPr>
            <w:tcW w:w="10283" w:type="dxa"/>
            <w:gridSpan w:val="5"/>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b/>
                <w:sz w:val="24"/>
                <w:szCs w:val="24"/>
              </w:rPr>
            </w:pPr>
            <w:r w:rsidRPr="00E757D5">
              <w:rPr>
                <w:rFonts w:ascii="Times New Roman" w:hAnsi="Times New Roman" w:cs="Times New Roman"/>
                <w:b/>
                <w:sz w:val="24"/>
                <w:szCs w:val="24"/>
              </w:rPr>
              <w:t xml:space="preserve">Рабочий  по стирке и ремонту спецодежды, </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b/>
                <w:sz w:val="24"/>
                <w:szCs w:val="24"/>
              </w:rPr>
              <w:t>кастелянша – швея по ремонту одежды</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Работа не связанная с должностной инструкцией</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Расширение зоны обслуживания:</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соблюдение  технологии стирки и глажки белья,  штор и другого мягкого инвентаря (полоскание и отжим вручную)</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персональная  ответственность за содержание и сохранение мягкого инвентаря, спецодежды, костюмов, за содержание в рабочем состоянии швейной машинки</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Качественное, оперативное и результативное  выполнение порученной работы </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Стаж работы по специальности</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 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6 – 10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11 – 15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16 – 20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21 – 25 лет</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26 лет и более</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3,5</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lastRenderedPageBreak/>
              <w:t>Создание микроклимата в образовательном учреждении</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tc>
      </w:tr>
      <w:tr w:rsidR="00E43E09" w:rsidRPr="00E757D5" w:rsidTr="00E757D5">
        <w:trPr>
          <w:trHeight w:val="145"/>
          <w:tblCellSpacing w:w="15" w:type="dxa"/>
        </w:trPr>
        <w:tc>
          <w:tcPr>
            <w:tcW w:w="10283" w:type="dxa"/>
            <w:gridSpan w:val="5"/>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b/>
                <w:sz w:val="24"/>
                <w:szCs w:val="24"/>
              </w:rPr>
              <w:t>Рабочий  по комплексному обслуживанию зданий и оборудования</w:t>
            </w:r>
          </w:p>
        </w:tc>
      </w:tr>
      <w:tr w:rsidR="00E43E09" w:rsidRPr="00E757D5" w:rsidTr="00E757D5">
        <w:trPr>
          <w:trHeight w:val="145"/>
          <w:tblCellSpacing w:w="15" w:type="dxa"/>
        </w:trPr>
        <w:tc>
          <w:tcPr>
            <w:tcW w:w="8425"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Работа не связанная с должностной инструкцией</w:t>
            </w:r>
          </w:p>
        </w:tc>
        <w:tc>
          <w:tcPr>
            <w:tcW w:w="1828" w:type="dxa"/>
            <w:gridSpan w:val="2"/>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Выполнение важных и особо важных работ: за оперативное и результативное выполнение особо важных заданий руководства.</w:t>
            </w:r>
          </w:p>
        </w:tc>
        <w:tc>
          <w:tcPr>
            <w:tcW w:w="1828" w:type="dxa"/>
            <w:gridSpan w:val="2"/>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Расширение зоны обслуживания</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Выполнение особо важных и срочных работ (ликвидация аварийных ситуаций и т.д.)</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Стаж работы по специальности</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 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6 – 10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11 – 15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16 – 20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21 – 25 лет</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26 лет и более</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3,5</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b/>
                <w:sz w:val="24"/>
                <w:szCs w:val="24"/>
              </w:rPr>
            </w:pPr>
            <w:r w:rsidRPr="00E757D5">
              <w:rPr>
                <w:rFonts w:ascii="Times New Roman" w:hAnsi="Times New Roman" w:cs="Times New Roman"/>
                <w:sz w:val="24"/>
                <w:szCs w:val="24"/>
              </w:rPr>
              <w:t>Работа в разных зданиях учреждения</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tc>
      </w:tr>
      <w:tr w:rsidR="00E43E09" w:rsidRPr="00E757D5" w:rsidTr="00E757D5">
        <w:trPr>
          <w:trHeight w:val="145"/>
          <w:tblCellSpacing w:w="15" w:type="dxa"/>
        </w:trPr>
        <w:tc>
          <w:tcPr>
            <w:tcW w:w="10283" w:type="dxa"/>
            <w:gridSpan w:val="5"/>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580410" w:rsidP="00E757D5">
            <w:pPr>
              <w:spacing w:after="0"/>
              <w:jc w:val="center"/>
              <w:rPr>
                <w:rFonts w:ascii="Times New Roman" w:hAnsi="Times New Roman" w:cs="Times New Roman"/>
                <w:sz w:val="24"/>
                <w:szCs w:val="24"/>
              </w:rPr>
            </w:pPr>
            <w:r>
              <w:rPr>
                <w:rFonts w:ascii="Times New Roman" w:hAnsi="Times New Roman" w:cs="Times New Roman"/>
                <w:b/>
                <w:sz w:val="24"/>
                <w:szCs w:val="24"/>
              </w:rPr>
              <w:t>Дворник</w:t>
            </w:r>
            <w:r w:rsidR="00E43E09" w:rsidRPr="00E757D5">
              <w:rPr>
                <w:rFonts w:ascii="Times New Roman" w:hAnsi="Times New Roman" w:cs="Times New Roman"/>
                <w:b/>
                <w:sz w:val="24"/>
                <w:szCs w:val="24"/>
              </w:rPr>
              <w:t>, сторож</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Работа не связанная с должностной инструкцией</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Выполнение важных и особо важных работ: за оперативное и результативное выполнение особо важных заданий руководства.</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Расширение зоны обслуживания:</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активное участие  в благоустройстве территории дошкольной организации</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озеленение, подрезка кустарников, полив </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Качественное, оперативное и результативное  выполнение порученной работы </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Своевременная уборка мусора (урны, выгребные ямы)</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Стаж работы по специальности</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 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6 – 10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11 – 15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16 – 20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21 – 25 лет</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26 лет и более</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3,5</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Работа в разных зданиях учреждения:</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Объем убираемой территории выше нормы</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Персональная ответственность за сохранность зданий,  территории образовательной организации </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tc>
      </w:tr>
      <w:tr w:rsidR="00E43E09" w:rsidRPr="00E757D5" w:rsidTr="00E757D5">
        <w:trPr>
          <w:trHeight w:val="145"/>
          <w:tblCellSpacing w:w="15" w:type="dxa"/>
        </w:trPr>
        <w:tc>
          <w:tcPr>
            <w:tcW w:w="10283" w:type="dxa"/>
            <w:gridSpan w:val="5"/>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b/>
                <w:sz w:val="24"/>
                <w:szCs w:val="24"/>
              </w:rPr>
              <w:t xml:space="preserve">Уборщик  служебных помещений </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Работа не связанная с должностной инструкцией</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Выполнение важных и особо важных работ: за оперативное и результативное выполнение особо важных заданий руководства.</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ind w:left="5" w:hanging="5"/>
              <w:rPr>
                <w:rFonts w:ascii="Times New Roman" w:hAnsi="Times New Roman" w:cs="Times New Roman"/>
                <w:sz w:val="24"/>
                <w:szCs w:val="24"/>
              </w:rPr>
            </w:pPr>
            <w:r w:rsidRPr="00E757D5">
              <w:rPr>
                <w:rFonts w:ascii="Times New Roman" w:hAnsi="Times New Roman" w:cs="Times New Roman"/>
                <w:sz w:val="24"/>
                <w:szCs w:val="24"/>
              </w:rPr>
              <w:t xml:space="preserve">Уборка мест общего пользования  </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Отсутствие бытовых коммуникаций</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Стаж работы по специальности</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 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lastRenderedPageBreak/>
              <w:t>6 – 10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11 – 15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16 – 20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21 – 25 лет</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26 лет и более</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lastRenderedPageBreak/>
              <w:t>1,5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3,5</w:t>
            </w:r>
          </w:p>
        </w:tc>
      </w:tr>
      <w:tr w:rsidR="00E43E09" w:rsidRPr="00E757D5" w:rsidTr="00E757D5">
        <w:trPr>
          <w:trHeight w:val="145"/>
          <w:tblCellSpacing w:w="15" w:type="dxa"/>
        </w:trPr>
        <w:tc>
          <w:tcPr>
            <w:tcW w:w="10283" w:type="dxa"/>
            <w:gridSpan w:val="5"/>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b/>
                <w:sz w:val="24"/>
                <w:szCs w:val="24"/>
              </w:rPr>
              <w:lastRenderedPageBreak/>
              <w:t xml:space="preserve"> Грузчик </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Работа не связанная с должностной инструкцией</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Выполнение важных и особо важных работ: за оперативное и результативное выполнение особо важных заданий руководства.</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Отсутствие кольцевого подвоза продуктов питания;</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 использование личного транспорта</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Ответственность за сохранность доставки продуктов, товаров до МКДОУ</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145"/>
          <w:tblCellSpacing w:w="15" w:type="dxa"/>
        </w:trPr>
        <w:tc>
          <w:tcPr>
            <w:tcW w:w="8425"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Стаж работы по специальности</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 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6 – 10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11 – 15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16 – 20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21 – 25 лет</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26 лет и более</w:t>
            </w:r>
          </w:p>
        </w:tc>
        <w:tc>
          <w:tcPr>
            <w:tcW w:w="182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3,5</w:t>
            </w:r>
          </w:p>
        </w:tc>
      </w:tr>
      <w:tr w:rsidR="00E43E09" w:rsidRPr="00E757D5" w:rsidTr="00E757D5">
        <w:trPr>
          <w:trHeight w:val="40"/>
          <w:tblCellSpacing w:w="15" w:type="dxa"/>
        </w:trPr>
        <w:tc>
          <w:tcPr>
            <w:tcW w:w="10283"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b/>
                <w:sz w:val="24"/>
                <w:szCs w:val="24"/>
              </w:rPr>
              <w:t>Повар, кухонные работники</w:t>
            </w:r>
          </w:p>
        </w:tc>
      </w:tr>
      <w:tr w:rsidR="00E43E09" w:rsidRPr="00E757D5" w:rsidTr="00E757D5">
        <w:trPr>
          <w:trHeight w:val="40"/>
          <w:tblCellSpacing w:w="15" w:type="dxa"/>
        </w:trPr>
        <w:tc>
          <w:tcPr>
            <w:tcW w:w="845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Правильное и своевременное оформление документации по вопросам школьного питания</w:t>
            </w:r>
          </w:p>
        </w:tc>
        <w:tc>
          <w:tcPr>
            <w:tcW w:w="179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40"/>
          <w:tblCellSpacing w:w="15" w:type="dxa"/>
        </w:trPr>
        <w:tc>
          <w:tcPr>
            <w:tcW w:w="845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Работа не связанная с должностной инструкцией</w:t>
            </w:r>
          </w:p>
        </w:tc>
        <w:tc>
          <w:tcPr>
            <w:tcW w:w="179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40"/>
          <w:tblCellSpacing w:w="15" w:type="dxa"/>
        </w:trPr>
        <w:tc>
          <w:tcPr>
            <w:tcW w:w="845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Выполнение важных и особо важных работ: за оперативное и результативное выполнение особо важных заданий руководства.</w:t>
            </w:r>
          </w:p>
        </w:tc>
        <w:tc>
          <w:tcPr>
            <w:tcW w:w="179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40"/>
          <w:tblCellSpacing w:w="15" w:type="dxa"/>
        </w:trPr>
        <w:tc>
          <w:tcPr>
            <w:tcW w:w="845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Стаж работы по специальности</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 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6 – 10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11 – 15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16 – 20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21 – 25 лет</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26 лет и более</w:t>
            </w:r>
          </w:p>
        </w:tc>
        <w:tc>
          <w:tcPr>
            <w:tcW w:w="179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3,5</w:t>
            </w:r>
          </w:p>
        </w:tc>
      </w:tr>
      <w:tr w:rsidR="00E43E09" w:rsidRPr="00E757D5" w:rsidTr="00E757D5">
        <w:trPr>
          <w:trHeight w:val="40"/>
          <w:tblCellSpacing w:w="15" w:type="dxa"/>
        </w:trPr>
        <w:tc>
          <w:tcPr>
            <w:tcW w:w="845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Качественное, оперативное и результативное  выполнение порученной работы </w:t>
            </w:r>
          </w:p>
        </w:tc>
        <w:tc>
          <w:tcPr>
            <w:tcW w:w="179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40"/>
          <w:tblCellSpacing w:w="15" w:type="dxa"/>
        </w:trPr>
        <w:tc>
          <w:tcPr>
            <w:tcW w:w="845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Расширение зоны обслуживания:</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Участие в разработке ежедневного меню – раскладки</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За бережное использование оборудования пищеблока</w:t>
            </w:r>
          </w:p>
        </w:tc>
        <w:tc>
          <w:tcPr>
            <w:tcW w:w="179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tc>
      </w:tr>
      <w:tr w:rsidR="00E43E09" w:rsidRPr="00E757D5" w:rsidTr="00E757D5">
        <w:trPr>
          <w:trHeight w:val="40"/>
          <w:tblCellSpacing w:w="15" w:type="dxa"/>
        </w:trPr>
        <w:tc>
          <w:tcPr>
            <w:tcW w:w="10283" w:type="dxa"/>
            <w:gridSpan w:val="5"/>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b/>
                <w:sz w:val="24"/>
                <w:szCs w:val="24"/>
              </w:rPr>
              <w:t xml:space="preserve">Делопроизводитель </w:t>
            </w:r>
          </w:p>
        </w:tc>
      </w:tr>
      <w:tr w:rsidR="00E43E09" w:rsidRPr="00E757D5" w:rsidTr="00E757D5">
        <w:trPr>
          <w:trHeight w:val="40"/>
          <w:tblCellSpacing w:w="15" w:type="dxa"/>
        </w:trPr>
        <w:tc>
          <w:tcPr>
            <w:tcW w:w="845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Обновление сайта </w:t>
            </w:r>
          </w:p>
        </w:tc>
        <w:tc>
          <w:tcPr>
            <w:tcW w:w="179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w:t>
            </w:r>
          </w:p>
        </w:tc>
      </w:tr>
      <w:tr w:rsidR="00E43E09" w:rsidRPr="00E757D5" w:rsidTr="00E757D5">
        <w:trPr>
          <w:trHeight w:val="40"/>
          <w:tblCellSpacing w:w="15" w:type="dxa"/>
        </w:trPr>
        <w:tc>
          <w:tcPr>
            <w:tcW w:w="845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Работа не связанная с должностной инструкцией: </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работа с оргтехникой  (печать, ксерокопии, заправка картриджей)</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и другая работа</w:t>
            </w:r>
          </w:p>
        </w:tc>
        <w:tc>
          <w:tcPr>
            <w:tcW w:w="179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40"/>
          <w:tblCellSpacing w:w="15" w:type="dxa"/>
        </w:trPr>
        <w:tc>
          <w:tcPr>
            <w:tcW w:w="845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Выполнение важных и особо важных работ: за оперативное и результативное выполнение особо важных заданий руководства.</w:t>
            </w:r>
          </w:p>
        </w:tc>
        <w:tc>
          <w:tcPr>
            <w:tcW w:w="179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w:t>
            </w:r>
          </w:p>
        </w:tc>
      </w:tr>
      <w:tr w:rsidR="00E43E09" w:rsidRPr="00E757D5" w:rsidTr="00E757D5">
        <w:trPr>
          <w:trHeight w:val="40"/>
          <w:tblCellSpacing w:w="15" w:type="dxa"/>
        </w:trPr>
        <w:tc>
          <w:tcPr>
            <w:tcW w:w="8455"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Стаж работы</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 xml:space="preserve"> 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6 – 10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lastRenderedPageBreak/>
              <w:t>11 – 15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16 – 20 лет</w:t>
            </w:r>
          </w:p>
          <w:p w:rsidR="00E43E09" w:rsidRPr="00E757D5" w:rsidRDefault="00E43E09" w:rsidP="00E757D5">
            <w:pPr>
              <w:tabs>
                <w:tab w:val="num" w:pos="669"/>
              </w:tabs>
              <w:spacing w:after="0"/>
              <w:rPr>
                <w:rFonts w:ascii="Times New Roman" w:hAnsi="Times New Roman" w:cs="Times New Roman"/>
                <w:sz w:val="24"/>
                <w:szCs w:val="24"/>
              </w:rPr>
            </w:pPr>
            <w:r w:rsidRPr="00E757D5">
              <w:rPr>
                <w:rFonts w:ascii="Times New Roman" w:hAnsi="Times New Roman" w:cs="Times New Roman"/>
                <w:sz w:val="24"/>
                <w:szCs w:val="24"/>
              </w:rPr>
              <w:t>21 – 25 лет</w:t>
            </w:r>
          </w:p>
          <w:p w:rsidR="00E43E09" w:rsidRPr="00E757D5" w:rsidRDefault="00E43E09" w:rsidP="00E757D5">
            <w:pPr>
              <w:spacing w:after="0"/>
              <w:rPr>
                <w:rFonts w:ascii="Times New Roman" w:hAnsi="Times New Roman" w:cs="Times New Roman"/>
                <w:sz w:val="24"/>
                <w:szCs w:val="24"/>
              </w:rPr>
            </w:pPr>
            <w:r w:rsidRPr="00E757D5">
              <w:rPr>
                <w:rFonts w:ascii="Times New Roman" w:hAnsi="Times New Roman" w:cs="Times New Roman"/>
                <w:sz w:val="24"/>
                <w:szCs w:val="24"/>
              </w:rPr>
              <w:t>26 лет и более</w:t>
            </w:r>
          </w:p>
        </w:tc>
        <w:tc>
          <w:tcPr>
            <w:tcW w:w="179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43E09" w:rsidRPr="00E757D5" w:rsidRDefault="00E43E09" w:rsidP="00E757D5">
            <w:pPr>
              <w:spacing w:after="0"/>
              <w:jc w:val="center"/>
              <w:rPr>
                <w:rFonts w:ascii="Times New Roman" w:hAnsi="Times New Roman" w:cs="Times New Roman"/>
                <w:sz w:val="24"/>
                <w:szCs w:val="24"/>
              </w:rPr>
            </w:pP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1,5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lastRenderedPageBreak/>
              <w:t>2</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2,5</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w:t>
            </w:r>
          </w:p>
          <w:p w:rsidR="00E43E09" w:rsidRPr="00E757D5" w:rsidRDefault="00E43E09" w:rsidP="00E757D5">
            <w:pPr>
              <w:spacing w:after="0"/>
              <w:jc w:val="center"/>
              <w:rPr>
                <w:rFonts w:ascii="Times New Roman" w:hAnsi="Times New Roman" w:cs="Times New Roman"/>
                <w:sz w:val="24"/>
                <w:szCs w:val="24"/>
              </w:rPr>
            </w:pPr>
            <w:r w:rsidRPr="00E757D5">
              <w:rPr>
                <w:rFonts w:ascii="Times New Roman" w:hAnsi="Times New Roman" w:cs="Times New Roman"/>
                <w:sz w:val="24"/>
                <w:szCs w:val="24"/>
              </w:rPr>
              <w:t>3,5</w:t>
            </w:r>
          </w:p>
        </w:tc>
      </w:tr>
    </w:tbl>
    <w:p w:rsidR="00E43E09" w:rsidRPr="00E757D5" w:rsidRDefault="00E43E09" w:rsidP="00E757D5">
      <w:pPr>
        <w:spacing w:after="0"/>
        <w:rPr>
          <w:rFonts w:ascii="Times New Roman" w:hAnsi="Times New Roman" w:cs="Times New Roman"/>
          <w:b/>
          <w:sz w:val="24"/>
          <w:szCs w:val="24"/>
          <w:highlight w:val="yellow"/>
          <w:u w:val="single"/>
        </w:rPr>
      </w:pPr>
      <w:r w:rsidRPr="00E757D5">
        <w:rPr>
          <w:rFonts w:ascii="Times New Roman" w:hAnsi="Times New Roman" w:cs="Times New Roman"/>
          <w:b/>
          <w:sz w:val="24"/>
          <w:szCs w:val="24"/>
          <w:u w:val="single"/>
        </w:rPr>
        <w:lastRenderedPageBreak/>
        <w:t xml:space="preserve"> </w:t>
      </w:r>
    </w:p>
    <w:p w:rsidR="00E43E09" w:rsidRPr="00E757D5" w:rsidRDefault="00E43E09" w:rsidP="00E757D5">
      <w:pPr>
        <w:pStyle w:val="af2"/>
        <w:spacing w:before="0" w:beforeAutospacing="0" w:after="0" w:afterAutospacing="0"/>
        <w:jc w:val="both"/>
      </w:pPr>
      <w:r w:rsidRPr="00E757D5">
        <w:t>Единовременное премирование работников производится за достижение высоких</w:t>
      </w:r>
      <w:r w:rsidRPr="00E757D5">
        <w:br/>
        <w:t>результатов деятельности по следующим основным показателям:</w:t>
      </w:r>
    </w:p>
    <w:p w:rsidR="00E43E09" w:rsidRPr="00E757D5" w:rsidRDefault="00E43E09" w:rsidP="00E757D5">
      <w:pPr>
        <w:pStyle w:val="af2"/>
        <w:spacing w:before="0" w:beforeAutospacing="0" w:after="0" w:afterAutospacing="0"/>
        <w:jc w:val="both"/>
      </w:pPr>
      <w:r w:rsidRPr="00E757D5">
        <w:t>- выполнение больших объемов работ в кратчайшие сроки и с высокими результатами;</w:t>
      </w:r>
    </w:p>
    <w:p w:rsidR="00E43E09" w:rsidRPr="00E757D5" w:rsidRDefault="00E43E09" w:rsidP="00E757D5">
      <w:pPr>
        <w:pStyle w:val="af2"/>
        <w:spacing w:before="0" w:beforeAutospacing="0" w:after="0" w:afterAutospacing="0"/>
        <w:jc w:val="both"/>
      </w:pPr>
      <w:r w:rsidRPr="00E757D5">
        <w:t>-  выдвижение творческих идей в области своей деятельности;</w:t>
      </w:r>
    </w:p>
    <w:p w:rsidR="00E43E09" w:rsidRPr="00E757D5" w:rsidRDefault="00E43E09" w:rsidP="00E757D5">
      <w:pPr>
        <w:pStyle w:val="af2"/>
        <w:spacing w:before="0" w:beforeAutospacing="0" w:after="0" w:afterAutospacing="0"/>
        <w:jc w:val="both"/>
      </w:pPr>
      <w:r w:rsidRPr="00E757D5">
        <w:t>-  к юбилейным  датам.</w:t>
      </w:r>
    </w:p>
    <w:p w:rsidR="00A56805" w:rsidRPr="00E757D5" w:rsidRDefault="00A56805" w:rsidP="00E757D5">
      <w:pPr>
        <w:spacing w:after="0"/>
        <w:contextualSpacing/>
        <w:jc w:val="both"/>
        <w:rPr>
          <w:rFonts w:ascii="Times New Roman" w:hAnsi="Times New Roman" w:cs="Times New Roman"/>
          <w:b/>
          <w:sz w:val="24"/>
          <w:szCs w:val="24"/>
        </w:rPr>
      </w:pPr>
    </w:p>
    <w:p w:rsidR="00E43E09" w:rsidRPr="00E757D5" w:rsidRDefault="00E43E09" w:rsidP="00E757D5">
      <w:pPr>
        <w:spacing w:after="0"/>
        <w:contextualSpacing/>
        <w:jc w:val="both"/>
        <w:rPr>
          <w:rFonts w:ascii="Times New Roman" w:hAnsi="Times New Roman" w:cs="Times New Roman"/>
          <w:b/>
          <w:sz w:val="24"/>
          <w:szCs w:val="24"/>
        </w:rPr>
      </w:pPr>
    </w:p>
    <w:p w:rsidR="00A1682A" w:rsidRPr="00515416" w:rsidRDefault="00A1682A" w:rsidP="00515416">
      <w:pPr>
        <w:spacing w:after="0"/>
        <w:jc w:val="both"/>
        <w:rPr>
          <w:rFonts w:ascii="Times New Roman" w:hAnsi="Times New Roman" w:cs="Times New Roman"/>
          <w:b/>
          <w:sz w:val="24"/>
          <w:szCs w:val="24"/>
        </w:rPr>
      </w:pPr>
    </w:p>
    <w:p w:rsidR="00A1682A" w:rsidRPr="00515416" w:rsidRDefault="00A1682A" w:rsidP="00515416">
      <w:pPr>
        <w:spacing w:after="0"/>
        <w:jc w:val="both"/>
        <w:rPr>
          <w:rFonts w:ascii="Times New Roman" w:hAnsi="Times New Roman" w:cs="Times New Roman"/>
          <w:b/>
          <w:sz w:val="24"/>
          <w:szCs w:val="24"/>
        </w:rPr>
      </w:pPr>
      <w:r w:rsidRPr="00515416">
        <w:rPr>
          <w:rFonts w:ascii="Times New Roman" w:hAnsi="Times New Roman" w:cs="Times New Roman"/>
          <w:b/>
          <w:sz w:val="24"/>
          <w:szCs w:val="24"/>
        </w:rPr>
        <w:t>Р О С С И Й С К А Я   Ф Е Д Е Р А Ц И Я</w:t>
      </w:r>
    </w:p>
    <w:p w:rsidR="00A1682A" w:rsidRPr="00515416" w:rsidRDefault="00A1682A" w:rsidP="00515416">
      <w:pPr>
        <w:spacing w:after="0"/>
        <w:jc w:val="both"/>
        <w:rPr>
          <w:rFonts w:ascii="Times New Roman" w:hAnsi="Times New Roman" w:cs="Times New Roman"/>
          <w:b/>
          <w:sz w:val="24"/>
          <w:szCs w:val="24"/>
        </w:rPr>
      </w:pPr>
      <w:r w:rsidRPr="00515416">
        <w:rPr>
          <w:rFonts w:ascii="Times New Roman" w:hAnsi="Times New Roman" w:cs="Times New Roman"/>
          <w:b/>
          <w:sz w:val="24"/>
          <w:szCs w:val="24"/>
        </w:rPr>
        <w:t>И Р К У Т С К А Я   О Б Л А С Т Ь</w:t>
      </w:r>
    </w:p>
    <w:p w:rsidR="00A1682A" w:rsidRPr="00515416" w:rsidRDefault="00A1682A" w:rsidP="00515416">
      <w:pPr>
        <w:spacing w:after="0"/>
        <w:jc w:val="both"/>
        <w:rPr>
          <w:rFonts w:ascii="Times New Roman" w:hAnsi="Times New Roman" w:cs="Times New Roman"/>
          <w:b/>
          <w:sz w:val="24"/>
          <w:szCs w:val="24"/>
        </w:rPr>
      </w:pPr>
      <w:r w:rsidRPr="00515416">
        <w:rPr>
          <w:rFonts w:ascii="Times New Roman" w:hAnsi="Times New Roman" w:cs="Times New Roman"/>
          <w:b/>
          <w:sz w:val="24"/>
          <w:szCs w:val="24"/>
        </w:rPr>
        <w:t>К И Р Е Н С К И Й   М У Н И Ц И П А Л Ь Н Ы Й   Р А Й О Н</w:t>
      </w:r>
    </w:p>
    <w:p w:rsidR="00A1682A" w:rsidRPr="00515416" w:rsidRDefault="00A1682A" w:rsidP="00515416">
      <w:pPr>
        <w:spacing w:after="0"/>
        <w:jc w:val="both"/>
        <w:rPr>
          <w:rFonts w:ascii="Times New Roman" w:hAnsi="Times New Roman" w:cs="Times New Roman"/>
          <w:b/>
          <w:sz w:val="24"/>
          <w:szCs w:val="24"/>
        </w:rPr>
      </w:pPr>
      <w:r w:rsidRPr="00515416">
        <w:rPr>
          <w:rFonts w:ascii="Times New Roman" w:hAnsi="Times New Roman" w:cs="Times New Roman"/>
          <w:b/>
          <w:sz w:val="24"/>
          <w:szCs w:val="24"/>
        </w:rPr>
        <w:t xml:space="preserve">А Д М И Н И С Т Р А Ц И Я </w:t>
      </w:r>
    </w:p>
    <w:p w:rsidR="00A1682A" w:rsidRPr="00515416" w:rsidRDefault="00A1682A" w:rsidP="00515416">
      <w:pPr>
        <w:spacing w:after="0"/>
        <w:jc w:val="both"/>
        <w:rPr>
          <w:rFonts w:ascii="Times New Roman" w:hAnsi="Times New Roman" w:cs="Times New Roman"/>
          <w:b/>
          <w:sz w:val="24"/>
          <w:szCs w:val="24"/>
        </w:rPr>
      </w:pPr>
      <w:r w:rsidRPr="00515416">
        <w:rPr>
          <w:rFonts w:ascii="Times New Roman" w:hAnsi="Times New Roman" w:cs="Times New Roman"/>
          <w:b/>
          <w:sz w:val="24"/>
          <w:szCs w:val="24"/>
        </w:rPr>
        <w:t>П О С Т А Н О В Л Е Н И Е</w:t>
      </w:r>
    </w:p>
    <w:p w:rsidR="00A1682A" w:rsidRPr="00515416" w:rsidRDefault="00A1682A" w:rsidP="00515416">
      <w:pPr>
        <w:spacing w:after="0"/>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1682A" w:rsidRPr="00515416" w:rsidTr="00734504">
        <w:tc>
          <w:tcPr>
            <w:tcW w:w="3190" w:type="dxa"/>
          </w:tcPr>
          <w:p w:rsidR="00A1682A" w:rsidRPr="00515416" w:rsidRDefault="00A1682A" w:rsidP="00515416">
            <w:pPr>
              <w:jc w:val="center"/>
              <w:rPr>
                <w:rFonts w:ascii="Times New Roman" w:hAnsi="Times New Roman" w:cs="Times New Roman"/>
                <w:sz w:val="24"/>
                <w:szCs w:val="24"/>
              </w:rPr>
            </w:pPr>
            <w:r w:rsidRPr="00515416">
              <w:rPr>
                <w:rFonts w:ascii="Times New Roman" w:hAnsi="Times New Roman" w:cs="Times New Roman"/>
                <w:sz w:val="24"/>
                <w:szCs w:val="24"/>
              </w:rPr>
              <w:t>от  29 апреля  2015 г.</w:t>
            </w:r>
          </w:p>
        </w:tc>
        <w:tc>
          <w:tcPr>
            <w:tcW w:w="3190" w:type="dxa"/>
          </w:tcPr>
          <w:p w:rsidR="00A1682A" w:rsidRPr="00515416" w:rsidRDefault="00A1682A" w:rsidP="00515416">
            <w:pPr>
              <w:jc w:val="center"/>
              <w:rPr>
                <w:rFonts w:ascii="Times New Roman" w:hAnsi="Times New Roman" w:cs="Times New Roman"/>
                <w:sz w:val="24"/>
                <w:szCs w:val="24"/>
              </w:rPr>
            </w:pPr>
          </w:p>
        </w:tc>
        <w:tc>
          <w:tcPr>
            <w:tcW w:w="3191" w:type="dxa"/>
          </w:tcPr>
          <w:p w:rsidR="00A1682A" w:rsidRPr="00515416" w:rsidRDefault="00A1682A" w:rsidP="00515416">
            <w:pPr>
              <w:jc w:val="center"/>
              <w:rPr>
                <w:rFonts w:ascii="Times New Roman" w:hAnsi="Times New Roman" w:cs="Times New Roman"/>
                <w:sz w:val="24"/>
                <w:szCs w:val="24"/>
              </w:rPr>
            </w:pPr>
            <w:r w:rsidRPr="00515416">
              <w:rPr>
                <w:rFonts w:ascii="Times New Roman" w:hAnsi="Times New Roman" w:cs="Times New Roman"/>
                <w:sz w:val="24"/>
                <w:szCs w:val="24"/>
              </w:rPr>
              <w:t>№ 293</w:t>
            </w:r>
          </w:p>
        </w:tc>
      </w:tr>
      <w:tr w:rsidR="00A1682A" w:rsidRPr="00515416" w:rsidTr="00734504">
        <w:tc>
          <w:tcPr>
            <w:tcW w:w="3190" w:type="dxa"/>
          </w:tcPr>
          <w:p w:rsidR="00A1682A" w:rsidRPr="00515416" w:rsidRDefault="00A1682A" w:rsidP="00515416">
            <w:pPr>
              <w:jc w:val="center"/>
              <w:rPr>
                <w:rFonts w:ascii="Times New Roman" w:hAnsi="Times New Roman" w:cs="Times New Roman"/>
                <w:sz w:val="24"/>
                <w:szCs w:val="24"/>
              </w:rPr>
            </w:pPr>
          </w:p>
        </w:tc>
        <w:tc>
          <w:tcPr>
            <w:tcW w:w="3190" w:type="dxa"/>
          </w:tcPr>
          <w:p w:rsidR="00A1682A" w:rsidRPr="00515416" w:rsidRDefault="00A1682A" w:rsidP="00515416">
            <w:pPr>
              <w:jc w:val="center"/>
              <w:rPr>
                <w:rFonts w:ascii="Times New Roman" w:hAnsi="Times New Roman" w:cs="Times New Roman"/>
                <w:sz w:val="24"/>
                <w:szCs w:val="24"/>
              </w:rPr>
            </w:pPr>
            <w:r w:rsidRPr="00515416">
              <w:rPr>
                <w:rFonts w:ascii="Times New Roman" w:hAnsi="Times New Roman" w:cs="Times New Roman"/>
                <w:sz w:val="24"/>
                <w:szCs w:val="24"/>
              </w:rPr>
              <w:t>г. Киренск</w:t>
            </w:r>
          </w:p>
        </w:tc>
        <w:tc>
          <w:tcPr>
            <w:tcW w:w="3191" w:type="dxa"/>
          </w:tcPr>
          <w:p w:rsidR="00A1682A" w:rsidRPr="00515416" w:rsidRDefault="00A1682A" w:rsidP="00515416">
            <w:pPr>
              <w:jc w:val="center"/>
              <w:rPr>
                <w:rFonts w:ascii="Times New Roman" w:hAnsi="Times New Roman" w:cs="Times New Roman"/>
                <w:sz w:val="24"/>
                <w:szCs w:val="24"/>
              </w:rPr>
            </w:pPr>
          </w:p>
        </w:tc>
      </w:tr>
    </w:tbl>
    <w:p w:rsidR="00A1682A" w:rsidRPr="00515416" w:rsidRDefault="00A1682A" w:rsidP="00515416">
      <w:pPr>
        <w:spacing w:after="0"/>
        <w:jc w:val="both"/>
        <w:rPr>
          <w:rFonts w:ascii="Times New Roman" w:hAnsi="Times New Roman" w:cs="Times New Roman"/>
          <w:sz w:val="24"/>
          <w:szCs w:val="24"/>
        </w:rPr>
      </w:pPr>
    </w:p>
    <w:tbl>
      <w:tblPr>
        <w:tblStyle w:val="af1"/>
        <w:tblW w:w="4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4"/>
      </w:tblGrid>
      <w:tr w:rsidR="00A1682A" w:rsidRPr="00515416" w:rsidTr="00734504">
        <w:trPr>
          <w:trHeight w:val="269"/>
        </w:trPr>
        <w:tc>
          <w:tcPr>
            <w:tcW w:w="4184" w:type="dxa"/>
          </w:tcPr>
          <w:p w:rsidR="00A1682A" w:rsidRPr="00515416" w:rsidRDefault="00A1682A" w:rsidP="00515416">
            <w:pPr>
              <w:pStyle w:val="a3"/>
              <w:rPr>
                <w:i/>
              </w:rPr>
            </w:pPr>
            <w:r w:rsidRPr="00515416">
              <w:rPr>
                <w:i/>
              </w:rPr>
              <w:t xml:space="preserve">О внесении  изменений </w:t>
            </w:r>
          </w:p>
        </w:tc>
      </w:tr>
    </w:tbl>
    <w:p w:rsidR="00A1682A" w:rsidRPr="00515416" w:rsidRDefault="00A1682A" w:rsidP="00515416">
      <w:pPr>
        <w:spacing w:after="0"/>
        <w:jc w:val="both"/>
        <w:rPr>
          <w:rFonts w:ascii="Times New Roman" w:hAnsi="Times New Roman" w:cs="Times New Roman"/>
          <w:sz w:val="24"/>
          <w:szCs w:val="24"/>
        </w:rPr>
      </w:pPr>
    </w:p>
    <w:p w:rsidR="00A1682A" w:rsidRDefault="00A1682A" w:rsidP="00515416">
      <w:pPr>
        <w:spacing w:after="0"/>
        <w:ind w:firstLine="709"/>
        <w:jc w:val="both"/>
        <w:rPr>
          <w:rFonts w:ascii="Times New Roman" w:hAnsi="Times New Roman" w:cs="Times New Roman"/>
          <w:sz w:val="24"/>
          <w:szCs w:val="24"/>
        </w:rPr>
      </w:pPr>
      <w:r w:rsidRPr="00515416">
        <w:rPr>
          <w:rFonts w:ascii="Times New Roman" w:hAnsi="Times New Roman" w:cs="Times New Roman"/>
          <w:sz w:val="24"/>
          <w:szCs w:val="24"/>
        </w:rPr>
        <w:t>В целях обеспечения роста качества и доступности услуг, предоставляемых муниципальными учреждениями культуры, повышения эффективности бюджетных расходов на реализацию мероприятий, направленных на исполнение  Указа Президента Российской Федерации от 07 мая 2012 года №597 «О мероприятиях по реализации государственной социальной политики»,  в соответствии с  распоряжением Правительства Иркутской области от 30 июня 2014г. № 490-рп «О внесении изменений в План мероприятий («Дорожную карту»), направленных на  повышение эффективности сферы культуры в Иркутской области, на основании письма Министерства культуры и архивов Иркутской области от 10.04.2015г. за № 56/06-1153/15,</w:t>
      </w:r>
    </w:p>
    <w:p w:rsidR="00515416" w:rsidRPr="00515416" w:rsidRDefault="00515416" w:rsidP="00515416">
      <w:pPr>
        <w:spacing w:after="0"/>
        <w:ind w:firstLine="709"/>
        <w:jc w:val="both"/>
        <w:rPr>
          <w:rFonts w:ascii="Times New Roman" w:hAnsi="Times New Roman" w:cs="Times New Roman"/>
          <w:sz w:val="24"/>
          <w:szCs w:val="24"/>
        </w:rPr>
      </w:pPr>
    </w:p>
    <w:p w:rsidR="00A1682A" w:rsidRPr="00515416" w:rsidRDefault="00A1682A" w:rsidP="00515416">
      <w:pPr>
        <w:pStyle w:val="af2"/>
        <w:spacing w:before="0" w:beforeAutospacing="0" w:after="0" w:afterAutospacing="0"/>
        <w:ind w:firstLine="708"/>
        <w:jc w:val="center"/>
        <w:rPr>
          <w:b/>
        </w:rPr>
      </w:pPr>
      <w:r w:rsidRPr="00515416">
        <w:rPr>
          <w:b/>
        </w:rPr>
        <w:t>П О С Т А Н О В Л Я Ю</w:t>
      </w:r>
      <w:r w:rsidRPr="00515416">
        <w:rPr>
          <w:b/>
          <w:bCs/>
        </w:rPr>
        <w:t>:</w:t>
      </w:r>
    </w:p>
    <w:p w:rsidR="00A1682A" w:rsidRPr="00515416" w:rsidRDefault="00A1682A" w:rsidP="00515416">
      <w:pPr>
        <w:pStyle w:val="a3"/>
        <w:ind w:firstLine="709"/>
        <w:jc w:val="both"/>
      </w:pPr>
      <w:r w:rsidRPr="00515416">
        <w:t>1. Внести в План мероприятий («Дорожную карту»), направленных на  повышение эффективности сферы культуры на территории муниципального образования Киренский  район, утверждённый постановлением администрации Киренского муниципального  района от 30 мая 2013 года №  474, с изменениями, утвержденными Постановлением администрации Киренского муниципального района от 07.08.2014г. №771, следующие  изменения (приложение 2);</w:t>
      </w:r>
    </w:p>
    <w:p w:rsidR="00A1682A" w:rsidRPr="00515416" w:rsidRDefault="00A1682A" w:rsidP="00515416">
      <w:pPr>
        <w:pStyle w:val="a3"/>
        <w:ind w:firstLine="709"/>
        <w:jc w:val="both"/>
      </w:pPr>
      <w:r w:rsidRPr="00515416">
        <w:t xml:space="preserve">2. </w:t>
      </w:r>
      <w:r w:rsidRPr="00515416">
        <w:rPr>
          <w:color w:val="000000"/>
        </w:rPr>
        <w:t>Настоящее</w:t>
      </w:r>
      <w:r w:rsidRPr="00515416">
        <w:t xml:space="preserve"> постановление подлежит опубликованию в Бюллетене нормативно –                                                                     правовых актов Киренского муниципального района "Киренский районный вестник" и размещению на официальном сайте администрации Киренского муниципального  района.</w:t>
      </w:r>
    </w:p>
    <w:p w:rsidR="00A1682A" w:rsidRPr="00515416" w:rsidRDefault="00A1682A" w:rsidP="00515416">
      <w:pPr>
        <w:pStyle w:val="a3"/>
        <w:ind w:firstLine="709"/>
        <w:jc w:val="both"/>
      </w:pPr>
      <w:r w:rsidRPr="00515416">
        <w:t>3. Контроль  за  исполнением  настоящего  Постановления возложить на первого заместителя мэра района по экономике и финансам Чудинову Е.А.</w:t>
      </w:r>
    </w:p>
    <w:p w:rsidR="00A1682A" w:rsidRDefault="00A1682A" w:rsidP="00A1682A">
      <w:pPr>
        <w:rPr>
          <w:b/>
        </w:rPr>
      </w:pPr>
    </w:p>
    <w:p w:rsidR="00515416" w:rsidRDefault="00A1682A" w:rsidP="00A1682A">
      <w:pPr>
        <w:jc w:val="both"/>
        <w:rPr>
          <w:rFonts w:ascii="Times New Roman" w:hAnsi="Times New Roman" w:cs="Times New Roman"/>
          <w:b/>
          <w:sz w:val="24"/>
          <w:szCs w:val="24"/>
        </w:rPr>
      </w:pPr>
      <w:r w:rsidRPr="00515416">
        <w:rPr>
          <w:rFonts w:ascii="Times New Roman" w:hAnsi="Times New Roman" w:cs="Times New Roman"/>
          <w:b/>
          <w:sz w:val="24"/>
          <w:szCs w:val="24"/>
        </w:rPr>
        <w:t xml:space="preserve">   Мэр района</w:t>
      </w:r>
      <w:r w:rsidRPr="00515416">
        <w:rPr>
          <w:rFonts w:ascii="Times New Roman" w:hAnsi="Times New Roman" w:cs="Times New Roman"/>
          <w:b/>
          <w:sz w:val="24"/>
          <w:szCs w:val="24"/>
        </w:rPr>
        <w:tab/>
        <w:t xml:space="preserve">                                                                                                      К.В.Свистелин</w:t>
      </w:r>
      <w:r w:rsidRPr="00515416">
        <w:rPr>
          <w:rFonts w:ascii="Times New Roman" w:hAnsi="Times New Roman" w:cs="Times New Roman"/>
          <w:b/>
          <w:sz w:val="24"/>
          <w:szCs w:val="24"/>
        </w:rPr>
        <w:tab/>
      </w:r>
      <w:r w:rsidRPr="00515416">
        <w:rPr>
          <w:rFonts w:ascii="Times New Roman" w:hAnsi="Times New Roman" w:cs="Times New Roman"/>
          <w:b/>
          <w:sz w:val="24"/>
          <w:szCs w:val="24"/>
        </w:rPr>
        <w:tab/>
      </w:r>
      <w:r w:rsidRPr="00515416">
        <w:rPr>
          <w:rFonts w:ascii="Times New Roman" w:hAnsi="Times New Roman" w:cs="Times New Roman"/>
          <w:b/>
          <w:sz w:val="24"/>
          <w:szCs w:val="24"/>
        </w:rPr>
        <w:tab/>
      </w:r>
      <w:r w:rsidRPr="00515416">
        <w:rPr>
          <w:rFonts w:ascii="Times New Roman" w:hAnsi="Times New Roman" w:cs="Times New Roman"/>
          <w:b/>
          <w:sz w:val="24"/>
          <w:szCs w:val="24"/>
        </w:rPr>
        <w:tab/>
      </w:r>
      <w:r w:rsidRPr="00515416">
        <w:rPr>
          <w:rFonts w:ascii="Times New Roman" w:hAnsi="Times New Roman" w:cs="Times New Roman"/>
          <w:b/>
          <w:sz w:val="24"/>
          <w:szCs w:val="24"/>
        </w:rPr>
        <w:tab/>
      </w:r>
    </w:p>
    <w:p w:rsidR="00515416" w:rsidRDefault="00515416" w:rsidP="00A1682A">
      <w:pPr>
        <w:jc w:val="both"/>
        <w:rPr>
          <w:rFonts w:ascii="Times New Roman" w:hAnsi="Times New Roman" w:cs="Times New Roman"/>
          <w:b/>
          <w:sz w:val="24"/>
          <w:szCs w:val="24"/>
        </w:rPr>
      </w:pPr>
    </w:p>
    <w:p w:rsidR="00A1682A" w:rsidRPr="00515416" w:rsidRDefault="00A1682A" w:rsidP="00A1682A">
      <w:pPr>
        <w:jc w:val="both"/>
        <w:rPr>
          <w:rFonts w:ascii="Times New Roman" w:hAnsi="Times New Roman" w:cs="Times New Roman"/>
          <w:b/>
          <w:sz w:val="24"/>
          <w:szCs w:val="24"/>
        </w:rPr>
      </w:pPr>
      <w:r w:rsidRPr="00515416">
        <w:rPr>
          <w:rFonts w:ascii="Times New Roman" w:hAnsi="Times New Roman" w:cs="Times New Roman"/>
          <w:b/>
          <w:sz w:val="24"/>
          <w:szCs w:val="24"/>
        </w:rPr>
        <w:tab/>
      </w:r>
      <w:r w:rsidRPr="00515416">
        <w:rPr>
          <w:rFonts w:ascii="Times New Roman" w:hAnsi="Times New Roman" w:cs="Times New Roman"/>
          <w:b/>
          <w:sz w:val="24"/>
          <w:szCs w:val="24"/>
        </w:rPr>
        <w:tab/>
      </w:r>
    </w:p>
    <w:p w:rsidR="00515416" w:rsidRDefault="00515416" w:rsidP="00515416">
      <w:pPr>
        <w:spacing w:after="0"/>
        <w:jc w:val="right"/>
        <w:rPr>
          <w:rFonts w:ascii="Times New Roman" w:hAnsi="Times New Roman" w:cs="Times New Roman"/>
          <w:color w:val="000000"/>
          <w:sz w:val="24"/>
          <w:szCs w:val="24"/>
        </w:rPr>
      </w:pPr>
      <w:r w:rsidRPr="00515416">
        <w:rPr>
          <w:rFonts w:ascii="Times New Roman" w:hAnsi="Times New Roman" w:cs="Times New Roman"/>
          <w:color w:val="000000"/>
          <w:sz w:val="24"/>
          <w:szCs w:val="24"/>
        </w:rPr>
        <w:lastRenderedPageBreak/>
        <w:t>Приложение №2</w:t>
      </w:r>
    </w:p>
    <w:p w:rsidR="00A1682A" w:rsidRPr="00515416" w:rsidRDefault="00515416" w:rsidP="00515416">
      <w:pPr>
        <w:jc w:val="right"/>
        <w:rPr>
          <w:rFonts w:ascii="Times New Roman" w:hAnsi="Times New Roman" w:cs="Times New Roman"/>
          <w:color w:val="000000"/>
          <w:sz w:val="24"/>
          <w:szCs w:val="24"/>
        </w:rPr>
      </w:pPr>
      <w:r w:rsidRPr="00515416">
        <w:rPr>
          <w:rFonts w:ascii="Times New Roman" w:hAnsi="Times New Roman" w:cs="Times New Roman"/>
          <w:color w:val="000000"/>
          <w:sz w:val="24"/>
          <w:szCs w:val="24"/>
        </w:rPr>
        <w:t xml:space="preserve"> к Плану мероприятий ("дорожная карта")</w:t>
      </w:r>
      <w:r w:rsidRPr="00515416">
        <w:rPr>
          <w:rFonts w:ascii="Times New Roman" w:hAnsi="Times New Roman" w:cs="Times New Roman"/>
          <w:color w:val="000000"/>
          <w:sz w:val="24"/>
          <w:szCs w:val="24"/>
        </w:rPr>
        <w:br/>
        <w:t>"Повышение эффективности и качества услуг</w:t>
      </w:r>
      <w:r w:rsidRPr="00515416">
        <w:rPr>
          <w:rFonts w:ascii="Times New Roman" w:hAnsi="Times New Roman" w:cs="Times New Roman"/>
          <w:color w:val="000000"/>
          <w:sz w:val="24"/>
          <w:szCs w:val="24"/>
        </w:rPr>
        <w:br/>
        <w:t>в сфере культуры</w:t>
      </w:r>
      <w:r w:rsidRPr="00515416">
        <w:rPr>
          <w:rFonts w:ascii="Times New Roman" w:hAnsi="Times New Roman" w:cs="Times New Roman"/>
          <w:color w:val="000000"/>
          <w:sz w:val="24"/>
          <w:szCs w:val="24"/>
        </w:rPr>
        <w:br/>
        <w:t>Иркутской области (2013-2018 годы)"</w:t>
      </w:r>
    </w:p>
    <w:p w:rsidR="00515416" w:rsidRPr="00515416" w:rsidRDefault="00515416" w:rsidP="00515416">
      <w:pPr>
        <w:jc w:val="center"/>
        <w:rPr>
          <w:rFonts w:ascii="Times New Roman" w:hAnsi="Times New Roman" w:cs="Times New Roman"/>
          <w:b/>
          <w:sz w:val="24"/>
          <w:szCs w:val="24"/>
        </w:rPr>
      </w:pPr>
      <w:r w:rsidRPr="00515416">
        <w:rPr>
          <w:rFonts w:ascii="Times New Roman" w:hAnsi="Times New Roman" w:cs="Times New Roman"/>
          <w:b/>
          <w:bCs/>
          <w:color w:val="000000"/>
          <w:sz w:val="24"/>
          <w:szCs w:val="24"/>
        </w:rPr>
        <w:t>Показатели нормативов Плана мероприятий ("дорожная карта"), направленных на повышение эффективности сферы культуры</w:t>
      </w:r>
    </w:p>
    <w:tbl>
      <w:tblPr>
        <w:tblW w:w="1051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2282"/>
        <w:gridCol w:w="923"/>
        <w:gridCol w:w="916"/>
        <w:gridCol w:w="923"/>
        <w:gridCol w:w="916"/>
        <w:gridCol w:w="916"/>
        <w:gridCol w:w="916"/>
        <w:gridCol w:w="785"/>
        <w:gridCol w:w="708"/>
        <w:gridCol w:w="816"/>
      </w:tblGrid>
      <w:tr w:rsidR="00A1682A" w:rsidRPr="00515416" w:rsidTr="0036041D">
        <w:trPr>
          <w:trHeight w:val="490"/>
          <w:jc w:val="center"/>
        </w:trPr>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Муниципальное образование Иркутской области:</w:t>
            </w:r>
          </w:p>
        </w:tc>
        <w:tc>
          <w:tcPr>
            <w:tcW w:w="7003" w:type="dxa"/>
            <w:gridSpan w:val="8"/>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u w:val="single"/>
              </w:rPr>
            </w:pPr>
            <w:r w:rsidRPr="00515416">
              <w:rPr>
                <w:rFonts w:ascii="Times New Roman" w:hAnsi="Times New Roman" w:cs="Times New Roman"/>
                <w:color w:val="000000"/>
                <w:sz w:val="20"/>
                <w:szCs w:val="20"/>
                <w:u w:val="single"/>
              </w:rPr>
              <w:t>МО Киренский район</w:t>
            </w:r>
          </w:p>
        </w:tc>
        <w:tc>
          <w:tcPr>
            <w:tcW w:w="816" w:type="dxa"/>
            <w:shd w:val="clear" w:color="auto" w:fill="auto"/>
            <w:hideMark/>
          </w:tcPr>
          <w:p w:rsidR="00A1682A" w:rsidRPr="00515416" w:rsidRDefault="00A1682A" w:rsidP="0036041D">
            <w:pPr>
              <w:spacing w:after="0"/>
              <w:jc w:val="center"/>
              <w:rPr>
                <w:rFonts w:ascii="Times New Roman" w:hAnsi="Times New Roman" w:cs="Times New Roman"/>
                <w:color w:val="000000"/>
                <w:sz w:val="20"/>
                <w:szCs w:val="20"/>
              </w:rPr>
            </w:pPr>
          </w:p>
        </w:tc>
      </w:tr>
      <w:tr w:rsidR="00A1682A" w:rsidRPr="00515416" w:rsidTr="0036041D">
        <w:trPr>
          <w:trHeight w:val="303"/>
          <w:jc w:val="center"/>
        </w:trPr>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Категория работников:</w:t>
            </w:r>
          </w:p>
        </w:tc>
        <w:tc>
          <w:tcPr>
            <w:tcW w:w="0" w:type="auto"/>
            <w:gridSpan w:val="4"/>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u w:val="single"/>
              </w:rPr>
            </w:pPr>
            <w:r w:rsidRPr="00515416">
              <w:rPr>
                <w:rFonts w:ascii="Times New Roman" w:hAnsi="Times New Roman" w:cs="Times New Roman"/>
                <w:color w:val="000000"/>
                <w:sz w:val="20"/>
                <w:szCs w:val="20"/>
                <w:u w:val="single"/>
              </w:rPr>
              <w:t>Работники учреждений культуры</w:t>
            </w:r>
          </w:p>
        </w:tc>
        <w:tc>
          <w:tcPr>
            <w:tcW w:w="0" w:type="auto"/>
            <w:shd w:val="clear" w:color="auto" w:fill="auto"/>
            <w:hideMark/>
          </w:tcPr>
          <w:p w:rsidR="00A1682A" w:rsidRPr="00515416" w:rsidRDefault="00A1682A" w:rsidP="0036041D">
            <w:pPr>
              <w:spacing w:after="0"/>
              <w:jc w:val="center"/>
              <w:rPr>
                <w:rFonts w:ascii="Times New Roman" w:hAnsi="Times New Roman" w:cs="Times New Roman"/>
                <w:color w:val="000000"/>
                <w:sz w:val="20"/>
                <w:szCs w:val="20"/>
              </w:rPr>
            </w:pPr>
          </w:p>
        </w:tc>
        <w:tc>
          <w:tcPr>
            <w:tcW w:w="0" w:type="auto"/>
            <w:shd w:val="clear" w:color="auto" w:fill="auto"/>
            <w:hideMark/>
          </w:tcPr>
          <w:p w:rsidR="00A1682A" w:rsidRPr="00515416" w:rsidRDefault="00A1682A" w:rsidP="0036041D">
            <w:pPr>
              <w:spacing w:after="0"/>
              <w:jc w:val="center"/>
              <w:rPr>
                <w:rFonts w:ascii="Times New Roman" w:hAnsi="Times New Roman" w:cs="Times New Roman"/>
                <w:color w:val="000000"/>
                <w:sz w:val="20"/>
                <w:szCs w:val="20"/>
              </w:rPr>
            </w:pPr>
          </w:p>
        </w:tc>
        <w:tc>
          <w:tcPr>
            <w:tcW w:w="785" w:type="dxa"/>
            <w:shd w:val="clear" w:color="auto" w:fill="auto"/>
            <w:hideMark/>
          </w:tcPr>
          <w:p w:rsidR="00A1682A" w:rsidRPr="00515416" w:rsidRDefault="00A1682A" w:rsidP="0036041D">
            <w:pPr>
              <w:spacing w:after="0"/>
              <w:jc w:val="center"/>
              <w:rPr>
                <w:rFonts w:ascii="Times New Roman" w:hAnsi="Times New Roman" w:cs="Times New Roman"/>
                <w:color w:val="000000"/>
                <w:sz w:val="20"/>
                <w:szCs w:val="20"/>
              </w:rPr>
            </w:pPr>
          </w:p>
        </w:tc>
        <w:tc>
          <w:tcPr>
            <w:tcW w:w="708" w:type="dxa"/>
            <w:shd w:val="clear" w:color="auto" w:fill="auto"/>
            <w:hideMark/>
          </w:tcPr>
          <w:p w:rsidR="00A1682A" w:rsidRPr="00515416" w:rsidRDefault="00A1682A" w:rsidP="0036041D">
            <w:pPr>
              <w:spacing w:after="0"/>
              <w:jc w:val="center"/>
              <w:rPr>
                <w:rFonts w:ascii="Times New Roman" w:hAnsi="Times New Roman" w:cs="Times New Roman"/>
                <w:color w:val="000000"/>
                <w:sz w:val="20"/>
                <w:szCs w:val="20"/>
              </w:rPr>
            </w:pPr>
          </w:p>
        </w:tc>
        <w:tc>
          <w:tcPr>
            <w:tcW w:w="816" w:type="dxa"/>
            <w:shd w:val="clear" w:color="auto" w:fill="auto"/>
            <w:hideMark/>
          </w:tcPr>
          <w:p w:rsidR="00A1682A" w:rsidRPr="00515416" w:rsidRDefault="00A1682A" w:rsidP="0036041D">
            <w:pPr>
              <w:spacing w:after="0"/>
              <w:jc w:val="center"/>
              <w:rPr>
                <w:rFonts w:ascii="Times New Roman" w:hAnsi="Times New Roman" w:cs="Times New Roman"/>
                <w:color w:val="000000"/>
                <w:sz w:val="20"/>
                <w:szCs w:val="20"/>
              </w:rPr>
            </w:pPr>
          </w:p>
        </w:tc>
      </w:tr>
      <w:tr w:rsidR="00A1682A" w:rsidRPr="00515416" w:rsidTr="0036041D">
        <w:trPr>
          <w:trHeight w:val="63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Наименование показателей</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2012 г. факт</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2013 г.</w:t>
            </w:r>
            <w:r w:rsidRPr="00515416">
              <w:rPr>
                <w:rFonts w:ascii="Times New Roman" w:hAnsi="Times New Roman" w:cs="Times New Roman"/>
                <w:color w:val="000000"/>
                <w:sz w:val="20"/>
                <w:szCs w:val="20"/>
              </w:rPr>
              <w:br/>
              <w:t>факт</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2014 г. факт</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2015 г.</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2016 г.</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2017 г.</w:t>
            </w:r>
          </w:p>
        </w:tc>
        <w:tc>
          <w:tcPr>
            <w:tcW w:w="785"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2018 г.</w:t>
            </w:r>
          </w:p>
        </w:tc>
        <w:tc>
          <w:tcPr>
            <w:tcW w:w="708" w:type="dxa"/>
            <w:shd w:val="clear" w:color="auto" w:fill="auto"/>
            <w:vAlign w:val="center"/>
            <w:hideMark/>
          </w:tcPr>
          <w:p w:rsidR="00A1682A" w:rsidRPr="00515416" w:rsidRDefault="00A1682A" w:rsidP="0036041D">
            <w:pPr>
              <w:spacing w:after="0"/>
              <w:ind w:left="-98" w:right="-154"/>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2014 -</w:t>
            </w:r>
            <w:r w:rsidRPr="00515416">
              <w:rPr>
                <w:rFonts w:ascii="Times New Roman" w:hAnsi="Times New Roman" w:cs="Times New Roman"/>
                <w:color w:val="000000"/>
                <w:sz w:val="20"/>
                <w:szCs w:val="20"/>
              </w:rPr>
              <w:br/>
              <w:t>2016 гг.</w:t>
            </w:r>
          </w:p>
        </w:tc>
        <w:tc>
          <w:tcPr>
            <w:tcW w:w="816" w:type="dxa"/>
            <w:shd w:val="clear" w:color="auto" w:fill="auto"/>
            <w:vAlign w:val="center"/>
            <w:hideMark/>
          </w:tcPr>
          <w:p w:rsidR="00A1682A" w:rsidRPr="00515416" w:rsidRDefault="00A1682A" w:rsidP="0036041D">
            <w:pPr>
              <w:spacing w:after="0"/>
              <w:ind w:left="-62" w:right="-48"/>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2014 -</w:t>
            </w:r>
            <w:r w:rsidRPr="00515416">
              <w:rPr>
                <w:rFonts w:ascii="Times New Roman" w:hAnsi="Times New Roman" w:cs="Times New Roman"/>
                <w:color w:val="000000"/>
                <w:sz w:val="20"/>
                <w:szCs w:val="20"/>
              </w:rPr>
              <w:br/>
              <w:t>2018 гг.</w:t>
            </w:r>
          </w:p>
        </w:tc>
      </w:tr>
      <w:tr w:rsidR="00A1682A" w:rsidRPr="00515416" w:rsidTr="0036041D">
        <w:trPr>
          <w:trHeight w:val="945"/>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Норматив числа получателей услуг на 1 работника учреждений культуры (по среднесписочной численности работников)</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172,7</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246,7</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232,0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227,0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221,9</w:t>
            </w:r>
          </w:p>
        </w:tc>
        <w:tc>
          <w:tcPr>
            <w:tcW w:w="785"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216,9</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51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Число получателей услуг, чел.</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19 322</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18 909</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18 500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18 100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17 700</w:t>
            </w:r>
          </w:p>
        </w:tc>
        <w:tc>
          <w:tcPr>
            <w:tcW w:w="785"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17 300</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63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3</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Среднесписочная численность работников учреждений  культуры, человек</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111,85</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76,65</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79,75</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79,75</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79,75</w:t>
            </w:r>
          </w:p>
        </w:tc>
        <w:tc>
          <w:tcPr>
            <w:tcW w:w="785"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79,75</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63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4</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Численность населения муниципального образования Иркутской области, чел.</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19 805</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19 322</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18 909</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18 500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18 100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17 700</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17 300</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945"/>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5</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Соотношение средней заработной платы  работников учреждений  культуры и средней заработной платы в субъекте Российской Федерации:</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х</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945"/>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6</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по Программе поэтапного совершенствования систем оплаты труда в государственных (муниципальных) учреждениях на 2012-2018 годы</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53</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59</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65</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74</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85</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100</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945"/>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по Плану мероприятий ("дорожной карте") "Изменения в отраслях социальной сферы, направленные на повышение эффективности сферы культуры", %</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 xml:space="preserve">х </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70,3</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70,3</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73,7</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82,4</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100</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100</w:t>
            </w:r>
          </w:p>
        </w:tc>
        <w:tc>
          <w:tcPr>
            <w:tcW w:w="708" w:type="dxa"/>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435"/>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8</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по Иркутской области, %</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56,1</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64,9</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64,4</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82,4</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91,2</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100</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63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lastRenderedPageBreak/>
              <w:t>9</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Средняя заработная плата работников по субъекту Российской Федерации, руб.</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25 365,0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28 876,0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31 823,3</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34 704,7</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39 238,9</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44 274,0</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49 298,0</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375"/>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10</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Темп роста к предыдущему году, %</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113,8</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110,2</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109,1</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113,1</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112,8</w:t>
            </w:r>
          </w:p>
        </w:tc>
        <w:tc>
          <w:tcPr>
            <w:tcW w:w="785"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111,3</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63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11</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Среднемесячная заработная плата работников учреждений  культуры, рублей</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9 777,9</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20 745,8</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27 246,4</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28 905,4</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41 842,6</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52 253,7</w:t>
            </w:r>
          </w:p>
        </w:tc>
        <w:tc>
          <w:tcPr>
            <w:tcW w:w="785"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63 797,4</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375"/>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12</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Темп роста к предыдущему году, %</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212,2</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131,3</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106,1</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144,8</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124,9</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122,1</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63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13</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Доля от средств от приносящей доход деятельности в фонде заработной платы по работникам учреждений культуры , %</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0,0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0,0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0,0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0,0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0,0</w:t>
            </w:r>
          </w:p>
        </w:tc>
        <w:tc>
          <w:tcPr>
            <w:tcW w:w="785"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0,0</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462"/>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14</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Размер начислений на фонд оплаты труда, %</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1,302</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1,302</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1,302</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1,302</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1,302</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1,302</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1,302</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462"/>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15</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Фонд оплаты труда с начислениями, тыс. рублей</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22 610,1</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36 254,2</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32 629,7</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36 016,5</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52 136,5</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65 108,8</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79 492,5</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120 782,7</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265 384,0</w:t>
            </w:r>
          </w:p>
        </w:tc>
      </w:tr>
      <w:tr w:rsidR="00A1682A" w:rsidRPr="00515416" w:rsidTr="0036041D">
        <w:trPr>
          <w:trHeight w:val="63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16</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Прирост фонда оплаты труда с начислениями к 2013 г., тыс. рублей</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13 644,1</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-3 624,5</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-237,7</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15 882,3</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28 854,6</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43 238,2</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12 020,1</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84 113,0</w:t>
            </w:r>
          </w:p>
        </w:tc>
      </w:tr>
      <w:tr w:rsidR="00A1682A" w:rsidRPr="00515416" w:rsidTr="0036041D">
        <w:trPr>
          <w:trHeight w:val="375"/>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17</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в том числе:</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 </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 </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 </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 </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 </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 </w:t>
            </w:r>
          </w:p>
        </w:tc>
        <w:tc>
          <w:tcPr>
            <w:tcW w:w="785"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 </w:t>
            </w:r>
          </w:p>
        </w:tc>
        <w:tc>
          <w:tcPr>
            <w:tcW w:w="708" w:type="dxa"/>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 </w:t>
            </w:r>
          </w:p>
        </w:tc>
        <w:tc>
          <w:tcPr>
            <w:tcW w:w="816" w:type="dxa"/>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 </w:t>
            </w:r>
          </w:p>
        </w:tc>
      </w:tr>
      <w:tr w:rsidR="00A1682A" w:rsidRPr="00515416" w:rsidTr="0036041D">
        <w:trPr>
          <w:trHeight w:val="945"/>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18</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за счет средств консолидированного бюджета субъекта Российской Федерации, включая дотацию из федерального бюджета, тыс. руб. (данные субъекта Российской Федерации)</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13 644,1</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-3 624,5</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-237,7</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15 882,3</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28 854,6</w:t>
            </w:r>
          </w:p>
        </w:tc>
        <w:tc>
          <w:tcPr>
            <w:tcW w:w="785"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43 238,2</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12 020,1</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84 113,0</w:t>
            </w:r>
          </w:p>
        </w:tc>
      </w:tr>
      <w:tr w:rsidR="00A1682A" w:rsidRPr="00515416" w:rsidTr="0036041D">
        <w:trPr>
          <w:trHeight w:val="63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19</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включая средства, полученные за счет проведения мероприятий по оптимизации, (тыс.руб.), из них:</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2 601,2</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14 984,6</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14 496,9</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20 985,3</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26 206,8</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31 996,3</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50 466,8</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108 670,0</w:t>
            </w:r>
          </w:p>
        </w:tc>
      </w:tr>
      <w:tr w:rsidR="00A1682A" w:rsidRPr="00515416" w:rsidTr="0036041D">
        <w:trPr>
          <w:trHeight w:val="315"/>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20</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от реструктуризации сети, тыс. рублей</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785"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0,0</w:t>
            </w:r>
          </w:p>
        </w:tc>
      </w:tr>
      <w:tr w:rsidR="00A1682A" w:rsidRPr="00515416" w:rsidTr="0036041D">
        <w:trPr>
          <w:trHeight w:val="63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21</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от оптимизации численности персонала, в том числе административно-управленческого, тыс. рублей</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2 601,2</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14 984,6</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14 496,9</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20 985,3</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26 206,8</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31 996,3</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50 466,8</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108 670,0</w:t>
            </w:r>
          </w:p>
        </w:tc>
      </w:tr>
      <w:tr w:rsidR="00A1682A" w:rsidRPr="00515416" w:rsidTr="0036041D">
        <w:trPr>
          <w:trHeight w:val="63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22</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от сокращения и оптимизации расходов на содержание учреждений, тыс. рублей</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0,0</w:t>
            </w:r>
          </w:p>
        </w:tc>
      </w:tr>
      <w:tr w:rsidR="00A1682A" w:rsidRPr="00515416" w:rsidTr="0036041D">
        <w:trPr>
          <w:trHeight w:val="48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23</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за счет средств от приносящей доход деятельности, тыс. руб.</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0,0</w:t>
            </w:r>
          </w:p>
        </w:tc>
      </w:tr>
      <w:tr w:rsidR="00A1682A" w:rsidRPr="00515416" w:rsidTr="0036041D">
        <w:trPr>
          <w:trHeight w:val="945"/>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lastRenderedPageBreak/>
              <w:t>24</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за счет иных источников (решений), включая корректировку консолидированного бюджета субъекта Российской Федерации на соответствующий год, тыс. рублей</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785" w:type="dxa"/>
            <w:shd w:val="clear" w:color="auto" w:fill="auto"/>
            <w:noWrap/>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0,0</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0,0</w:t>
            </w:r>
          </w:p>
        </w:tc>
      </w:tr>
      <w:tr w:rsidR="00A1682A" w:rsidRPr="00515416" w:rsidTr="0036041D">
        <w:trPr>
          <w:trHeight w:val="63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25</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Итого, объем средств, предусмотренный на повышение оплаты труда, тыс. руб. (стр. 18+23+24)</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13 644,1</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-3 624,5</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-237,7</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15 882,3</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28 854,6</w:t>
            </w:r>
          </w:p>
        </w:tc>
        <w:tc>
          <w:tcPr>
            <w:tcW w:w="785"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43 238,2</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r w:rsidRPr="00515416">
              <w:rPr>
                <w:rFonts w:ascii="Times New Roman" w:hAnsi="Times New Roman" w:cs="Times New Roman"/>
                <w:sz w:val="20"/>
                <w:szCs w:val="20"/>
              </w:rPr>
              <w:t>12 020,1</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84 113,0</w:t>
            </w:r>
          </w:p>
        </w:tc>
      </w:tr>
      <w:tr w:rsidR="00A1682A" w:rsidRPr="00515416" w:rsidTr="0036041D">
        <w:trPr>
          <w:trHeight w:val="630"/>
          <w:jc w:val="center"/>
        </w:trPr>
        <w:tc>
          <w:tcPr>
            <w:tcW w:w="0" w:type="auto"/>
            <w:shd w:val="clear" w:color="auto" w:fill="auto"/>
            <w:noWrap/>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26</w:t>
            </w:r>
          </w:p>
        </w:tc>
        <w:tc>
          <w:tcPr>
            <w:tcW w:w="0" w:type="auto"/>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Среднесписочная численность работников учреждений культуры, чел.</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111,85</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76,65</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79,75</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79,75</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79,75</w:t>
            </w:r>
          </w:p>
        </w:tc>
        <w:tc>
          <w:tcPr>
            <w:tcW w:w="785"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79,75</w:t>
            </w: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color w:val="000000"/>
                <w:sz w:val="20"/>
                <w:szCs w:val="20"/>
              </w:rPr>
            </w:pPr>
            <w:r w:rsidRPr="00515416">
              <w:rPr>
                <w:rFonts w:ascii="Times New Roman" w:hAnsi="Times New Roman" w:cs="Times New Roman"/>
                <w:color w:val="000000"/>
                <w:sz w:val="20"/>
                <w:szCs w:val="20"/>
              </w:rPr>
              <w:t>х</w:t>
            </w:r>
          </w:p>
        </w:tc>
      </w:tr>
      <w:tr w:rsidR="00A1682A" w:rsidRPr="00515416" w:rsidTr="0036041D">
        <w:trPr>
          <w:trHeight w:val="420"/>
          <w:jc w:val="center"/>
        </w:trPr>
        <w:tc>
          <w:tcPr>
            <w:tcW w:w="0" w:type="auto"/>
            <w:gridSpan w:val="3"/>
            <w:shd w:val="clear" w:color="auto" w:fill="auto"/>
            <w:vAlign w:val="center"/>
            <w:hideMark/>
          </w:tcPr>
          <w:p w:rsidR="00A1682A" w:rsidRPr="00515416" w:rsidRDefault="00A1682A" w:rsidP="0036041D">
            <w:pPr>
              <w:spacing w:after="0"/>
              <w:rPr>
                <w:rFonts w:ascii="Times New Roman" w:hAnsi="Times New Roman" w:cs="Times New Roman"/>
                <w:color w:val="000000"/>
                <w:sz w:val="20"/>
                <w:szCs w:val="20"/>
              </w:rPr>
            </w:pPr>
            <w:r w:rsidRPr="00515416">
              <w:rPr>
                <w:rFonts w:ascii="Times New Roman" w:hAnsi="Times New Roman" w:cs="Times New Roman"/>
                <w:color w:val="000000"/>
                <w:sz w:val="20"/>
                <w:szCs w:val="20"/>
              </w:rPr>
              <w:t>* - прирост фонда оплаты труда с начислениями к 2012 г.</w:t>
            </w: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p>
        </w:tc>
        <w:tc>
          <w:tcPr>
            <w:tcW w:w="0" w:type="auto"/>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p>
        </w:tc>
        <w:tc>
          <w:tcPr>
            <w:tcW w:w="785"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p>
        </w:tc>
        <w:tc>
          <w:tcPr>
            <w:tcW w:w="708"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p>
        </w:tc>
        <w:tc>
          <w:tcPr>
            <w:tcW w:w="816" w:type="dxa"/>
            <w:shd w:val="clear" w:color="auto" w:fill="auto"/>
            <w:vAlign w:val="center"/>
            <w:hideMark/>
          </w:tcPr>
          <w:p w:rsidR="00A1682A" w:rsidRPr="00515416" w:rsidRDefault="00A1682A" w:rsidP="0036041D">
            <w:pPr>
              <w:spacing w:after="0"/>
              <w:jc w:val="center"/>
              <w:rPr>
                <w:rFonts w:ascii="Times New Roman" w:hAnsi="Times New Roman" w:cs="Times New Roman"/>
                <w:sz w:val="20"/>
                <w:szCs w:val="20"/>
              </w:rPr>
            </w:pPr>
          </w:p>
        </w:tc>
      </w:tr>
    </w:tbl>
    <w:p w:rsidR="00A1682A" w:rsidRDefault="00A1682A" w:rsidP="0036041D">
      <w:pPr>
        <w:spacing w:after="0"/>
        <w:jc w:val="center"/>
        <w:rPr>
          <w:rFonts w:ascii="Times New Roman" w:hAnsi="Times New Roman" w:cs="Times New Roman"/>
          <w:b/>
          <w:sz w:val="24"/>
          <w:szCs w:val="24"/>
        </w:rPr>
      </w:pPr>
    </w:p>
    <w:p w:rsidR="00A1682A" w:rsidRDefault="00A1682A" w:rsidP="00E757D5">
      <w:pPr>
        <w:spacing w:after="0"/>
        <w:jc w:val="center"/>
        <w:rPr>
          <w:rFonts w:ascii="Times New Roman" w:hAnsi="Times New Roman" w:cs="Times New Roman"/>
          <w:b/>
          <w:sz w:val="24"/>
          <w:szCs w:val="24"/>
        </w:rPr>
      </w:pPr>
    </w:p>
    <w:p w:rsidR="006B1D5E" w:rsidRPr="00E757D5" w:rsidRDefault="006B1D5E" w:rsidP="0036041D">
      <w:pPr>
        <w:spacing w:after="0"/>
        <w:jc w:val="both"/>
        <w:rPr>
          <w:rFonts w:ascii="Times New Roman" w:hAnsi="Times New Roman" w:cs="Times New Roman"/>
          <w:b/>
          <w:sz w:val="24"/>
          <w:szCs w:val="24"/>
        </w:rPr>
      </w:pPr>
      <w:r w:rsidRPr="00E757D5">
        <w:rPr>
          <w:rFonts w:ascii="Times New Roman" w:hAnsi="Times New Roman" w:cs="Times New Roman"/>
          <w:b/>
          <w:sz w:val="24"/>
          <w:szCs w:val="24"/>
        </w:rPr>
        <w:t>Р О С С И Й С К А Я   Ф Е Д Е Р А Ц И Я</w:t>
      </w:r>
    </w:p>
    <w:p w:rsidR="006B1D5E" w:rsidRPr="00E757D5" w:rsidRDefault="006B1D5E" w:rsidP="0036041D">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И Р К У Т С К А Я   О Б Л А С Т Ь</w:t>
      </w:r>
    </w:p>
    <w:p w:rsidR="006B1D5E" w:rsidRPr="00E757D5" w:rsidRDefault="006B1D5E" w:rsidP="0036041D">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К И Р Е Н С К И Й   М У Н И Ц И П А Л Ь Н Ы Й   Р А Й О Н</w:t>
      </w:r>
    </w:p>
    <w:p w:rsidR="006B1D5E" w:rsidRPr="00E757D5" w:rsidRDefault="006B1D5E" w:rsidP="0036041D">
      <w:pPr>
        <w:spacing w:after="0"/>
        <w:jc w:val="both"/>
        <w:rPr>
          <w:rFonts w:ascii="Times New Roman" w:hAnsi="Times New Roman" w:cs="Times New Roman"/>
          <w:b/>
          <w:sz w:val="24"/>
          <w:szCs w:val="24"/>
        </w:rPr>
      </w:pPr>
      <w:r w:rsidRPr="00E757D5">
        <w:rPr>
          <w:rFonts w:ascii="Times New Roman" w:hAnsi="Times New Roman" w:cs="Times New Roman"/>
          <w:b/>
          <w:sz w:val="24"/>
          <w:szCs w:val="24"/>
        </w:rPr>
        <w:t xml:space="preserve">А Д М И Н И С Т Р А Ц И Я </w:t>
      </w:r>
    </w:p>
    <w:p w:rsidR="006B1D5E" w:rsidRPr="00E757D5" w:rsidRDefault="006B1D5E" w:rsidP="0036041D">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П О С Т А Н О В Л Е Н И Е</w:t>
      </w:r>
    </w:p>
    <w:p w:rsidR="006B1D5E" w:rsidRPr="00E757D5" w:rsidRDefault="006B1D5E" w:rsidP="00E757D5">
      <w:pPr>
        <w:spacing w:after="0"/>
        <w:jc w:val="center"/>
        <w:rPr>
          <w:rFonts w:ascii="Times New Roman" w:hAnsi="Times New Roman" w:cs="Times New Roman"/>
          <w:b/>
          <w:sz w:val="24"/>
          <w:szCs w:val="24"/>
        </w:rPr>
      </w:pPr>
    </w:p>
    <w:p w:rsidR="006B1D5E" w:rsidRPr="00E757D5" w:rsidRDefault="006B1D5E" w:rsidP="00E757D5">
      <w:pPr>
        <w:spacing w:after="0"/>
        <w:jc w:val="center"/>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6B1D5E" w:rsidRPr="00E757D5" w:rsidTr="00E757D5">
        <w:tc>
          <w:tcPr>
            <w:tcW w:w="3190" w:type="dxa"/>
          </w:tcPr>
          <w:p w:rsidR="006B1D5E" w:rsidRPr="00E757D5" w:rsidRDefault="006B1D5E" w:rsidP="00E757D5">
            <w:pPr>
              <w:jc w:val="center"/>
              <w:rPr>
                <w:rFonts w:ascii="Times New Roman" w:hAnsi="Times New Roman" w:cs="Times New Roman"/>
                <w:sz w:val="24"/>
                <w:szCs w:val="24"/>
              </w:rPr>
            </w:pPr>
            <w:r w:rsidRPr="00E757D5">
              <w:rPr>
                <w:rFonts w:ascii="Times New Roman" w:hAnsi="Times New Roman" w:cs="Times New Roman"/>
                <w:sz w:val="24"/>
                <w:szCs w:val="24"/>
              </w:rPr>
              <w:t>от 30 апреля 2015 г.</w:t>
            </w:r>
          </w:p>
        </w:tc>
        <w:tc>
          <w:tcPr>
            <w:tcW w:w="3190" w:type="dxa"/>
          </w:tcPr>
          <w:p w:rsidR="006B1D5E" w:rsidRPr="00E757D5" w:rsidRDefault="006B1D5E" w:rsidP="00E757D5">
            <w:pPr>
              <w:jc w:val="center"/>
              <w:rPr>
                <w:rFonts w:ascii="Times New Roman" w:hAnsi="Times New Roman" w:cs="Times New Roman"/>
                <w:sz w:val="24"/>
                <w:szCs w:val="24"/>
              </w:rPr>
            </w:pPr>
          </w:p>
        </w:tc>
        <w:tc>
          <w:tcPr>
            <w:tcW w:w="3191" w:type="dxa"/>
          </w:tcPr>
          <w:p w:rsidR="006B1D5E" w:rsidRPr="00E757D5" w:rsidRDefault="006B1D5E" w:rsidP="00E757D5">
            <w:pPr>
              <w:jc w:val="center"/>
              <w:rPr>
                <w:rFonts w:ascii="Times New Roman" w:hAnsi="Times New Roman" w:cs="Times New Roman"/>
                <w:sz w:val="24"/>
                <w:szCs w:val="24"/>
              </w:rPr>
            </w:pPr>
            <w:r w:rsidRPr="00E757D5">
              <w:rPr>
                <w:rFonts w:ascii="Times New Roman" w:hAnsi="Times New Roman" w:cs="Times New Roman"/>
                <w:sz w:val="24"/>
                <w:szCs w:val="24"/>
              </w:rPr>
              <w:t>№ 294</w:t>
            </w:r>
          </w:p>
        </w:tc>
      </w:tr>
      <w:tr w:rsidR="006B1D5E" w:rsidRPr="00E757D5" w:rsidTr="00E757D5">
        <w:tc>
          <w:tcPr>
            <w:tcW w:w="3190" w:type="dxa"/>
          </w:tcPr>
          <w:p w:rsidR="006B1D5E" w:rsidRPr="00E757D5" w:rsidRDefault="006B1D5E" w:rsidP="00E757D5">
            <w:pPr>
              <w:jc w:val="center"/>
              <w:rPr>
                <w:rFonts w:ascii="Times New Roman" w:hAnsi="Times New Roman" w:cs="Times New Roman"/>
                <w:sz w:val="24"/>
                <w:szCs w:val="24"/>
              </w:rPr>
            </w:pPr>
          </w:p>
        </w:tc>
        <w:tc>
          <w:tcPr>
            <w:tcW w:w="3190" w:type="dxa"/>
          </w:tcPr>
          <w:p w:rsidR="006B1D5E" w:rsidRPr="00E757D5" w:rsidRDefault="006B1D5E" w:rsidP="00E757D5">
            <w:pPr>
              <w:jc w:val="center"/>
              <w:rPr>
                <w:rFonts w:ascii="Times New Roman" w:hAnsi="Times New Roman" w:cs="Times New Roman"/>
                <w:sz w:val="24"/>
                <w:szCs w:val="24"/>
              </w:rPr>
            </w:pPr>
            <w:r w:rsidRPr="00E757D5">
              <w:rPr>
                <w:rFonts w:ascii="Times New Roman" w:hAnsi="Times New Roman" w:cs="Times New Roman"/>
                <w:sz w:val="24"/>
                <w:szCs w:val="24"/>
              </w:rPr>
              <w:t>г.Киренск</w:t>
            </w:r>
          </w:p>
        </w:tc>
        <w:tc>
          <w:tcPr>
            <w:tcW w:w="3191" w:type="dxa"/>
          </w:tcPr>
          <w:p w:rsidR="006B1D5E" w:rsidRPr="00E757D5" w:rsidRDefault="006B1D5E" w:rsidP="00E757D5">
            <w:pPr>
              <w:jc w:val="center"/>
              <w:rPr>
                <w:rFonts w:ascii="Times New Roman" w:hAnsi="Times New Roman" w:cs="Times New Roman"/>
                <w:sz w:val="24"/>
                <w:szCs w:val="24"/>
              </w:rPr>
            </w:pPr>
          </w:p>
        </w:tc>
      </w:tr>
    </w:tbl>
    <w:p w:rsidR="006B1D5E" w:rsidRPr="00E757D5" w:rsidRDefault="006B1D5E" w:rsidP="00E757D5">
      <w:pPr>
        <w:spacing w:after="0"/>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6B1D5E" w:rsidRPr="00E757D5" w:rsidTr="00E757D5">
        <w:trPr>
          <w:trHeight w:val="639"/>
        </w:trPr>
        <w:tc>
          <w:tcPr>
            <w:tcW w:w="4786" w:type="dxa"/>
          </w:tcPr>
          <w:p w:rsidR="006B1D5E" w:rsidRPr="0036041D" w:rsidRDefault="006B1D5E" w:rsidP="00E757D5">
            <w:pPr>
              <w:rPr>
                <w:rFonts w:ascii="Times New Roman" w:hAnsi="Times New Roman" w:cs="Times New Roman"/>
                <w:i/>
                <w:sz w:val="24"/>
                <w:szCs w:val="24"/>
              </w:rPr>
            </w:pPr>
            <w:r w:rsidRPr="0036041D">
              <w:rPr>
                <w:rFonts w:ascii="Times New Roman" w:hAnsi="Times New Roman" w:cs="Times New Roman"/>
                <w:i/>
                <w:sz w:val="24"/>
                <w:szCs w:val="24"/>
              </w:rPr>
              <w:t>О введении режима функционирования повышенной готовности для Киренского районного звена ТП РСЧС Иркутской области</w:t>
            </w:r>
          </w:p>
          <w:p w:rsidR="006B1D5E" w:rsidRPr="00E757D5" w:rsidRDefault="006B1D5E" w:rsidP="00E757D5">
            <w:pPr>
              <w:rPr>
                <w:rFonts w:ascii="Times New Roman" w:hAnsi="Times New Roman" w:cs="Times New Roman"/>
                <w:sz w:val="24"/>
                <w:szCs w:val="24"/>
              </w:rPr>
            </w:pPr>
          </w:p>
        </w:tc>
      </w:tr>
    </w:tbl>
    <w:p w:rsidR="006B1D5E" w:rsidRPr="00E757D5" w:rsidRDefault="006B1D5E" w:rsidP="00E757D5">
      <w:pPr>
        <w:spacing w:after="0"/>
        <w:ind w:firstLine="1134"/>
        <w:jc w:val="both"/>
        <w:rPr>
          <w:rFonts w:ascii="Times New Roman" w:hAnsi="Times New Roman" w:cs="Times New Roman"/>
          <w:sz w:val="24"/>
          <w:szCs w:val="24"/>
        </w:rPr>
      </w:pPr>
      <w:r w:rsidRPr="00E757D5">
        <w:rPr>
          <w:rFonts w:ascii="Times New Roman" w:hAnsi="Times New Roman" w:cs="Times New Roman"/>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30.12.2003 года № 794, в целях принятия своевременных мер по предупреждению возникновения чрезвычайных ситуаций, обусловленных паводковым периодом, постановляю:</w:t>
      </w:r>
    </w:p>
    <w:p w:rsidR="006B1D5E" w:rsidRPr="00E757D5" w:rsidRDefault="006B1D5E" w:rsidP="00E17E57">
      <w:pPr>
        <w:pStyle w:val="af3"/>
        <w:numPr>
          <w:ilvl w:val="0"/>
          <w:numId w:val="1"/>
        </w:numPr>
        <w:spacing w:line="240" w:lineRule="auto"/>
        <w:ind w:left="0" w:firstLine="0"/>
        <w:contextualSpacing/>
        <w:rPr>
          <w:rFonts w:ascii="Times New Roman" w:hAnsi="Times New Roman"/>
          <w:sz w:val="24"/>
          <w:szCs w:val="24"/>
        </w:rPr>
      </w:pPr>
      <w:r w:rsidRPr="00E757D5">
        <w:rPr>
          <w:rFonts w:ascii="Times New Roman" w:hAnsi="Times New Roman"/>
          <w:sz w:val="24"/>
          <w:szCs w:val="24"/>
        </w:rPr>
        <w:t>Ввести на территории Киренского муниципального района с 10.00 часов 30 апреля 2015 года режим функционирования «Повышенная готовность» для Киренского районного звена ТП РСЧС Иркутской области и установить местный уровень реагирования.</w:t>
      </w:r>
    </w:p>
    <w:p w:rsidR="006B1D5E" w:rsidRPr="00E757D5" w:rsidRDefault="006B1D5E" w:rsidP="00E17E57">
      <w:pPr>
        <w:pStyle w:val="af3"/>
        <w:numPr>
          <w:ilvl w:val="0"/>
          <w:numId w:val="1"/>
        </w:numPr>
        <w:spacing w:line="240" w:lineRule="auto"/>
        <w:ind w:left="0" w:firstLine="0"/>
        <w:contextualSpacing/>
        <w:rPr>
          <w:rFonts w:ascii="Times New Roman" w:hAnsi="Times New Roman"/>
          <w:sz w:val="24"/>
          <w:szCs w:val="24"/>
        </w:rPr>
      </w:pPr>
      <w:r w:rsidRPr="00E757D5">
        <w:rPr>
          <w:rFonts w:ascii="Times New Roman" w:hAnsi="Times New Roman"/>
          <w:sz w:val="24"/>
          <w:szCs w:val="24"/>
        </w:rPr>
        <w:t>Рекомендовать главам муниципальных образований Киренского района в установленном законодательством порядке осуществить дополнительные меры по проведению противопаводковых мероприятий в паводкоопасный период:</w:t>
      </w:r>
    </w:p>
    <w:p w:rsidR="006B1D5E" w:rsidRPr="00E757D5" w:rsidRDefault="006B1D5E"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уточнить планы действий  (взаимодействия) по предупреждению и ликвидации чрезвычайных ситуаций природного и техногенного характера, планы первоочередного жизнеобеспечения населения, связанных с прохождением паводка на территориях муниципальных образований Киренского района;</w:t>
      </w:r>
    </w:p>
    <w:p w:rsidR="006B1D5E" w:rsidRPr="00E757D5" w:rsidRDefault="006B1D5E" w:rsidP="00E757D5">
      <w:pPr>
        <w:pStyle w:val="af3"/>
        <w:spacing w:line="240" w:lineRule="auto"/>
        <w:ind w:left="0"/>
        <w:rPr>
          <w:rFonts w:ascii="Times New Roman" w:hAnsi="Times New Roman"/>
          <w:sz w:val="24"/>
          <w:szCs w:val="24"/>
        </w:rPr>
      </w:pPr>
      <w:r w:rsidRPr="00E757D5">
        <w:rPr>
          <w:rFonts w:ascii="Times New Roman" w:hAnsi="Times New Roman"/>
          <w:sz w:val="24"/>
          <w:szCs w:val="24"/>
        </w:rPr>
        <w:lastRenderedPageBreak/>
        <w:t>-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теплообеспечения и энергообеспечения;</w:t>
      </w:r>
    </w:p>
    <w:p w:rsidR="006B1D5E" w:rsidRPr="00E757D5" w:rsidRDefault="006B1D5E" w:rsidP="00E757D5">
      <w:pPr>
        <w:pStyle w:val="af3"/>
        <w:spacing w:line="240" w:lineRule="auto"/>
        <w:ind w:left="0"/>
        <w:rPr>
          <w:rFonts w:ascii="Times New Roman" w:hAnsi="Times New Roman"/>
          <w:sz w:val="24"/>
          <w:szCs w:val="24"/>
        </w:rPr>
      </w:pPr>
    </w:p>
    <w:p w:rsidR="006B1D5E" w:rsidRPr="00E757D5" w:rsidRDefault="006B1D5E"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осуществить меры по поддержанию в готовности к использованию резервов материально-технических средств, а также резервных источников электроснабжения на объектах социальной сферы;</w:t>
      </w:r>
    </w:p>
    <w:p w:rsidR="006B1D5E" w:rsidRPr="00E757D5" w:rsidRDefault="006B1D5E"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обеспечить проведение в кратчайшие сроки аварийно-восстановительных работ при возникновении аварийных и нештатных ситуаций на объектах социальной сферы, жилищно-коммунального хозяйства и топливо-энергетического комплекса;</w:t>
      </w:r>
    </w:p>
    <w:p w:rsidR="006B1D5E" w:rsidRPr="00E757D5" w:rsidRDefault="006B1D5E"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обеспечить готовность сил и средств к своевременному реагированию на ухудшение дорожно-транспортной обстановки;</w:t>
      </w:r>
    </w:p>
    <w:p w:rsidR="006B1D5E" w:rsidRPr="00E757D5" w:rsidRDefault="006B1D5E"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усилить разъяснительную работу среди населения о правилах поведения в неблагоприятных условиях при прохождении паводка;</w:t>
      </w:r>
    </w:p>
    <w:p w:rsidR="006B1D5E" w:rsidRPr="00E757D5" w:rsidRDefault="006B1D5E"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при получении прогноза об опасных явлениях паводка своевременно принимать решения по введению соответствующих режимов функционирования местного уровня;</w:t>
      </w:r>
    </w:p>
    <w:p w:rsidR="006B1D5E" w:rsidRPr="00E757D5" w:rsidRDefault="006B1D5E"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организовать взаимодействие с территориальным отделением Роспотребнадзора по вопросам соблюдения санитарно-эпидемиологического надзора на подтапливаемых территориях, в местах временного размещения эвакуируемого населения, а так же проверку качества питьевой воды и продуктов питания;</w:t>
      </w:r>
    </w:p>
    <w:p w:rsidR="006B1D5E" w:rsidRPr="00E757D5" w:rsidRDefault="006B1D5E"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принять меры по недопущению возникновения чрезвычайных ситуаций, связанных с разрушением береговых укреплений в результате прохождения паводковых вод;</w:t>
      </w:r>
    </w:p>
    <w:p w:rsidR="006B1D5E" w:rsidRPr="00E757D5" w:rsidRDefault="006B1D5E" w:rsidP="00E757D5">
      <w:pPr>
        <w:pStyle w:val="af3"/>
        <w:spacing w:line="240" w:lineRule="auto"/>
        <w:ind w:left="0"/>
        <w:rPr>
          <w:rFonts w:ascii="Times New Roman" w:hAnsi="Times New Roman"/>
          <w:sz w:val="24"/>
          <w:szCs w:val="24"/>
        </w:rPr>
      </w:pPr>
      <w:r w:rsidRPr="00E757D5">
        <w:rPr>
          <w:rFonts w:ascii="Times New Roman" w:hAnsi="Times New Roman"/>
          <w:sz w:val="24"/>
          <w:szCs w:val="24"/>
        </w:rPr>
        <w:t>- через ЕДДС администрации Киренского муниципального района организовать своевременное представление докладов об угрозе возникновения и (или) возникновении чрезвычайных ситуаций в межведомственный оперативный штаб, развернутый на базе администрации Киренского муниципального района.</w:t>
      </w:r>
    </w:p>
    <w:p w:rsidR="006B1D5E" w:rsidRPr="00E757D5" w:rsidRDefault="006B1D5E" w:rsidP="00E17E57">
      <w:pPr>
        <w:pStyle w:val="af3"/>
        <w:widowControl w:val="0"/>
        <w:numPr>
          <w:ilvl w:val="0"/>
          <w:numId w:val="1"/>
        </w:numPr>
        <w:suppressAutoHyphens/>
        <w:spacing w:line="240" w:lineRule="auto"/>
        <w:ind w:left="0" w:firstLine="0"/>
        <w:contextualSpacing/>
        <w:rPr>
          <w:rFonts w:ascii="Times New Roman" w:eastAsia="Calibri" w:hAnsi="Times New Roman"/>
          <w:sz w:val="24"/>
          <w:szCs w:val="24"/>
        </w:rPr>
      </w:pPr>
      <w:r w:rsidRPr="00E757D5">
        <w:rPr>
          <w:rFonts w:ascii="Times New Roman" w:hAnsi="Times New Roman"/>
          <w:sz w:val="24"/>
          <w:szCs w:val="24"/>
        </w:rPr>
        <w:t xml:space="preserve">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E757D5">
        <w:rPr>
          <w:rFonts w:ascii="Times New Roman" w:eastAsia="Calibri" w:hAnsi="Times New Roman"/>
          <w:sz w:val="24"/>
          <w:szCs w:val="24"/>
        </w:rPr>
        <w:t xml:space="preserve">http:kirenskrn.irkobl.ru. </w:t>
      </w:r>
    </w:p>
    <w:p w:rsidR="006B1D5E" w:rsidRPr="00E757D5" w:rsidRDefault="006B1D5E" w:rsidP="00E17E57">
      <w:pPr>
        <w:pStyle w:val="af3"/>
        <w:numPr>
          <w:ilvl w:val="0"/>
          <w:numId w:val="1"/>
        </w:numPr>
        <w:spacing w:line="240" w:lineRule="auto"/>
        <w:ind w:left="0" w:firstLine="0"/>
        <w:contextualSpacing/>
        <w:rPr>
          <w:rFonts w:ascii="Times New Roman" w:hAnsi="Times New Roman"/>
          <w:sz w:val="24"/>
          <w:szCs w:val="24"/>
        </w:rPr>
      </w:pPr>
      <w:r w:rsidRPr="00E757D5">
        <w:rPr>
          <w:rFonts w:ascii="Times New Roman" w:hAnsi="Times New Roman"/>
          <w:sz w:val="24"/>
          <w:szCs w:val="24"/>
        </w:rPr>
        <w:t>Контроль за исполнением данного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6B1D5E" w:rsidRPr="00E757D5" w:rsidRDefault="006B1D5E" w:rsidP="00E17E57">
      <w:pPr>
        <w:pStyle w:val="af3"/>
        <w:numPr>
          <w:ilvl w:val="0"/>
          <w:numId w:val="1"/>
        </w:numPr>
        <w:spacing w:line="240" w:lineRule="auto"/>
        <w:ind w:left="709" w:hanging="709"/>
        <w:contextualSpacing/>
        <w:rPr>
          <w:rFonts w:ascii="Times New Roman" w:hAnsi="Times New Roman"/>
          <w:sz w:val="24"/>
          <w:szCs w:val="24"/>
        </w:rPr>
      </w:pPr>
      <w:r w:rsidRPr="00E757D5">
        <w:rPr>
          <w:rFonts w:ascii="Times New Roman" w:hAnsi="Times New Roman"/>
          <w:sz w:val="24"/>
          <w:szCs w:val="24"/>
        </w:rPr>
        <w:t>Настоящее постановление вступает в законную силу со дня его подписания.</w:t>
      </w:r>
    </w:p>
    <w:p w:rsidR="006B1D5E" w:rsidRPr="00E757D5" w:rsidRDefault="006B1D5E" w:rsidP="00E757D5">
      <w:pPr>
        <w:pStyle w:val="af3"/>
        <w:spacing w:line="240" w:lineRule="auto"/>
        <w:ind w:left="0"/>
        <w:rPr>
          <w:rFonts w:ascii="Times New Roman" w:hAnsi="Times New Roman"/>
          <w:sz w:val="24"/>
          <w:szCs w:val="24"/>
        </w:rPr>
      </w:pPr>
    </w:p>
    <w:p w:rsidR="006B1D5E" w:rsidRPr="00E757D5" w:rsidRDefault="006B1D5E" w:rsidP="00E757D5">
      <w:pPr>
        <w:spacing w:after="0"/>
        <w:rPr>
          <w:rFonts w:ascii="Times New Roman" w:hAnsi="Times New Roman" w:cs="Times New Roman"/>
          <w:sz w:val="24"/>
          <w:szCs w:val="24"/>
        </w:rPr>
      </w:pPr>
    </w:p>
    <w:p w:rsidR="006B1D5E" w:rsidRPr="00E757D5" w:rsidRDefault="006B1D5E" w:rsidP="0036041D">
      <w:pPr>
        <w:spacing w:after="0"/>
        <w:ind w:firstLine="708"/>
        <w:rPr>
          <w:rFonts w:ascii="Times New Roman" w:hAnsi="Times New Roman" w:cs="Times New Roman"/>
          <w:b/>
          <w:sz w:val="24"/>
          <w:szCs w:val="24"/>
        </w:rPr>
      </w:pPr>
      <w:r w:rsidRPr="00E757D5">
        <w:rPr>
          <w:rFonts w:ascii="Times New Roman" w:hAnsi="Times New Roman" w:cs="Times New Roman"/>
          <w:b/>
          <w:sz w:val="24"/>
          <w:szCs w:val="24"/>
        </w:rPr>
        <w:t xml:space="preserve">Мэр  района </w:t>
      </w:r>
      <w:r w:rsidRPr="00E757D5">
        <w:rPr>
          <w:rFonts w:ascii="Times New Roman" w:hAnsi="Times New Roman" w:cs="Times New Roman"/>
          <w:b/>
          <w:sz w:val="24"/>
          <w:szCs w:val="24"/>
        </w:rPr>
        <w:tab/>
        <w:t xml:space="preserve">                                                                                          К.В. Свистелин  </w:t>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r>
      <w:r w:rsidRPr="00E757D5">
        <w:rPr>
          <w:rFonts w:ascii="Times New Roman" w:hAnsi="Times New Roman" w:cs="Times New Roman"/>
          <w:b/>
          <w:sz w:val="24"/>
          <w:szCs w:val="24"/>
        </w:rPr>
        <w:tab/>
        <w:t xml:space="preserve">   </w:t>
      </w:r>
    </w:p>
    <w:p w:rsidR="006B1D5E" w:rsidRDefault="006B1D5E" w:rsidP="00E757D5">
      <w:pPr>
        <w:spacing w:after="0"/>
        <w:rPr>
          <w:rFonts w:ascii="Times New Roman" w:hAnsi="Times New Roman" w:cs="Times New Roman"/>
          <w:b/>
          <w:sz w:val="24"/>
          <w:szCs w:val="24"/>
        </w:rPr>
      </w:pPr>
    </w:p>
    <w:p w:rsidR="00B321EC" w:rsidRDefault="00B321EC" w:rsidP="00E757D5">
      <w:pPr>
        <w:spacing w:after="0"/>
        <w:rPr>
          <w:rFonts w:ascii="Times New Roman" w:hAnsi="Times New Roman" w:cs="Times New Roman"/>
          <w:b/>
          <w:sz w:val="24"/>
          <w:szCs w:val="24"/>
        </w:rPr>
      </w:pPr>
    </w:p>
    <w:p w:rsidR="00B321EC" w:rsidRDefault="00B321EC" w:rsidP="00E757D5">
      <w:pPr>
        <w:spacing w:after="0"/>
        <w:rPr>
          <w:rFonts w:ascii="Times New Roman" w:hAnsi="Times New Roman" w:cs="Times New Roman"/>
          <w:b/>
          <w:sz w:val="24"/>
          <w:szCs w:val="24"/>
        </w:rPr>
      </w:pPr>
    </w:p>
    <w:p w:rsidR="00B321EC" w:rsidRDefault="00B321EC" w:rsidP="00E757D5">
      <w:pPr>
        <w:spacing w:after="0"/>
        <w:rPr>
          <w:rFonts w:ascii="Times New Roman" w:hAnsi="Times New Roman" w:cs="Times New Roman"/>
          <w:b/>
          <w:sz w:val="24"/>
          <w:szCs w:val="24"/>
        </w:rPr>
      </w:pPr>
    </w:p>
    <w:p w:rsidR="00B321EC" w:rsidRDefault="00B321EC" w:rsidP="00E757D5">
      <w:pPr>
        <w:spacing w:after="0"/>
        <w:rPr>
          <w:rFonts w:ascii="Times New Roman" w:hAnsi="Times New Roman" w:cs="Times New Roman"/>
          <w:b/>
          <w:sz w:val="24"/>
          <w:szCs w:val="24"/>
        </w:rPr>
      </w:pPr>
    </w:p>
    <w:p w:rsidR="00B321EC" w:rsidRDefault="00B321EC" w:rsidP="00E757D5">
      <w:pPr>
        <w:spacing w:after="0"/>
        <w:rPr>
          <w:rFonts w:ascii="Times New Roman" w:hAnsi="Times New Roman" w:cs="Times New Roman"/>
          <w:b/>
          <w:sz w:val="24"/>
          <w:szCs w:val="24"/>
        </w:rPr>
      </w:pPr>
    </w:p>
    <w:p w:rsidR="00B321EC" w:rsidRDefault="00B321EC" w:rsidP="00E757D5">
      <w:pPr>
        <w:spacing w:after="0"/>
        <w:rPr>
          <w:rFonts w:ascii="Times New Roman" w:hAnsi="Times New Roman" w:cs="Times New Roman"/>
          <w:b/>
          <w:sz w:val="24"/>
          <w:szCs w:val="24"/>
        </w:rPr>
      </w:pPr>
    </w:p>
    <w:p w:rsidR="00B321EC" w:rsidRDefault="00B321EC" w:rsidP="00E757D5">
      <w:pPr>
        <w:spacing w:after="0"/>
        <w:rPr>
          <w:rFonts w:ascii="Times New Roman" w:hAnsi="Times New Roman" w:cs="Times New Roman"/>
          <w:b/>
          <w:sz w:val="24"/>
          <w:szCs w:val="24"/>
        </w:rPr>
      </w:pPr>
    </w:p>
    <w:p w:rsidR="00B321EC" w:rsidRDefault="00B321EC" w:rsidP="00E757D5">
      <w:pPr>
        <w:spacing w:after="0"/>
        <w:rPr>
          <w:rFonts w:ascii="Times New Roman" w:hAnsi="Times New Roman" w:cs="Times New Roman"/>
          <w:b/>
          <w:sz w:val="24"/>
          <w:szCs w:val="24"/>
        </w:rPr>
      </w:pPr>
    </w:p>
    <w:p w:rsidR="00B321EC" w:rsidRDefault="00B321EC" w:rsidP="00E757D5">
      <w:pPr>
        <w:spacing w:after="0"/>
        <w:rPr>
          <w:rFonts w:ascii="Times New Roman" w:hAnsi="Times New Roman" w:cs="Times New Roman"/>
          <w:b/>
          <w:sz w:val="24"/>
          <w:szCs w:val="24"/>
        </w:rPr>
      </w:pPr>
    </w:p>
    <w:p w:rsidR="00B321EC" w:rsidRDefault="00B321EC" w:rsidP="00E757D5">
      <w:pPr>
        <w:spacing w:after="0"/>
        <w:rPr>
          <w:rFonts w:ascii="Times New Roman" w:hAnsi="Times New Roman" w:cs="Times New Roman"/>
          <w:b/>
          <w:sz w:val="24"/>
          <w:szCs w:val="24"/>
        </w:rPr>
      </w:pPr>
    </w:p>
    <w:p w:rsidR="00B321EC" w:rsidRDefault="00B321EC" w:rsidP="00E757D5">
      <w:pPr>
        <w:spacing w:after="0"/>
        <w:rPr>
          <w:rFonts w:ascii="Times New Roman" w:hAnsi="Times New Roman" w:cs="Times New Roman"/>
          <w:b/>
          <w:sz w:val="24"/>
          <w:szCs w:val="24"/>
        </w:rPr>
      </w:pPr>
    </w:p>
    <w:p w:rsidR="00B321EC" w:rsidRDefault="00B321EC" w:rsidP="00E757D5">
      <w:pPr>
        <w:spacing w:after="0"/>
        <w:rPr>
          <w:rFonts w:ascii="Times New Roman" w:hAnsi="Times New Roman" w:cs="Times New Roman"/>
          <w:b/>
          <w:sz w:val="24"/>
          <w:szCs w:val="24"/>
        </w:rPr>
      </w:pPr>
    </w:p>
    <w:p w:rsidR="00B321EC" w:rsidRPr="00E757D5" w:rsidRDefault="00B321EC" w:rsidP="00E757D5">
      <w:pPr>
        <w:spacing w:after="0"/>
        <w:rPr>
          <w:rFonts w:ascii="Times New Roman" w:hAnsi="Times New Roman" w:cs="Times New Roman"/>
          <w:b/>
          <w:sz w:val="24"/>
          <w:szCs w:val="24"/>
        </w:rPr>
      </w:pPr>
    </w:p>
    <w:p w:rsidR="006B1D5E" w:rsidRPr="00E757D5" w:rsidRDefault="006B1D5E" w:rsidP="0036041D">
      <w:pPr>
        <w:spacing w:after="0"/>
        <w:jc w:val="both"/>
        <w:rPr>
          <w:rFonts w:ascii="Times New Roman" w:hAnsi="Times New Roman" w:cs="Times New Roman"/>
          <w:sz w:val="24"/>
          <w:szCs w:val="24"/>
        </w:rPr>
      </w:pPr>
    </w:p>
    <w:p w:rsidR="006B1D5E" w:rsidRPr="00E757D5" w:rsidRDefault="006B1D5E" w:rsidP="0036041D">
      <w:pPr>
        <w:spacing w:after="0"/>
        <w:jc w:val="both"/>
        <w:rPr>
          <w:rFonts w:ascii="Times New Roman" w:hAnsi="Times New Roman" w:cs="Times New Roman"/>
          <w:b/>
          <w:sz w:val="24"/>
          <w:szCs w:val="24"/>
        </w:rPr>
      </w:pPr>
      <w:r w:rsidRPr="00E757D5">
        <w:rPr>
          <w:rFonts w:ascii="Times New Roman" w:hAnsi="Times New Roman" w:cs="Times New Roman"/>
          <w:b/>
          <w:sz w:val="24"/>
          <w:szCs w:val="24"/>
        </w:rPr>
        <w:lastRenderedPageBreak/>
        <w:t>Р О С С И Й С К А Я   Ф Е Д Е Р А Ц И Я</w:t>
      </w:r>
    </w:p>
    <w:p w:rsidR="006B1D5E" w:rsidRPr="00E757D5" w:rsidRDefault="006B1D5E" w:rsidP="0036041D">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И Р К У Т С К А Я   О Б Л А С Т Ь</w:t>
      </w:r>
    </w:p>
    <w:p w:rsidR="006B1D5E" w:rsidRPr="00E757D5" w:rsidRDefault="006B1D5E" w:rsidP="0036041D">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К И Р Е Н С К И Й   М У Н И Ц И П А Л Ь Н Ы Й   Р А Й О Н</w:t>
      </w:r>
    </w:p>
    <w:p w:rsidR="006B1D5E" w:rsidRPr="00E757D5" w:rsidRDefault="006B1D5E" w:rsidP="0036041D">
      <w:pPr>
        <w:spacing w:after="0"/>
        <w:jc w:val="both"/>
        <w:rPr>
          <w:rFonts w:ascii="Times New Roman" w:hAnsi="Times New Roman" w:cs="Times New Roman"/>
          <w:b/>
          <w:sz w:val="24"/>
          <w:szCs w:val="24"/>
        </w:rPr>
      </w:pPr>
      <w:r w:rsidRPr="00E757D5">
        <w:rPr>
          <w:rFonts w:ascii="Times New Roman" w:hAnsi="Times New Roman" w:cs="Times New Roman"/>
          <w:b/>
          <w:sz w:val="24"/>
          <w:szCs w:val="24"/>
        </w:rPr>
        <w:t xml:space="preserve">А Д М И Н И С Т Р А Ц И Я </w:t>
      </w:r>
    </w:p>
    <w:p w:rsidR="006B1D5E" w:rsidRPr="00E757D5" w:rsidRDefault="006B1D5E" w:rsidP="0036041D">
      <w:pPr>
        <w:spacing w:after="0"/>
        <w:jc w:val="both"/>
        <w:rPr>
          <w:rFonts w:ascii="Times New Roman" w:hAnsi="Times New Roman" w:cs="Times New Roman"/>
          <w:b/>
          <w:sz w:val="24"/>
          <w:szCs w:val="24"/>
        </w:rPr>
      </w:pPr>
      <w:r w:rsidRPr="00E757D5">
        <w:rPr>
          <w:rFonts w:ascii="Times New Roman" w:hAnsi="Times New Roman" w:cs="Times New Roman"/>
          <w:b/>
          <w:sz w:val="24"/>
          <w:szCs w:val="24"/>
        </w:rPr>
        <w:t>ПОСТАНОВЛЕНИЕ</w:t>
      </w:r>
    </w:p>
    <w:p w:rsidR="006B1D5E" w:rsidRPr="00E757D5" w:rsidRDefault="006B1D5E" w:rsidP="0036041D">
      <w:pPr>
        <w:spacing w:after="0"/>
        <w:jc w:val="both"/>
        <w:rPr>
          <w:rFonts w:ascii="Times New Roman" w:hAnsi="Times New Roman" w:cs="Times New Roman"/>
          <w:b/>
          <w:sz w:val="24"/>
          <w:szCs w:val="24"/>
        </w:rPr>
      </w:pPr>
    </w:p>
    <w:tbl>
      <w:tblPr>
        <w:tblW w:w="0" w:type="auto"/>
        <w:tblLook w:val="04A0"/>
      </w:tblPr>
      <w:tblGrid>
        <w:gridCol w:w="3190"/>
        <w:gridCol w:w="3190"/>
        <w:gridCol w:w="3191"/>
      </w:tblGrid>
      <w:tr w:rsidR="006B1D5E" w:rsidRPr="00E757D5" w:rsidTr="00E757D5">
        <w:tc>
          <w:tcPr>
            <w:tcW w:w="3190" w:type="dxa"/>
          </w:tcPr>
          <w:p w:rsidR="006B1D5E" w:rsidRPr="00E757D5" w:rsidRDefault="006B1D5E" w:rsidP="0036041D">
            <w:pPr>
              <w:spacing w:after="0"/>
              <w:jc w:val="center"/>
              <w:rPr>
                <w:rFonts w:ascii="Times New Roman" w:hAnsi="Times New Roman" w:cs="Times New Roman"/>
                <w:sz w:val="24"/>
                <w:szCs w:val="24"/>
              </w:rPr>
            </w:pPr>
            <w:r w:rsidRPr="00E757D5">
              <w:rPr>
                <w:rFonts w:ascii="Times New Roman" w:hAnsi="Times New Roman" w:cs="Times New Roman"/>
                <w:sz w:val="24"/>
                <w:szCs w:val="24"/>
              </w:rPr>
              <w:t>от  30 апреля 2015 г.</w:t>
            </w:r>
          </w:p>
        </w:tc>
        <w:tc>
          <w:tcPr>
            <w:tcW w:w="3190" w:type="dxa"/>
          </w:tcPr>
          <w:p w:rsidR="006B1D5E" w:rsidRPr="00E757D5" w:rsidRDefault="006B1D5E" w:rsidP="0036041D">
            <w:pPr>
              <w:spacing w:after="0"/>
              <w:jc w:val="center"/>
              <w:rPr>
                <w:rFonts w:ascii="Times New Roman" w:hAnsi="Times New Roman" w:cs="Times New Roman"/>
                <w:sz w:val="24"/>
                <w:szCs w:val="24"/>
              </w:rPr>
            </w:pPr>
          </w:p>
        </w:tc>
        <w:tc>
          <w:tcPr>
            <w:tcW w:w="3191" w:type="dxa"/>
          </w:tcPr>
          <w:p w:rsidR="006B1D5E" w:rsidRPr="00E757D5" w:rsidRDefault="006B1D5E" w:rsidP="0036041D">
            <w:pPr>
              <w:spacing w:after="0"/>
              <w:jc w:val="center"/>
              <w:rPr>
                <w:rFonts w:ascii="Times New Roman" w:hAnsi="Times New Roman" w:cs="Times New Roman"/>
                <w:sz w:val="24"/>
                <w:szCs w:val="24"/>
                <w:highlight w:val="yellow"/>
              </w:rPr>
            </w:pPr>
            <w:r w:rsidRPr="00E757D5">
              <w:rPr>
                <w:rFonts w:ascii="Times New Roman" w:hAnsi="Times New Roman" w:cs="Times New Roman"/>
                <w:sz w:val="24"/>
                <w:szCs w:val="24"/>
              </w:rPr>
              <w:t>№ 295</w:t>
            </w:r>
          </w:p>
        </w:tc>
      </w:tr>
      <w:tr w:rsidR="006B1D5E" w:rsidRPr="00E757D5" w:rsidTr="00E757D5">
        <w:tc>
          <w:tcPr>
            <w:tcW w:w="3190" w:type="dxa"/>
          </w:tcPr>
          <w:p w:rsidR="006B1D5E" w:rsidRPr="00E757D5" w:rsidRDefault="006B1D5E" w:rsidP="0036041D">
            <w:pPr>
              <w:spacing w:after="0"/>
              <w:jc w:val="center"/>
              <w:rPr>
                <w:rFonts w:ascii="Times New Roman" w:hAnsi="Times New Roman" w:cs="Times New Roman"/>
                <w:sz w:val="24"/>
                <w:szCs w:val="24"/>
              </w:rPr>
            </w:pPr>
          </w:p>
        </w:tc>
        <w:tc>
          <w:tcPr>
            <w:tcW w:w="3190" w:type="dxa"/>
          </w:tcPr>
          <w:p w:rsidR="006B1D5E" w:rsidRPr="00E757D5" w:rsidRDefault="006B1D5E" w:rsidP="0036041D">
            <w:pPr>
              <w:spacing w:after="0"/>
              <w:jc w:val="center"/>
              <w:rPr>
                <w:rFonts w:ascii="Times New Roman" w:hAnsi="Times New Roman" w:cs="Times New Roman"/>
                <w:sz w:val="24"/>
                <w:szCs w:val="24"/>
              </w:rPr>
            </w:pPr>
            <w:r w:rsidRPr="00E757D5">
              <w:rPr>
                <w:rFonts w:ascii="Times New Roman" w:hAnsi="Times New Roman" w:cs="Times New Roman"/>
                <w:sz w:val="24"/>
                <w:szCs w:val="24"/>
              </w:rPr>
              <w:t>г. Киренск</w:t>
            </w:r>
          </w:p>
        </w:tc>
        <w:tc>
          <w:tcPr>
            <w:tcW w:w="3191" w:type="dxa"/>
          </w:tcPr>
          <w:p w:rsidR="006B1D5E" w:rsidRPr="00E757D5" w:rsidRDefault="006B1D5E" w:rsidP="0036041D">
            <w:pPr>
              <w:spacing w:after="0"/>
              <w:jc w:val="center"/>
              <w:rPr>
                <w:rFonts w:ascii="Times New Roman" w:hAnsi="Times New Roman" w:cs="Times New Roman"/>
                <w:sz w:val="24"/>
                <w:szCs w:val="24"/>
                <w:highlight w:val="yellow"/>
              </w:rPr>
            </w:pPr>
          </w:p>
        </w:tc>
      </w:tr>
    </w:tbl>
    <w:p w:rsidR="006B1D5E" w:rsidRPr="00E757D5" w:rsidRDefault="006B1D5E" w:rsidP="0036041D">
      <w:pPr>
        <w:spacing w:after="0"/>
        <w:jc w:val="both"/>
        <w:rPr>
          <w:rFonts w:ascii="Times New Roman" w:hAnsi="Times New Roman" w:cs="Times New Roman"/>
          <w:sz w:val="24"/>
          <w:szCs w:val="24"/>
        </w:rPr>
      </w:pPr>
    </w:p>
    <w:p w:rsidR="006B1D5E" w:rsidRPr="00E757D5" w:rsidRDefault="002A0D6B" w:rsidP="0036041D">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123" style="position:absolute;left:0;text-align:left;margin-left:17.55pt;margin-top:1.4pt;width:239.25pt;height:49.5pt;z-index:251667456" strokecolor="white">
            <v:textbox>
              <w:txbxContent>
                <w:p w:rsidR="00707C2D" w:rsidRPr="0036041D" w:rsidRDefault="00707C2D" w:rsidP="006B1D5E">
                  <w:pPr>
                    <w:keepNext/>
                    <w:autoSpaceDE w:val="0"/>
                    <w:autoSpaceDN w:val="0"/>
                    <w:adjustRightInd w:val="0"/>
                    <w:jc w:val="both"/>
                    <w:rPr>
                      <w:rFonts w:ascii="Times New Roman" w:eastAsia="Calibri" w:hAnsi="Times New Roman" w:cs="Times New Roman"/>
                      <w:sz w:val="24"/>
                      <w:szCs w:val="24"/>
                      <w:lang w:eastAsia="ru-RU"/>
                    </w:rPr>
                  </w:pPr>
                  <w:r w:rsidRPr="0036041D">
                    <w:rPr>
                      <w:rFonts w:ascii="Times New Roman" w:eastAsia="Calibri" w:hAnsi="Times New Roman" w:cs="Times New Roman"/>
                      <w:sz w:val="24"/>
                      <w:szCs w:val="24"/>
                      <w:lang w:eastAsia="ru-RU"/>
                    </w:rPr>
                    <w:t>О создании межведомственных рабочих групп на период установления особого противопожарного режима</w:t>
                  </w:r>
                </w:p>
                <w:p w:rsidR="00707C2D" w:rsidRDefault="00707C2D" w:rsidP="006B1D5E"/>
              </w:txbxContent>
            </v:textbox>
          </v:rect>
        </w:pict>
      </w:r>
    </w:p>
    <w:p w:rsidR="006B1D5E" w:rsidRPr="00E757D5" w:rsidRDefault="006B1D5E" w:rsidP="0036041D">
      <w:pPr>
        <w:spacing w:after="0"/>
        <w:jc w:val="both"/>
        <w:rPr>
          <w:rFonts w:ascii="Times New Roman" w:hAnsi="Times New Roman" w:cs="Times New Roman"/>
          <w:sz w:val="24"/>
          <w:szCs w:val="24"/>
        </w:rPr>
      </w:pPr>
    </w:p>
    <w:p w:rsidR="006B1D5E" w:rsidRPr="00E757D5" w:rsidRDefault="006B1D5E" w:rsidP="0036041D">
      <w:pPr>
        <w:spacing w:after="0"/>
        <w:jc w:val="both"/>
        <w:rPr>
          <w:rFonts w:ascii="Times New Roman" w:hAnsi="Times New Roman" w:cs="Times New Roman"/>
          <w:sz w:val="24"/>
          <w:szCs w:val="24"/>
        </w:rPr>
      </w:pPr>
    </w:p>
    <w:p w:rsidR="006B1D5E" w:rsidRPr="00E757D5" w:rsidRDefault="006B1D5E" w:rsidP="0036041D">
      <w:pPr>
        <w:spacing w:after="0"/>
        <w:jc w:val="both"/>
        <w:rPr>
          <w:rFonts w:ascii="Times New Roman" w:hAnsi="Times New Roman" w:cs="Times New Roman"/>
          <w:sz w:val="24"/>
          <w:szCs w:val="24"/>
        </w:rPr>
      </w:pPr>
    </w:p>
    <w:p w:rsidR="006B1D5E" w:rsidRPr="00E757D5" w:rsidRDefault="006B1D5E" w:rsidP="0036041D">
      <w:pPr>
        <w:keepNext/>
        <w:autoSpaceDE w:val="0"/>
        <w:autoSpaceDN w:val="0"/>
        <w:adjustRightInd w:val="0"/>
        <w:spacing w:after="0"/>
        <w:ind w:firstLine="709"/>
        <w:jc w:val="both"/>
        <w:rPr>
          <w:rFonts w:ascii="Times New Roman" w:hAnsi="Times New Roman" w:cs="Times New Roman"/>
          <w:sz w:val="24"/>
          <w:szCs w:val="24"/>
        </w:rPr>
      </w:pPr>
      <w:r w:rsidRPr="00E757D5">
        <w:rPr>
          <w:rFonts w:ascii="Times New Roman" w:eastAsia="Calibri" w:hAnsi="Times New Roman" w:cs="Times New Roman"/>
          <w:sz w:val="24"/>
          <w:szCs w:val="24"/>
          <w:lang w:eastAsia="ru-RU"/>
        </w:rPr>
        <w:t xml:space="preserve">В целях контроля за выжиганием сухой травы и мусора на территории Киренского района, пресечения правонарушений, связанных с неконтролируемым горением травы в праздничные и выходные дни с 1-4 мая и с 9 по 11 мая 2015 года, а так же недопущения распространения огня на строения и населенные пункты, в соответствии с Федеральным законом от 21 декабря 1994 года № 69-ФЗ «О пожарной безопасности», </w:t>
      </w:r>
      <w:r w:rsidRPr="00E757D5">
        <w:rPr>
          <w:rFonts w:ascii="Times New Roman" w:hAnsi="Times New Roman" w:cs="Times New Roman"/>
          <w:sz w:val="24"/>
          <w:szCs w:val="24"/>
        </w:rPr>
        <w:t xml:space="preserve">Распоряжением </w:t>
      </w:r>
      <w:r w:rsidRPr="00E757D5">
        <w:rPr>
          <w:rFonts w:ascii="Times New Roman" w:eastAsia="Calibri" w:hAnsi="Times New Roman" w:cs="Times New Roman"/>
          <w:sz w:val="24"/>
          <w:szCs w:val="24"/>
          <w:lang w:eastAsia="ru-RU"/>
        </w:rPr>
        <w:t>Губернатора  Иркутской области от  30  апреля 2015г. №  45-р</w:t>
      </w:r>
      <w:r w:rsidRPr="00E757D5">
        <w:rPr>
          <w:rFonts w:ascii="Times New Roman" w:hAnsi="Times New Roman" w:cs="Times New Roman"/>
          <w:sz w:val="24"/>
          <w:szCs w:val="24"/>
        </w:rPr>
        <w:t xml:space="preserve"> «О создании межведомственных рабочих групп»,</w:t>
      </w:r>
    </w:p>
    <w:p w:rsidR="006B1D5E" w:rsidRPr="00E757D5" w:rsidRDefault="006B1D5E" w:rsidP="0036041D">
      <w:pPr>
        <w:keepNext/>
        <w:autoSpaceDE w:val="0"/>
        <w:autoSpaceDN w:val="0"/>
        <w:adjustRightInd w:val="0"/>
        <w:spacing w:after="0"/>
        <w:ind w:firstLine="709"/>
        <w:jc w:val="both"/>
        <w:rPr>
          <w:rFonts w:ascii="Times New Roman" w:hAnsi="Times New Roman" w:cs="Times New Roman"/>
          <w:sz w:val="24"/>
          <w:szCs w:val="24"/>
        </w:rPr>
      </w:pPr>
    </w:p>
    <w:p w:rsidR="006B1D5E" w:rsidRPr="00E757D5" w:rsidRDefault="006B1D5E" w:rsidP="0036041D">
      <w:pPr>
        <w:keepNext/>
        <w:autoSpaceDE w:val="0"/>
        <w:autoSpaceDN w:val="0"/>
        <w:adjustRightInd w:val="0"/>
        <w:spacing w:after="0"/>
        <w:ind w:firstLine="709"/>
        <w:jc w:val="center"/>
        <w:rPr>
          <w:rFonts w:ascii="Times New Roman" w:hAnsi="Times New Roman" w:cs="Times New Roman"/>
          <w:sz w:val="24"/>
          <w:szCs w:val="24"/>
        </w:rPr>
      </w:pPr>
      <w:r w:rsidRPr="00E757D5">
        <w:rPr>
          <w:rFonts w:ascii="Times New Roman" w:hAnsi="Times New Roman" w:cs="Times New Roman"/>
          <w:sz w:val="24"/>
          <w:szCs w:val="24"/>
        </w:rPr>
        <w:t>ПОСТАНОВЛЯЮ:</w:t>
      </w:r>
    </w:p>
    <w:p w:rsidR="006B1D5E" w:rsidRPr="00E757D5" w:rsidRDefault="006B1D5E" w:rsidP="0036041D">
      <w:pPr>
        <w:pStyle w:val="af3"/>
        <w:widowControl w:val="0"/>
        <w:numPr>
          <w:ilvl w:val="0"/>
          <w:numId w:val="23"/>
        </w:numPr>
        <w:suppressAutoHyphens/>
        <w:spacing w:line="240" w:lineRule="auto"/>
        <w:contextualSpacing/>
        <w:rPr>
          <w:rFonts w:ascii="Times New Roman" w:eastAsia="Calibri" w:hAnsi="Times New Roman"/>
          <w:sz w:val="24"/>
          <w:szCs w:val="24"/>
        </w:rPr>
      </w:pPr>
      <w:r w:rsidRPr="00E757D5">
        <w:rPr>
          <w:rFonts w:ascii="Times New Roman" w:eastAsia="Calibri" w:hAnsi="Times New Roman"/>
          <w:sz w:val="24"/>
          <w:szCs w:val="24"/>
        </w:rPr>
        <w:t>Главам муниципальных образований Киренского района рекомендовать:</w:t>
      </w:r>
    </w:p>
    <w:p w:rsidR="006B1D5E" w:rsidRPr="00E757D5" w:rsidRDefault="006B1D5E" w:rsidP="0036041D">
      <w:pPr>
        <w:pStyle w:val="af3"/>
        <w:spacing w:line="240" w:lineRule="auto"/>
        <w:ind w:left="0" w:firstLine="1080"/>
        <w:rPr>
          <w:rFonts w:ascii="Times New Roman" w:eastAsia="Calibri" w:hAnsi="Times New Roman"/>
          <w:sz w:val="24"/>
          <w:szCs w:val="24"/>
        </w:rPr>
      </w:pPr>
      <w:r w:rsidRPr="00E757D5">
        <w:rPr>
          <w:rFonts w:ascii="Times New Roman" w:eastAsia="Calibri" w:hAnsi="Times New Roman"/>
          <w:sz w:val="24"/>
          <w:szCs w:val="24"/>
        </w:rPr>
        <w:t>- создать межведомственные рабочие группы и организовать их работу по патрулированию подведомственных территорий;</w:t>
      </w:r>
    </w:p>
    <w:p w:rsidR="006B1D5E" w:rsidRPr="00E757D5" w:rsidRDefault="006B1D5E" w:rsidP="0036041D">
      <w:pPr>
        <w:pStyle w:val="af3"/>
        <w:spacing w:line="240" w:lineRule="auto"/>
        <w:ind w:left="0" w:firstLine="1080"/>
        <w:rPr>
          <w:rFonts w:ascii="Times New Roman" w:eastAsia="Calibri" w:hAnsi="Times New Roman"/>
          <w:sz w:val="24"/>
          <w:szCs w:val="24"/>
        </w:rPr>
      </w:pPr>
      <w:r w:rsidRPr="00E757D5">
        <w:rPr>
          <w:rFonts w:ascii="Times New Roman" w:eastAsia="Calibri" w:hAnsi="Times New Roman"/>
          <w:sz w:val="24"/>
          <w:szCs w:val="24"/>
        </w:rPr>
        <w:t>- к патрулированию привлекать сотрудников Территориального отдела Агентства лесного хозяйства Иркутской области по Киренскому району, МО МВД России «Киренский», противопожарные службы;</w:t>
      </w:r>
    </w:p>
    <w:p w:rsidR="006B1D5E" w:rsidRPr="00E757D5" w:rsidRDefault="006B1D5E" w:rsidP="0036041D">
      <w:pPr>
        <w:pStyle w:val="af3"/>
        <w:spacing w:line="240" w:lineRule="auto"/>
        <w:ind w:left="0" w:firstLine="1080"/>
        <w:rPr>
          <w:rFonts w:ascii="Times New Roman" w:eastAsia="Calibri" w:hAnsi="Times New Roman"/>
          <w:sz w:val="24"/>
          <w:szCs w:val="24"/>
        </w:rPr>
      </w:pPr>
      <w:r w:rsidRPr="00E757D5">
        <w:rPr>
          <w:rFonts w:ascii="Times New Roman" w:eastAsia="Calibri" w:hAnsi="Times New Roman"/>
          <w:sz w:val="24"/>
          <w:szCs w:val="24"/>
        </w:rPr>
        <w:t>- в ежедневном режиме информировать о результатах работы межведомственных рабочих групп ЕДДС администрации Киренского района.</w:t>
      </w:r>
    </w:p>
    <w:p w:rsidR="006B1D5E" w:rsidRPr="00E757D5" w:rsidRDefault="006B1D5E" w:rsidP="0036041D">
      <w:pPr>
        <w:pStyle w:val="af3"/>
        <w:spacing w:line="240" w:lineRule="auto"/>
        <w:ind w:left="0" w:firstLine="709"/>
        <w:rPr>
          <w:rFonts w:ascii="Times New Roman" w:eastAsia="Calibri" w:hAnsi="Times New Roman"/>
          <w:sz w:val="24"/>
          <w:szCs w:val="24"/>
        </w:rPr>
      </w:pPr>
      <w:r w:rsidRPr="00E757D5">
        <w:rPr>
          <w:rFonts w:ascii="Times New Roman" w:eastAsia="Calibri" w:hAnsi="Times New Roman"/>
          <w:sz w:val="24"/>
          <w:szCs w:val="24"/>
        </w:rPr>
        <w:t>2.   Начальникам:  Территориального отдела Агентства лесного хозяйства Иркутской области по Киренскому району (Ковадло А.А.), МО МВД России «Киренский» (Рогачков С.А.), ПЧ № 39 г.Киренска (Малков Д.А.) рекомендовать:</w:t>
      </w:r>
    </w:p>
    <w:p w:rsidR="006B1D5E" w:rsidRPr="00E757D5" w:rsidRDefault="006B1D5E" w:rsidP="0036041D">
      <w:pPr>
        <w:pStyle w:val="af3"/>
        <w:spacing w:line="240" w:lineRule="auto"/>
        <w:ind w:left="0" w:firstLine="709"/>
        <w:rPr>
          <w:rFonts w:ascii="Times New Roman" w:eastAsia="Calibri" w:hAnsi="Times New Roman"/>
          <w:sz w:val="24"/>
          <w:szCs w:val="24"/>
        </w:rPr>
      </w:pPr>
      <w:r w:rsidRPr="00E757D5">
        <w:rPr>
          <w:rFonts w:ascii="Times New Roman" w:eastAsia="Calibri" w:hAnsi="Times New Roman"/>
          <w:sz w:val="24"/>
          <w:szCs w:val="24"/>
        </w:rPr>
        <w:t xml:space="preserve">      - обеспечить участие сотрудников в работе межведомственных рабочих групп.</w:t>
      </w:r>
    </w:p>
    <w:p w:rsidR="006B1D5E" w:rsidRPr="00E757D5" w:rsidRDefault="006B1D5E" w:rsidP="0036041D">
      <w:pPr>
        <w:pStyle w:val="af3"/>
        <w:spacing w:line="240" w:lineRule="auto"/>
        <w:ind w:left="0" w:firstLine="720"/>
        <w:rPr>
          <w:rFonts w:ascii="Times New Roman" w:eastAsia="Calibri" w:hAnsi="Times New Roman"/>
          <w:sz w:val="24"/>
          <w:szCs w:val="24"/>
        </w:rPr>
      </w:pPr>
      <w:r w:rsidRPr="00E757D5">
        <w:rPr>
          <w:rFonts w:ascii="Times New Roman" w:hAnsi="Times New Roman"/>
          <w:sz w:val="24"/>
          <w:szCs w:val="24"/>
        </w:rPr>
        <w:t xml:space="preserve">3.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E757D5">
        <w:rPr>
          <w:rFonts w:ascii="Times New Roman" w:eastAsia="Calibri" w:hAnsi="Times New Roman"/>
          <w:sz w:val="24"/>
          <w:szCs w:val="24"/>
        </w:rPr>
        <w:t xml:space="preserve">http:kirenskrn.irkobl.ru. </w:t>
      </w:r>
    </w:p>
    <w:p w:rsidR="006B1D5E" w:rsidRPr="00E757D5" w:rsidRDefault="006B1D5E" w:rsidP="0036041D">
      <w:pPr>
        <w:pStyle w:val="af3"/>
        <w:spacing w:line="240" w:lineRule="auto"/>
        <w:ind w:left="0" w:firstLine="720"/>
        <w:rPr>
          <w:rFonts w:ascii="Times New Roman" w:hAnsi="Times New Roman"/>
          <w:sz w:val="24"/>
          <w:szCs w:val="24"/>
        </w:rPr>
      </w:pPr>
      <w:r w:rsidRPr="00E757D5">
        <w:rPr>
          <w:rFonts w:ascii="Times New Roman" w:hAnsi="Times New Roman"/>
          <w:sz w:val="24"/>
          <w:szCs w:val="24"/>
        </w:rPr>
        <w:t>4.     Контроль за исполнением данного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6B1D5E" w:rsidRPr="00E757D5" w:rsidRDefault="006B1D5E" w:rsidP="0036041D">
      <w:pPr>
        <w:spacing w:after="0"/>
        <w:jc w:val="both"/>
        <w:rPr>
          <w:rFonts w:ascii="Times New Roman" w:hAnsi="Times New Roman" w:cs="Times New Roman"/>
          <w:sz w:val="24"/>
          <w:szCs w:val="24"/>
        </w:rPr>
      </w:pPr>
      <w:r w:rsidRPr="00E757D5">
        <w:rPr>
          <w:rFonts w:ascii="Times New Roman" w:hAnsi="Times New Roman" w:cs="Times New Roman"/>
          <w:sz w:val="24"/>
          <w:szCs w:val="24"/>
        </w:rPr>
        <w:t xml:space="preserve">           5.       Постановление вступает в законную силу со дня его подписания.</w:t>
      </w:r>
    </w:p>
    <w:p w:rsidR="006B1D5E" w:rsidRPr="00E757D5" w:rsidRDefault="006B1D5E" w:rsidP="0036041D">
      <w:pPr>
        <w:spacing w:after="0"/>
        <w:jc w:val="both"/>
        <w:rPr>
          <w:rFonts w:ascii="Times New Roman" w:hAnsi="Times New Roman" w:cs="Times New Roman"/>
          <w:sz w:val="24"/>
          <w:szCs w:val="24"/>
        </w:rPr>
      </w:pPr>
    </w:p>
    <w:p w:rsidR="006B1D5E" w:rsidRPr="00E757D5" w:rsidRDefault="006B1D5E" w:rsidP="0036041D">
      <w:pPr>
        <w:spacing w:after="0"/>
        <w:ind w:firstLine="709"/>
        <w:jc w:val="both"/>
        <w:rPr>
          <w:rFonts w:ascii="Times New Roman" w:hAnsi="Times New Roman" w:cs="Times New Roman"/>
          <w:b/>
          <w:sz w:val="24"/>
          <w:szCs w:val="24"/>
        </w:rPr>
      </w:pPr>
      <w:r w:rsidRPr="00E757D5">
        <w:rPr>
          <w:rFonts w:ascii="Times New Roman" w:hAnsi="Times New Roman" w:cs="Times New Roman"/>
          <w:b/>
          <w:sz w:val="24"/>
          <w:szCs w:val="24"/>
        </w:rPr>
        <w:t xml:space="preserve">     Мэр района                                                                                К.В. Свистелин</w:t>
      </w:r>
    </w:p>
    <w:p w:rsidR="006B1D5E" w:rsidRPr="000C638C" w:rsidRDefault="006B1D5E" w:rsidP="0036041D">
      <w:pPr>
        <w:spacing w:after="0"/>
        <w:contextualSpacing/>
        <w:jc w:val="both"/>
        <w:rPr>
          <w:rFonts w:ascii="Times New Roman" w:hAnsi="Times New Roman" w:cs="Times New Roman"/>
          <w:b/>
          <w:sz w:val="24"/>
          <w:szCs w:val="24"/>
        </w:rPr>
      </w:pPr>
    </w:p>
    <w:sectPr w:rsidR="006B1D5E" w:rsidRPr="000C638C" w:rsidSect="004A0970">
      <w:footerReference w:type="default" r:id="rId19"/>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C76" w:rsidRDefault="00902C76" w:rsidP="00627E4E">
      <w:pPr>
        <w:spacing w:after="0"/>
      </w:pPr>
      <w:r>
        <w:separator/>
      </w:r>
    </w:p>
  </w:endnote>
  <w:endnote w:type="continuationSeparator" w:id="1">
    <w:p w:rsidR="00902C76" w:rsidRDefault="00902C76" w:rsidP="00627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DejaVu Sans">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C2D" w:rsidRDefault="00707C2D">
    <w:pPr>
      <w:pStyle w:val="a5"/>
      <w:pBdr>
        <w:top w:val="thinThickSmallGap" w:sz="24" w:space="1" w:color="622423" w:themeColor="accent2" w:themeShade="7F"/>
      </w:pBdr>
      <w:rPr>
        <w:rFonts w:asciiTheme="majorHAnsi" w:hAnsiTheme="majorHAnsi"/>
      </w:rPr>
    </w:pPr>
    <w:r>
      <w:rPr>
        <w:rFonts w:asciiTheme="majorHAnsi" w:hAnsiTheme="majorHAnsi"/>
      </w:rPr>
      <w:t>Киренский районный ВЕСТНИК №4 от 30 апреля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9A6B86" w:rsidRPr="009A6B86">
        <w:rPr>
          <w:rFonts w:asciiTheme="majorHAnsi" w:hAnsiTheme="majorHAnsi"/>
          <w:noProof/>
        </w:rPr>
        <w:t>126</w:t>
      </w:r>
    </w:fldSimple>
  </w:p>
  <w:p w:rsidR="00707C2D" w:rsidRDefault="00707C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C76" w:rsidRDefault="00902C76" w:rsidP="00627E4E">
      <w:pPr>
        <w:spacing w:after="0"/>
      </w:pPr>
      <w:r>
        <w:separator/>
      </w:r>
    </w:p>
  </w:footnote>
  <w:footnote w:type="continuationSeparator" w:id="1">
    <w:p w:rsidR="00902C76" w:rsidRDefault="00902C76" w:rsidP="00627E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tentative="1">
      <w:start w:val="1"/>
      <w:numFmt w:val="lowerRoman"/>
      <w:lvlText w:val="%3."/>
      <w:lvlJc w:val="right"/>
      <w:pPr>
        <w:ind w:left="5661" w:hanging="180"/>
      </w:pPr>
    </w:lvl>
    <w:lvl w:ilvl="3" w:tentative="1">
      <w:start w:val="1"/>
      <w:numFmt w:val="decimal"/>
      <w:lvlText w:val="%4."/>
      <w:lvlJc w:val="left"/>
      <w:pPr>
        <w:ind w:left="6381" w:hanging="360"/>
      </w:pPr>
    </w:lvl>
    <w:lvl w:ilvl="4" w:tentative="1">
      <w:start w:val="1"/>
      <w:numFmt w:val="lowerLetter"/>
      <w:lvlText w:val="%5."/>
      <w:lvlJc w:val="left"/>
      <w:pPr>
        <w:ind w:left="7101" w:hanging="360"/>
      </w:pPr>
    </w:lvl>
    <w:lvl w:ilvl="5" w:tentative="1">
      <w:start w:val="1"/>
      <w:numFmt w:val="lowerRoman"/>
      <w:lvlText w:val="%6."/>
      <w:lvlJc w:val="right"/>
      <w:pPr>
        <w:ind w:left="7821" w:hanging="180"/>
      </w:pPr>
    </w:lvl>
    <w:lvl w:ilvl="6" w:tentative="1">
      <w:start w:val="1"/>
      <w:numFmt w:val="decimal"/>
      <w:lvlText w:val="%7."/>
      <w:lvlJc w:val="left"/>
      <w:pPr>
        <w:ind w:left="8541" w:hanging="360"/>
      </w:pPr>
    </w:lvl>
    <w:lvl w:ilvl="7" w:tentative="1">
      <w:start w:val="1"/>
      <w:numFmt w:val="lowerLetter"/>
      <w:lvlText w:val="%8."/>
      <w:lvlJc w:val="left"/>
      <w:pPr>
        <w:ind w:left="9261" w:hanging="360"/>
      </w:pPr>
    </w:lvl>
    <w:lvl w:ilvl="8" w:tentative="1">
      <w:start w:val="1"/>
      <w:numFmt w:val="lowerRoman"/>
      <w:lvlText w:val="%9."/>
      <w:lvlJc w:val="right"/>
      <w:pPr>
        <w:ind w:left="9981" w:hanging="180"/>
      </w:pPr>
    </w:lvl>
  </w:abstractNum>
  <w:abstractNum w:abstractNumId="1">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900"/>
        </w:tabs>
        <w:ind w:left="900" w:hanging="360"/>
      </w:pPr>
    </w:lvl>
  </w:abstractNum>
  <w:abstractNum w:abstractNumId="3">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4">
    <w:nsid w:val="04304437"/>
    <w:multiLevelType w:val="hybridMultilevel"/>
    <w:tmpl w:val="3EEC4E92"/>
    <w:lvl w:ilvl="0" w:tplc="254056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5B25CA"/>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1710E6"/>
    <w:multiLevelType w:val="hybridMultilevel"/>
    <w:tmpl w:val="68CA8266"/>
    <w:lvl w:ilvl="0" w:tplc="09A2E472">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8">
    <w:nsid w:val="0DBD3BAD"/>
    <w:multiLevelType w:val="hybridMultilevel"/>
    <w:tmpl w:val="EDB86458"/>
    <w:lvl w:ilvl="0" w:tplc="4398914C">
      <w:start w:val="5"/>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9">
    <w:nsid w:val="0DC62803"/>
    <w:multiLevelType w:val="hybridMultilevel"/>
    <w:tmpl w:val="3062A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C7131E"/>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254384"/>
    <w:multiLevelType w:val="hybridMultilevel"/>
    <w:tmpl w:val="47D04F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nsid w:val="21D77D23"/>
    <w:multiLevelType w:val="hybridMultilevel"/>
    <w:tmpl w:val="13ACF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226C9"/>
    <w:multiLevelType w:val="hybridMultilevel"/>
    <w:tmpl w:val="D39823C8"/>
    <w:lvl w:ilvl="0" w:tplc="E936567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FB7A09"/>
    <w:multiLevelType w:val="multilevel"/>
    <w:tmpl w:val="408A55E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B4365B9"/>
    <w:multiLevelType w:val="hybridMultilevel"/>
    <w:tmpl w:val="D700D0B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D031AD0"/>
    <w:multiLevelType w:val="hybridMultilevel"/>
    <w:tmpl w:val="095A2656"/>
    <w:lvl w:ilvl="0" w:tplc="133C2ACA">
      <w:start w:val="1"/>
      <w:numFmt w:val="decimal"/>
      <w:lvlText w:val="%1)"/>
      <w:lvlJc w:val="left"/>
      <w:pPr>
        <w:ind w:left="1579" w:hanging="360"/>
      </w:pPr>
      <w:rPr>
        <w:rFonts w:hint="default"/>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19">
    <w:nsid w:val="2E145F2A"/>
    <w:multiLevelType w:val="hybridMultilevel"/>
    <w:tmpl w:val="C6DC671E"/>
    <w:lvl w:ilvl="0" w:tplc="9EEAF3A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00334E"/>
    <w:multiLevelType w:val="hybridMultilevel"/>
    <w:tmpl w:val="47AA9F0A"/>
    <w:lvl w:ilvl="0" w:tplc="87BE28D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1">
    <w:nsid w:val="32C918F9"/>
    <w:multiLevelType w:val="hybridMultilevel"/>
    <w:tmpl w:val="C74C5704"/>
    <w:lvl w:ilvl="0" w:tplc="F46465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65E7335"/>
    <w:multiLevelType w:val="hybridMultilevel"/>
    <w:tmpl w:val="D01A1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1435C3"/>
    <w:multiLevelType w:val="hybridMultilevel"/>
    <w:tmpl w:val="A4302E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D15856"/>
    <w:multiLevelType w:val="hybridMultilevel"/>
    <w:tmpl w:val="4F0AA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C13AE0"/>
    <w:multiLevelType w:val="hybridMultilevel"/>
    <w:tmpl w:val="3E047E50"/>
    <w:lvl w:ilvl="0" w:tplc="CC461252">
      <w:start w:val="1"/>
      <w:numFmt w:val="decimal"/>
      <w:lvlText w:val="%1."/>
      <w:lvlJc w:val="left"/>
      <w:pPr>
        <w:ind w:left="795" w:hanging="43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D375F"/>
    <w:multiLevelType w:val="hybridMultilevel"/>
    <w:tmpl w:val="380EF926"/>
    <w:lvl w:ilvl="0" w:tplc="A50AFF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C5760D0"/>
    <w:multiLevelType w:val="hybridMultilevel"/>
    <w:tmpl w:val="6E2019F8"/>
    <w:lvl w:ilvl="0" w:tplc="952670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34557C"/>
    <w:multiLevelType w:val="hybridMultilevel"/>
    <w:tmpl w:val="0452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314F61"/>
    <w:multiLevelType w:val="hybridMultilevel"/>
    <w:tmpl w:val="F52C525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8D3A70"/>
    <w:multiLevelType w:val="hybridMultilevel"/>
    <w:tmpl w:val="333E1BF0"/>
    <w:lvl w:ilvl="0" w:tplc="F2BCB6E6">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2">
    <w:nsid w:val="58643077"/>
    <w:multiLevelType w:val="hybridMultilevel"/>
    <w:tmpl w:val="BD2A985C"/>
    <w:lvl w:ilvl="0" w:tplc="56508DF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5AD30B7E"/>
    <w:multiLevelType w:val="hybridMultilevel"/>
    <w:tmpl w:val="A9722E2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C15BCD"/>
    <w:multiLevelType w:val="hybridMultilevel"/>
    <w:tmpl w:val="B3AA0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AE2B05"/>
    <w:multiLevelType w:val="hybridMultilevel"/>
    <w:tmpl w:val="5EB6C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940DCC"/>
    <w:multiLevelType w:val="hybridMultilevel"/>
    <w:tmpl w:val="03507D70"/>
    <w:lvl w:ilvl="0" w:tplc="D03C10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679769FA"/>
    <w:multiLevelType w:val="hybridMultilevel"/>
    <w:tmpl w:val="5F047A46"/>
    <w:lvl w:ilvl="0" w:tplc="212619F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1">
    <w:nsid w:val="67C00796"/>
    <w:multiLevelType w:val="hybridMultilevel"/>
    <w:tmpl w:val="FA20601C"/>
    <w:lvl w:ilvl="0" w:tplc="AD7CE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A36550C"/>
    <w:multiLevelType w:val="hybridMultilevel"/>
    <w:tmpl w:val="F0C69C6E"/>
    <w:lvl w:ilvl="0" w:tplc="020A7CB4">
      <w:start w:val="2016"/>
      <w:numFmt w:val="bullet"/>
      <w:lvlText w:val="-"/>
      <w:lvlJc w:val="left"/>
      <w:pPr>
        <w:ind w:left="1080" w:hanging="360"/>
      </w:pPr>
      <w:rPr>
        <w:rFonts w:ascii="Times New Roman" w:eastAsia="Calibri"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A3B2403"/>
    <w:multiLevelType w:val="hybridMultilevel"/>
    <w:tmpl w:val="7FFEB218"/>
    <w:lvl w:ilvl="0" w:tplc="2CF4FB7C">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4">
    <w:nsid w:val="737A5584"/>
    <w:multiLevelType w:val="hybridMultilevel"/>
    <w:tmpl w:val="D01A1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2A0D3F"/>
    <w:multiLevelType w:val="hybridMultilevel"/>
    <w:tmpl w:val="E1BEF05C"/>
    <w:lvl w:ilvl="0" w:tplc="9DFA1286">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46">
    <w:nsid w:val="75BB5FD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5"/>
  </w:num>
  <w:num w:numId="3">
    <w:abstractNumId w:val="40"/>
  </w:num>
  <w:num w:numId="4">
    <w:abstractNumId w:val="33"/>
  </w:num>
  <w:num w:numId="5">
    <w:abstractNumId w:val="16"/>
  </w:num>
  <w:num w:numId="6">
    <w:abstractNumId w:val="24"/>
  </w:num>
  <w:num w:numId="7">
    <w:abstractNumId w:val="37"/>
  </w:num>
  <w:num w:numId="8">
    <w:abstractNumId w:val="32"/>
  </w:num>
  <w:num w:numId="9">
    <w:abstractNumId w:val="8"/>
  </w:num>
  <w:num w:numId="10">
    <w:abstractNumId w:val="14"/>
  </w:num>
  <w:num w:numId="11">
    <w:abstractNumId w:val="7"/>
  </w:num>
  <w:num w:numId="12">
    <w:abstractNumId w:val="17"/>
  </w:num>
  <w:num w:numId="13">
    <w:abstractNumId w:val="13"/>
  </w:num>
  <w:num w:numId="14">
    <w:abstractNumId w:val="30"/>
  </w:num>
  <w:num w:numId="15">
    <w:abstractNumId w:val="5"/>
  </w:num>
  <w:num w:numId="16">
    <w:abstractNumId w:val="19"/>
  </w:num>
  <w:num w:numId="17">
    <w:abstractNumId w:val="28"/>
  </w:num>
  <w:num w:numId="18">
    <w:abstractNumId w:val="38"/>
  </w:num>
  <w:num w:numId="19">
    <w:abstractNumId w:val="11"/>
  </w:num>
  <w:num w:numId="20">
    <w:abstractNumId w:val="44"/>
  </w:num>
  <w:num w:numId="21">
    <w:abstractNumId w:val="23"/>
  </w:num>
  <w:num w:numId="22">
    <w:abstractNumId w:val="29"/>
  </w:num>
  <w:num w:numId="23">
    <w:abstractNumId w:val="41"/>
  </w:num>
  <w:num w:numId="24">
    <w:abstractNumId w:val="6"/>
  </w:num>
  <w:num w:numId="25">
    <w:abstractNumId w:val="15"/>
  </w:num>
  <w:num w:numId="26">
    <w:abstractNumId w:val="10"/>
  </w:num>
  <w:num w:numId="27">
    <w:abstractNumId w:val="25"/>
  </w:num>
  <w:num w:numId="28">
    <w:abstractNumId w:val="42"/>
  </w:num>
  <w:num w:numId="29">
    <w:abstractNumId w:val="46"/>
  </w:num>
  <w:num w:numId="30">
    <w:abstractNumId w:val="36"/>
  </w:num>
  <w:num w:numId="31">
    <w:abstractNumId w:val="34"/>
  </w:num>
  <w:num w:numId="32">
    <w:abstractNumId w:val="9"/>
  </w:num>
  <w:num w:numId="33">
    <w:abstractNumId w:val="45"/>
  </w:num>
  <w:num w:numId="34">
    <w:abstractNumId w:val="27"/>
  </w:num>
  <w:num w:numId="35">
    <w:abstractNumId w:val="18"/>
  </w:num>
  <w:num w:numId="36">
    <w:abstractNumId w:val="31"/>
  </w:num>
  <w:num w:numId="37">
    <w:abstractNumId w:val="21"/>
  </w:num>
  <w:num w:numId="38">
    <w:abstractNumId w:val="22"/>
  </w:num>
  <w:num w:numId="39">
    <w:abstractNumId w:val="12"/>
  </w:num>
  <w:num w:numId="40">
    <w:abstractNumId w:val="26"/>
  </w:num>
  <w:num w:numId="41">
    <w:abstractNumId w:val="20"/>
  </w:num>
  <w:num w:numId="42">
    <w:abstractNumId w:val="43"/>
  </w:num>
  <w:num w:numId="43">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9026"/>
  </w:hdrShapeDefaults>
  <w:footnotePr>
    <w:footnote w:id="0"/>
    <w:footnote w:id="1"/>
  </w:footnotePr>
  <w:endnotePr>
    <w:endnote w:id="0"/>
    <w:endnote w:id="1"/>
  </w:endnotePr>
  <w:compat/>
  <w:rsids>
    <w:rsidRoot w:val="00627E4E"/>
    <w:rsid w:val="000002BA"/>
    <w:rsid w:val="00015BC4"/>
    <w:rsid w:val="00016C3A"/>
    <w:rsid w:val="00023348"/>
    <w:rsid w:val="0003190F"/>
    <w:rsid w:val="000654AF"/>
    <w:rsid w:val="00066590"/>
    <w:rsid w:val="00084850"/>
    <w:rsid w:val="0009325D"/>
    <w:rsid w:val="000A401D"/>
    <w:rsid w:val="000A4E93"/>
    <w:rsid w:val="000A6ED9"/>
    <w:rsid w:val="000B50CE"/>
    <w:rsid w:val="000C638C"/>
    <w:rsid w:val="000D088C"/>
    <w:rsid w:val="000D6FD9"/>
    <w:rsid w:val="000E2C1B"/>
    <w:rsid w:val="000F6B6A"/>
    <w:rsid w:val="00101E71"/>
    <w:rsid w:val="00104B15"/>
    <w:rsid w:val="0010554F"/>
    <w:rsid w:val="00107E11"/>
    <w:rsid w:val="00111338"/>
    <w:rsid w:val="001200B3"/>
    <w:rsid w:val="00121C00"/>
    <w:rsid w:val="001309F2"/>
    <w:rsid w:val="00151D4A"/>
    <w:rsid w:val="001703D6"/>
    <w:rsid w:val="00170648"/>
    <w:rsid w:val="00180855"/>
    <w:rsid w:val="00186F19"/>
    <w:rsid w:val="00187AE9"/>
    <w:rsid w:val="001A2F80"/>
    <w:rsid w:val="001A7BDC"/>
    <w:rsid w:val="001B4C73"/>
    <w:rsid w:val="001C2A33"/>
    <w:rsid w:val="001C6EA1"/>
    <w:rsid w:val="001F0066"/>
    <w:rsid w:val="00200D46"/>
    <w:rsid w:val="00201F62"/>
    <w:rsid w:val="00225E63"/>
    <w:rsid w:val="002276FB"/>
    <w:rsid w:val="0023410B"/>
    <w:rsid w:val="00242218"/>
    <w:rsid w:val="00242C7C"/>
    <w:rsid w:val="0025060D"/>
    <w:rsid w:val="00262309"/>
    <w:rsid w:val="00272724"/>
    <w:rsid w:val="0027385A"/>
    <w:rsid w:val="002A0D6B"/>
    <w:rsid w:val="002A5EEB"/>
    <w:rsid w:val="002A782C"/>
    <w:rsid w:val="002C51A7"/>
    <w:rsid w:val="002D37F2"/>
    <w:rsid w:val="002E0AFA"/>
    <w:rsid w:val="002E7024"/>
    <w:rsid w:val="002F2CC8"/>
    <w:rsid w:val="002F372E"/>
    <w:rsid w:val="00302373"/>
    <w:rsid w:val="00305659"/>
    <w:rsid w:val="00310C89"/>
    <w:rsid w:val="003378A2"/>
    <w:rsid w:val="00341987"/>
    <w:rsid w:val="00343EAF"/>
    <w:rsid w:val="00352C47"/>
    <w:rsid w:val="0036041D"/>
    <w:rsid w:val="00362606"/>
    <w:rsid w:val="0038133F"/>
    <w:rsid w:val="003874CF"/>
    <w:rsid w:val="0039090D"/>
    <w:rsid w:val="00396620"/>
    <w:rsid w:val="003973F7"/>
    <w:rsid w:val="003B4AEF"/>
    <w:rsid w:val="003B79F7"/>
    <w:rsid w:val="003D48CB"/>
    <w:rsid w:val="003D6EB4"/>
    <w:rsid w:val="003D7B58"/>
    <w:rsid w:val="003D7FF4"/>
    <w:rsid w:val="003E1962"/>
    <w:rsid w:val="003E6A0E"/>
    <w:rsid w:val="00401C88"/>
    <w:rsid w:val="004276F7"/>
    <w:rsid w:val="004305E6"/>
    <w:rsid w:val="00432D5B"/>
    <w:rsid w:val="00450E2B"/>
    <w:rsid w:val="00452784"/>
    <w:rsid w:val="00483A5C"/>
    <w:rsid w:val="004855C2"/>
    <w:rsid w:val="00496631"/>
    <w:rsid w:val="00497C8C"/>
    <w:rsid w:val="004A0970"/>
    <w:rsid w:val="004A5296"/>
    <w:rsid w:val="004A5484"/>
    <w:rsid w:val="004A7B76"/>
    <w:rsid w:val="004B34FA"/>
    <w:rsid w:val="004C3496"/>
    <w:rsid w:val="004D31D7"/>
    <w:rsid w:val="004F70CF"/>
    <w:rsid w:val="00500C5E"/>
    <w:rsid w:val="005022A6"/>
    <w:rsid w:val="00515416"/>
    <w:rsid w:val="00515EB0"/>
    <w:rsid w:val="0052190C"/>
    <w:rsid w:val="00525F05"/>
    <w:rsid w:val="0052698F"/>
    <w:rsid w:val="0053375D"/>
    <w:rsid w:val="005345C0"/>
    <w:rsid w:val="00540D85"/>
    <w:rsid w:val="00547321"/>
    <w:rsid w:val="00556DE0"/>
    <w:rsid w:val="0057131B"/>
    <w:rsid w:val="005732DF"/>
    <w:rsid w:val="00575584"/>
    <w:rsid w:val="00580410"/>
    <w:rsid w:val="00584C46"/>
    <w:rsid w:val="005859A2"/>
    <w:rsid w:val="005A17B9"/>
    <w:rsid w:val="005A5C25"/>
    <w:rsid w:val="005B7D58"/>
    <w:rsid w:val="005C4B16"/>
    <w:rsid w:val="006102CA"/>
    <w:rsid w:val="00611619"/>
    <w:rsid w:val="0061493A"/>
    <w:rsid w:val="00623E8C"/>
    <w:rsid w:val="0062462C"/>
    <w:rsid w:val="0062651C"/>
    <w:rsid w:val="0062739F"/>
    <w:rsid w:val="00627E4E"/>
    <w:rsid w:val="006323F0"/>
    <w:rsid w:val="00642B94"/>
    <w:rsid w:val="0065145E"/>
    <w:rsid w:val="00661C7C"/>
    <w:rsid w:val="00684F6B"/>
    <w:rsid w:val="00685254"/>
    <w:rsid w:val="00685B74"/>
    <w:rsid w:val="00685FC8"/>
    <w:rsid w:val="006951B3"/>
    <w:rsid w:val="00695FE1"/>
    <w:rsid w:val="006A3068"/>
    <w:rsid w:val="006A680D"/>
    <w:rsid w:val="006A689B"/>
    <w:rsid w:val="006B1D5E"/>
    <w:rsid w:val="006C3828"/>
    <w:rsid w:val="006C739D"/>
    <w:rsid w:val="006D5B90"/>
    <w:rsid w:val="006D75AD"/>
    <w:rsid w:val="006E4F63"/>
    <w:rsid w:val="007027B2"/>
    <w:rsid w:val="00707090"/>
    <w:rsid w:val="00707C2D"/>
    <w:rsid w:val="00711014"/>
    <w:rsid w:val="00722755"/>
    <w:rsid w:val="007250F6"/>
    <w:rsid w:val="007258CC"/>
    <w:rsid w:val="00727BA4"/>
    <w:rsid w:val="00734504"/>
    <w:rsid w:val="00742FCF"/>
    <w:rsid w:val="0075307F"/>
    <w:rsid w:val="007562BC"/>
    <w:rsid w:val="0076007C"/>
    <w:rsid w:val="00760B93"/>
    <w:rsid w:val="00760EB7"/>
    <w:rsid w:val="00767C5F"/>
    <w:rsid w:val="00784FA8"/>
    <w:rsid w:val="00787E17"/>
    <w:rsid w:val="00793242"/>
    <w:rsid w:val="007B6F02"/>
    <w:rsid w:val="007C6611"/>
    <w:rsid w:val="007D2A33"/>
    <w:rsid w:val="007E4445"/>
    <w:rsid w:val="007F05C5"/>
    <w:rsid w:val="00800EE8"/>
    <w:rsid w:val="0081087F"/>
    <w:rsid w:val="0082091A"/>
    <w:rsid w:val="00823637"/>
    <w:rsid w:val="00834B81"/>
    <w:rsid w:val="00846757"/>
    <w:rsid w:val="008467F4"/>
    <w:rsid w:val="00853584"/>
    <w:rsid w:val="00853956"/>
    <w:rsid w:val="00855F98"/>
    <w:rsid w:val="00860006"/>
    <w:rsid w:val="00862D58"/>
    <w:rsid w:val="008671DA"/>
    <w:rsid w:val="00870AA3"/>
    <w:rsid w:val="00877A00"/>
    <w:rsid w:val="008814E2"/>
    <w:rsid w:val="00882A22"/>
    <w:rsid w:val="00882E92"/>
    <w:rsid w:val="00885CA5"/>
    <w:rsid w:val="00890FC4"/>
    <w:rsid w:val="00892D50"/>
    <w:rsid w:val="00894CAF"/>
    <w:rsid w:val="008A08A7"/>
    <w:rsid w:val="008A0E31"/>
    <w:rsid w:val="008A39FD"/>
    <w:rsid w:val="008A67E3"/>
    <w:rsid w:val="008C178F"/>
    <w:rsid w:val="008E0B3E"/>
    <w:rsid w:val="008E5CEF"/>
    <w:rsid w:val="008F3EB2"/>
    <w:rsid w:val="00902C76"/>
    <w:rsid w:val="00903D70"/>
    <w:rsid w:val="00907BDB"/>
    <w:rsid w:val="009104D9"/>
    <w:rsid w:val="00911641"/>
    <w:rsid w:val="00930A5B"/>
    <w:rsid w:val="00957D50"/>
    <w:rsid w:val="00962D12"/>
    <w:rsid w:val="00963261"/>
    <w:rsid w:val="00963B6D"/>
    <w:rsid w:val="00970F7B"/>
    <w:rsid w:val="0098257D"/>
    <w:rsid w:val="009A0185"/>
    <w:rsid w:val="009A6B86"/>
    <w:rsid w:val="009C1822"/>
    <w:rsid w:val="009C237C"/>
    <w:rsid w:val="009D0B20"/>
    <w:rsid w:val="009D7975"/>
    <w:rsid w:val="009E5170"/>
    <w:rsid w:val="00A063D5"/>
    <w:rsid w:val="00A115CB"/>
    <w:rsid w:val="00A1682A"/>
    <w:rsid w:val="00A23AC7"/>
    <w:rsid w:val="00A273E5"/>
    <w:rsid w:val="00A430B9"/>
    <w:rsid w:val="00A5578A"/>
    <w:rsid w:val="00A56805"/>
    <w:rsid w:val="00A61396"/>
    <w:rsid w:val="00A70594"/>
    <w:rsid w:val="00A81F92"/>
    <w:rsid w:val="00A83945"/>
    <w:rsid w:val="00AA4D98"/>
    <w:rsid w:val="00AB035A"/>
    <w:rsid w:val="00AC2344"/>
    <w:rsid w:val="00AD1998"/>
    <w:rsid w:val="00AD40E2"/>
    <w:rsid w:val="00AE1312"/>
    <w:rsid w:val="00AE2D2C"/>
    <w:rsid w:val="00AF0D75"/>
    <w:rsid w:val="00AF20CB"/>
    <w:rsid w:val="00B07514"/>
    <w:rsid w:val="00B07F7B"/>
    <w:rsid w:val="00B12F3C"/>
    <w:rsid w:val="00B16660"/>
    <w:rsid w:val="00B30580"/>
    <w:rsid w:val="00B321EC"/>
    <w:rsid w:val="00B43AC8"/>
    <w:rsid w:val="00B55F02"/>
    <w:rsid w:val="00B60ED2"/>
    <w:rsid w:val="00B707FD"/>
    <w:rsid w:val="00B72697"/>
    <w:rsid w:val="00B736E2"/>
    <w:rsid w:val="00B83D07"/>
    <w:rsid w:val="00B83FB6"/>
    <w:rsid w:val="00B94996"/>
    <w:rsid w:val="00BB2409"/>
    <w:rsid w:val="00BB2B75"/>
    <w:rsid w:val="00BB50EE"/>
    <w:rsid w:val="00BF766F"/>
    <w:rsid w:val="00C154D2"/>
    <w:rsid w:val="00C16356"/>
    <w:rsid w:val="00C3473E"/>
    <w:rsid w:val="00C36859"/>
    <w:rsid w:val="00C369B8"/>
    <w:rsid w:val="00C40B8E"/>
    <w:rsid w:val="00C45EEB"/>
    <w:rsid w:val="00C46D78"/>
    <w:rsid w:val="00C53776"/>
    <w:rsid w:val="00C55CA9"/>
    <w:rsid w:val="00C5631A"/>
    <w:rsid w:val="00C63089"/>
    <w:rsid w:val="00C63E73"/>
    <w:rsid w:val="00C66E89"/>
    <w:rsid w:val="00C67468"/>
    <w:rsid w:val="00C7372F"/>
    <w:rsid w:val="00C7381A"/>
    <w:rsid w:val="00C73B66"/>
    <w:rsid w:val="00C831BF"/>
    <w:rsid w:val="00C90029"/>
    <w:rsid w:val="00C92ABE"/>
    <w:rsid w:val="00CA39B0"/>
    <w:rsid w:val="00CA743A"/>
    <w:rsid w:val="00CC374D"/>
    <w:rsid w:val="00CC4DFA"/>
    <w:rsid w:val="00CE0663"/>
    <w:rsid w:val="00CE5278"/>
    <w:rsid w:val="00D11ACF"/>
    <w:rsid w:val="00D208A4"/>
    <w:rsid w:val="00D21924"/>
    <w:rsid w:val="00D23888"/>
    <w:rsid w:val="00D27D70"/>
    <w:rsid w:val="00D405A3"/>
    <w:rsid w:val="00D43744"/>
    <w:rsid w:val="00D44019"/>
    <w:rsid w:val="00D47DEC"/>
    <w:rsid w:val="00D53918"/>
    <w:rsid w:val="00D55A97"/>
    <w:rsid w:val="00D74A2A"/>
    <w:rsid w:val="00D76A10"/>
    <w:rsid w:val="00D8095F"/>
    <w:rsid w:val="00D83585"/>
    <w:rsid w:val="00D86FA2"/>
    <w:rsid w:val="00D9014C"/>
    <w:rsid w:val="00D97F57"/>
    <w:rsid w:val="00DA182E"/>
    <w:rsid w:val="00DB47EA"/>
    <w:rsid w:val="00DB61B6"/>
    <w:rsid w:val="00DB6660"/>
    <w:rsid w:val="00DC1D63"/>
    <w:rsid w:val="00DE69F5"/>
    <w:rsid w:val="00DF5480"/>
    <w:rsid w:val="00E055D6"/>
    <w:rsid w:val="00E114A7"/>
    <w:rsid w:val="00E17432"/>
    <w:rsid w:val="00E17E57"/>
    <w:rsid w:val="00E260F0"/>
    <w:rsid w:val="00E315D0"/>
    <w:rsid w:val="00E346FC"/>
    <w:rsid w:val="00E43E09"/>
    <w:rsid w:val="00E603C2"/>
    <w:rsid w:val="00E65538"/>
    <w:rsid w:val="00E757D5"/>
    <w:rsid w:val="00E87A89"/>
    <w:rsid w:val="00E95110"/>
    <w:rsid w:val="00EA1AF0"/>
    <w:rsid w:val="00EA4C23"/>
    <w:rsid w:val="00EA7834"/>
    <w:rsid w:val="00EB444D"/>
    <w:rsid w:val="00EC2572"/>
    <w:rsid w:val="00ED4DF7"/>
    <w:rsid w:val="00ED546C"/>
    <w:rsid w:val="00ED547D"/>
    <w:rsid w:val="00ED641F"/>
    <w:rsid w:val="00F1302D"/>
    <w:rsid w:val="00F13BC3"/>
    <w:rsid w:val="00F33059"/>
    <w:rsid w:val="00F335FB"/>
    <w:rsid w:val="00F609C4"/>
    <w:rsid w:val="00F62B67"/>
    <w:rsid w:val="00F63FBE"/>
    <w:rsid w:val="00F8311F"/>
    <w:rsid w:val="00F83C53"/>
    <w:rsid w:val="00F8618F"/>
    <w:rsid w:val="00F93F53"/>
    <w:rsid w:val="00F957B0"/>
    <w:rsid w:val="00FA2F79"/>
    <w:rsid w:val="00FA4754"/>
    <w:rsid w:val="00FB087E"/>
    <w:rsid w:val="00FB1BF5"/>
    <w:rsid w:val="00FB4B4F"/>
    <w:rsid w:val="00FC51D0"/>
    <w:rsid w:val="00FD5CFC"/>
    <w:rsid w:val="00FD69AB"/>
    <w:rsid w:val="00FE54D2"/>
    <w:rsid w:val="00FF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9026"/>
    <o:shapelayout v:ext="edit">
      <o:idmap v:ext="edit" data="1"/>
      <o:rules v:ext="edit">
        <o:r id="V:Rule2"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7E4E"/>
    <w:pPr>
      <w:spacing w:line="240" w:lineRule="auto"/>
    </w:pPr>
  </w:style>
  <w:style w:type="paragraph" w:styleId="1">
    <w:name w:val="heading 1"/>
    <w:basedOn w:val="a"/>
    <w:next w:val="a"/>
    <w:link w:val="10"/>
    <w:qFormat/>
    <w:rsid w:val="00627E4E"/>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62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066590"/>
    <w:pPr>
      <w:spacing w:before="200" w:after="0" w:line="271" w:lineRule="auto"/>
      <w:outlineLvl w:val="2"/>
    </w:pPr>
    <w:rPr>
      <w:rFonts w:ascii="Cambria" w:eastAsia="Calibri" w:hAnsi="Cambria" w:cs="Times New Roman"/>
      <w:i/>
      <w:iCs/>
      <w:smallCaps/>
      <w:spacing w:val="5"/>
      <w:sz w:val="26"/>
      <w:szCs w:val="26"/>
      <w:lang w:val="en-US"/>
    </w:rPr>
  </w:style>
  <w:style w:type="paragraph" w:styleId="4">
    <w:name w:val="heading 4"/>
    <w:basedOn w:val="a"/>
    <w:next w:val="a"/>
    <w:link w:val="40"/>
    <w:uiPriority w:val="9"/>
    <w:qFormat/>
    <w:rsid w:val="00066590"/>
    <w:pPr>
      <w:spacing w:after="0" w:line="271" w:lineRule="auto"/>
      <w:outlineLvl w:val="3"/>
    </w:pPr>
    <w:rPr>
      <w:rFonts w:ascii="Cambria" w:eastAsia="Calibri" w:hAnsi="Cambria" w:cs="Times New Roman"/>
      <w:b/>
      <w:bCs/>
      <w:spacing w:val="5"/>
      <w:sz w:val="24"/>
      <w:szCs w:val="24"/>
      <w:lang w:val="en-US"/>
    </w:rPr>
  </w:style>
  <w:style w:type="paragraph" w:styleId="5">
    <w:name w:val="heading 5"/>
    <w:basedOn w:val="a"/>
    <w:next w:val="a"/>
    <w:link w:val="50"/>
    <w:qFormat/>
    <w:rsid w:val="00066590"/>
    <w:pPr>
      <w:spacing w:after="0" w:line="271" w:lineRule="auto"/>
      <w:outlineLvl w:val="4"/>
    </w:pPr>
    <w:rPr>
      <w:rFonts w:ascii="Cambria" w:eastAsia="Calibri" w:hAnsi="Cambria" w:cs="Times New Roman"/>
      <w:i/>
      <w:iCs/>
      <w:sz w:val="24"/>
      <w:szCs w:val="24"/>
      <w:lang w:val="en-US"/>
    </w:rPr>
  </w:style>
  <w:style w:type="paragraph" w:styleId="6">
    <w:name w:val="heading 6"/>
    <w:basedOn w:val="a"/>
    <w:next w:val="a"/>
    <w:link w:val="60"/>
    <w:qFormat/>
    <w:rsid w:val="00066590"/>
    <w:pPr>
      <w:shd w:val="clear" w:color="auto" w:fill="FFFFFF"/>
      <w:spacing w:after="0" w:line="271" w:lineRule="auto"/>
      <w:outlineLvl w:val="5"/>
    </w:pPr>
    <w:rPr>
      <w:rFonts w:ascii="Cambria" w:eastAsia="Calibri" w:hAnsi="Cambria" w:cs="Times New Roman"/>
      <w:b/>
      <w:bCs/>
      <w:color w:val="595959"/>
      <w:spacing w:val="5"/>
      <w:lang w:val="en-US"/>
    </w:rPr>
  </w:style>
  <w:style w:type="paragraph" w:styleId="7">
    <w:name w:val="heading 7"/>
    <w:basedOn w:val="a"/>
    <w:next w:val="a"/>
    <w:link w:val="70"/>
    <w:qFormat/>
    <w:rsid w:val="00066590"/>
    <w:pPr>
      <w:spacing w:after="0" w:line="276" w:lineRule="auto"/>
      <w:outlineLvl w:val="6"/>
    </w:pPr>
    <w:rPr>
      <w:rFonts w:ascii="Cambria" w:eastAsia="Calibri" w:hAnsi="Cambria" w:cs="Times New Roman"/>
      <w:b/>
      <w:bCs/>
      <w:i/>
      <w:iCs/>
      <w:color w:val="5A5A5A"/>
      <w:sz w:val="20"/>
      <w:szCs w:val="20"/>
      <w:lang w:val="en-US"/>
    </w:rPr>
  </w:style>
  <w:style w:type="paragraph" w:styleId="8">
    <w:name w:val="heading 8"/>
    <w:basedOn w:val="a"/>
    <w:next w:val="a"/>
    <w:link w:val="80"/>
    <w:qFormat/>
    <w:rsid w:val="00066590"/>
    <w:pPr>
      <w:spacing w:after="0" w:line="276" w:lineRule="auto"/>
      <w:outlineLvl w:val="7"/>
    </w:pPr>
    <w:rPr>
      <w:rFonts w:ascii="Cambria" w:eastAsia="Calibri" w:hAnsi="Cambria" w:cs="Times New Roman"/>
      <w:b/>
      <w:bCs/>
      <w:color w:val="7F7F7F"/>
      <w:sz w:val="20"/>
      <w:szCs w:val="20"/>
      <w:lang w:val="en-US"/>
    </w:rPr>
  </w:style>
  <w:style w:type="paragraph" w:styleId="9">
    <w:name w:val="heading 9"/>
    <w:basedOn w:val="a"/>
    <w:next w:val="a"/>
    <w:link w:val="90"/>
    <w:qFormat/>
    <w:rsid w:val="00066590"/>
    <w:pPr>
      <w:spacing w:after="0" w:line="271" w:lineRule="auto"/>
      <w:outlineLvl w:val="8"/>
    </w:pPr>
    <w:rPr>
      <w:rFonts w:ascii="Cambria" w:eastAsia="Calibri" w:hAnsi="Cambria" w:cs="Times New Roman"/>
      <w:b/>
      <w:bCs/>
      <w:i/>
      <w:iCs/>
      <w:color w:val="7F7F7F"/>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E4E"/>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627E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66590"/>
    <w:rPr>
      <w:rFonts w:ascii="Cambria" w:eastAsia="Calibri" w:hAnsi="Cambria" w:cs="Times New Roman"/>
      <w:i/>
      <w:iCs/>
      <w:smallCaps/>
      <w:spacing w:val="5"/>
      <w:sz w:val="26"/>
      <w:szCs w:val="26"/>
      <w:lang w:val="en-US"/>
    </w:rPr>
  </w:style>
  <w:style w:type="character" w:customStyle="1" w:styleId="40">
    <w:name w:val="Заголовок 4 Знак"/>
    <w:basedOn w:val="a0"/>
    <w:link w:val="4"/>
    <w:uiPriority w:val="9"/>
    <w:rsid w:val="00066590"/>
    <w:rPr>
      <w:rFonts w:ascii="Cambria" w:eastAsia="Calibri" w:hAnsi="Cambria" w:cs="Times New Roman"/>
      <w:b/>
      <w:bCs/>
      <w:spacing w:val="5"/>
      <w:sz w:val="24"/>
      <w:szCs w:val="24"/>
      <w:lang w:val="en-US"/>
    </w:rPr>
  </w:style>
  <w:style w:type="character" w:customStyle="1" w:styleId="50">
    <w:name w:val="Заголовок 5 Знак"/>
    <w:basedOn w:val="a0"/>
    <w:link w:val="5"/>
    <w:rsid w:val="00066590"/>
    <w:rPr>
      <w:rFonts w:ascii="Cambria" w:eastAsia="Calibri" w:hAnsi="Cambria" w:cs="Times New Roman"/>
      <w:i/>
      <w:iCs/>
      <w:sz w:val="24"/>
      <w:szCs w:val="24"/>
      <w:lang w:val="en-US"/>
    </w:rPr>
  </w:style>
  <w:style w:type="character" w:customStyle="1" w:styleId="60">
    <w:name w:val="Заголовок 6 Знак"/>
    <w:basedOn w:val="a0"/>
    <w:link w:val="6"/>
    <w:rsid w:val="00066590"/>
    <w:rPr>
      <w:rFonts w:ascii="Cambria" w:eastAsia="Calibri" w:hAnsi="Cambria" w:cs="Times New Roman"/>
      <w:b/>
      <w:bCs/>
      <w:color w:val="595959"/>
      <w:spacing w:val="5"/>
      <w:shd w:val="clear" w:color="auto" w:fill="FFFFFF"/>
      <w:lang w:val="en-US"/>
    </w:rPr>
  </w:style>
  <w:style w:type="character" w:customStyle="1" w:styleId="70">
    <w:name w:val="Заголовок 7 Знак"/>
    <w:basedOn w:val="a0"/>
    <w:link w:val="7"/>
    <w:rsid w:val="00066590"/>
    <w:rPr>
      <w:rFonts w:ascii="Cambria" w:eastAsia="Calibri" w:hAnsi="Cambria" w:cs="Times New Roman"/>
      <w:b/>
      <w:bCs/>
      <w:i/>
      <w:iCs/>
      <w:color w:val="5A5A5A"/>
      <w:sz w:val="20"/>
      <w:szCs w:val="20"/>
      <w:lang w:val="en-US"/>
    </w:rPr>
  </w:style>
  <w:style w:type="character" w:customStyle="1" w:styleId="80">
    <w:name w:val="Заголовок 8 Знак"/>
    <w:basedOn w:val="a0"/>
    <w:link w:val="8"/>
    <w:rsid w:val="00066590"/>
    <w:rPr>
      <w:rFonts w:ascii="Cambria" w:eastAsia="Calibri" w:hAnsi="Cambria" w:cs="Times New Roman"/>
      <w:b/>
      <w:bCs/>
      <w:color w:val="7F7F7F"/>
      <w:sz w:val="20"/>
      <w:szCs w:val="20"/>
      <w:lang w:val="en-US"/>
    </w:rPr>
  </w:style>
  <w:style w:type="character" w:customStyle="1" w:styleId="90">
    <w:name w:val="Заголовок 9 Знак"/>
    <w:basedOn w:val="a0"/>
    <w:link w:val="9"/>
    <w:rsid w:val="00066590"/>
    <w:rPr>
      <w:rFonts w:ascii="Cambria" w:eastAsia="Calibri" w:hAnsi="Cambria" w:cs="Times New Roman"/>
      <w:b/>
      <w:bCs/>
      <w:i/>
      <w:iCs/>
      <w:color w:val="7F7F7F"/>
      <w:sz w:val="18"/>
      <w:szCs w:val="18"/>
      <w:lang w:val="en-US"/>
    </w:rPr>
  </w:style>
  <w:style w:type="paragraph" w:styleId="a3">
    <w:name w:val="No Spacing"/>
    <w:link w:val="a4"/>
    <w:uiPriority w:val="1"/>
    <w:qFormat/>
    <w:rsid w:val="00627E4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627E4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27E4E"/>
    <w:pPr>
      <w:tabs>
        <w:tab w:val="center" w:pos="4677"/>
        <w:tab w:val="right" w:pos="9355"/>
      </w:tabs>
      <w:spacing w:after="0"/>
    </w:pPr>
  </w:style>
  <w:style w:type="character" w:customStyle="1" w:styleId="a6">
    <w:name w:val="Нижний колонтитул Знак"/>
    <w:basedOn w:val="a0"/>
    <w:link w:val="a5"/>
    <w:uiPriority w:val="99"/>
    <w:rsid w:val="00627E4E"/>
  </w:style>
  <w:style w:type="paragraph" w:styleId="a7">
    <w:name w:val="Balloon Text"/>
    <w:basedOn w:val="a"/>
    <w:link w:val="a8"/>
    <w:uiPriority w:val="99"/>
    <w:unhideWhenUsed/>
    <w:rsid w:val="00627E4E"/>
    <w:pPr>
      <w:spacing w:after="0"/>
    </w:pPr>
    <w:rPr>
      <w:rFonts w:ascii="Tahoma" w:hAnsi="Tahoma" w:cs="Tahoma"/>
      <w:sz w:val="16"/>
      <w:szCs w:val="16"/>
    </w:rPr>
  </w:style>
  <w:style w:type="character" w:customStyle="1" w:styleId="a8">
    <w:name w:val="Текст выноски Знак"/>
    <w:basedOn w:val="a0"/>
    <w:link w:val="a7"/>
    <w:uiPriority w:val="99"/>
    <w:rsid w:val="00627E4E"/>
    <w:rPr>
      <w:rFonts w:ascii="Tahoma" w:hAnsi="Tahoma" w:cs="Tahoma"/>
      <w:sz w:val="16"/>
      <w:szCs w:val="16"/>
    </w:rPr>
  </w:style>
  <w:style w:type="paragraph" w:styleId="a9">
    <w:name w:val="header"/>
    <w:basedOn w:val="a"/>
    <w:link w:val="aa"/>
    <w:uiPriority w:val="99"/>
    <w:unhideWhenUsed/>
    <w:rsid w:val="00627E4E"/>
    <w:pPr>
      <w:tabs>
        <w:tab w:val="center" w:pos="4677"/>
        <w:tab w:val="right" w:pos="9355"/>
      </w:tabs>
      <w:spacing w:after="0"/>
    </w:pPr>
  </w:style>
  <w:style w:type="character" w:customStyle="1" w:styleId="aa">
    <w:name w:val="Верхний колонтитул Знак"/>
    <w:basedOn w:val="a0"/>
    <w:link w:val="a9"/>
    <w:uiPriority w:val="99"/>
    <w:rsid w:val="00627E4E"/>
  </w:style>
  <w:style w:type="character" w:customStyle="1" w:styleId="ab">
    <w:name w:val="Цветовое выделение"/>
    <w:uiPriority w:val="99"/>
    <w:rsid w:val="00627E4E"/>
    <w:rPr>
      <w:b/>
      <w:color w:val="26282F"/>
    </w:rPr>
  </w:style>
  <w:style w:type="character" w:customStyle="1" w:styleId="ac">
    <w:name w:val="Гипертекстовая ссылка"/>
    <w:basedOn w:val="ab"/>
    <w:uiPriority w:val="99"/>
    <w:rsid w:val="00627E4E"/>
    <w:rPr>
      <w:rFonts w:cs="Times New Roman"/>
      <w:color w:val="106BBE"/>
    </w:rPr>
  </w:style>
  <w:style w:type="paragraph" w:customStyle="1" w:styleId="ad">
    <w:name w:val="Комментарий"/>
    <w:basedOn w:val="a"/>
    <w:next w:val="a"/>
    <w:uiPriority w:val="99"/>
    <w:rsid w:val="00627E4E"/>
    <w:pPr>
      <w:widowControl w:val="0"/>
      <w:autoSpaceDE w:val="0"/>
      <w:autoSpaceDN w:val="0"/>
      <w:adjustRightInd w:val="0"/>
      <w:spacing w:before="75" w:after="0"/>
      <w:ind w:left="170"/>
      <w:jc w:val="both"/>
    </w:pPr>
    <w:rPr>
      <w:rFonts w:ascii="Arial" w:eastAsiaTheme="minorEastAsia" w:hAnsi="Arial" w:cs="Arial"/>
      <w:color w:val="353842"/>
      <w:sz w:val="24"/>
      <w:szCs w:val="24"/>
      <w:shd w:val="clear" w:color="auto" w:fill="F0F0F0"/>
      <w:lang w:eastAsia="ru-RU"/>
    </w:rPr>
  </w:style>
  <w:style w:type="paragraph" w:customStyle="1" w:styleId="ae">
    <w:name w:val="Таблицы (моноширинный)"/>
    <w:basedOn w:val="a"/>
    <w:next w:val="a"/>
    <w:uiPriority w:val="99"/>
    <w:rsid w:val="00627E4E"/>
    <w:pPr>
      <w:widowControl w:val="0"/>
      <w:autoSpaceDE w:val="0"/>
      <w:autoSpaceDN w:val="0"/>
      <w:adjustRightInd w:val="0"/>
      <w:spacing w:after="0"/>
    </w:pPr>
    <w:rPr>
      <w:rFonts w:ascii="Courier New" w:eastAsiaTheme="minorEastAsia" w:hAnsi="Courier New" w:cs="Courier New"/>
      <w:sz w:val="24"/>
      <w:szCs w:val="24"/>
      <w:lang w:eastAsia="ru-RU"/>
    </w:rPr>
  </w:style>
  <w:style w:type="paragraph" w:customStyle="1" w:styleId="ConsPlusNormal">
    <w:name w:val="ConsPlusNormal"/>
    <w:link w:val="ConsPlusNormal0"/>
    <w:rsid w:val="00627E4E"/>
    <w:pPr>
      <w:widowControl w:val="0"/>
      <w:autoSpaceDE w:val="0"/>
      <w:autoSpaceDN w:val="0"/>
      <w:adjustRightInd w:val="0"/>
      <w:spacing w:after="0" w:line="240" w:lineRule="auto"/>
      <w:ind w:firstLine="720"/>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627E4E"/>
    <w:rPr>
      <w:rFonts w:ascii="Times New Roman" w:eastAsiaTheme="minorEastAsia" w:hAnsi="Times New Roman" w:cs="Times New Roman"/>
      <w:sz w:val="28"/>
      <w:szCs w:val="28"/>
      <w:lang w:eastAsia="ru-RU"/>
    </w:rPr>
  </w:style>
  <w:style w:type="paragraph" w:styleId="af">
    <w:name w:val="Plain Text"/>
    <w:basedOn w:val="a"/>
    <w:link w:val="af0"/>
    <w:rsid w:val="00627E4E"/>
    <w:pPr>
      <w:spacing w:after="0"/>
    </w:pPr>
    <w:rPr>
      <w:rFonts w:ascii="Courier New" w:eastAsiaTheme="minorEastAsia" w:hAnsi="Courier New" w:cs="Courier New"/>
      <w:sz w:val="20"/>
      <w:szCs w:val="20"/>
      <w:lang w:eastAsia="ru-RU"/>
    </w:rPr>
  </w:style>
  <w:style w:type="character" w:customStyle="1" w:styleId="af0">
    <w:name w:val="Текст Знак"/>
    <w:basedOn w:val="a0"/>
    <w:link w:val="af"/>
    <w:rsid w:val="00627E4E"/>
    <w:rPr>
      <w:rFonts w:ascii="Courier New" w:eastAsiaTheme="minorEastAsia" w:hAnsi="Courier New" w:cs="Courier New"/>
      <w:sz w:val="20"/>
      <w:szCs w:val="20"/>
      <w:lang w:eastAsia="ru-RU"/>
    </w:rPr>
  </w:style>
  <w:style w:type="table" w:styleId="af1">
    <w:name w:val="Table Grid"/>
    <w:basedOn w:val="a1"/>
    <w:uiPriority w:val="59"/>
    <w:rsid w:val="00627E4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aliases w:val="Обычный (Web)"/>
    <w:basedOn w:val="a"/>
    <w:qFormat/>
    <w:rsid w:val="00627E4E"/>
    <w:pPr>
      <w:spacing w:before="100" w:beforeAutospacing="1" w:after="100" w:afterAutospacing="1"/>
    </w:pPr>
    <w:rPr>
      <w:rFonts w:ascii="Times New Roman" w:eastAsia="Times New Roman" w:hAnsi="Times New Roman" w:cs="Times New Roman"/>
      <w:sz w:val="24"/>
      <w:szCs w:val="24"/>
      <w:lang w:eastAsia="ru-RU"/>
    </w:rPr>
  </w:style>
  <w:style w:type="paragraph" w:styleId="af3">
    <w:name w:val="List Paragraph"/>
    <w:basedOn w:val="a"/>
    <w:uiPriority w:val="34"/>
    <w:qFormat/>
    <w:rsid w:val="00627E4E"/>
    <w:pPr>
      <w:spacing w:after="0" w:line="360" w:lineRule="atLeast"/>
      <w:ind w:left="708"/>
      <w:jc w:val="both"/>
    </w:pPr>
    <w:rPr>
      <w:rFonts w:ascii="Times New Roman CYR" w:eastAsia="Times New Roman" w:hAnsi="Times New Roman CYR" w:cs="Times New Roman"/>
      <w:sz w:val="28"/>
      <w:szCs w:val="20"/>
      <w:lang w:eastAsia="ru-RU"/>
    </w:rPr>
  </w:style>
  <w:style w:type="paragraph" w:customStyle="1" w:styleId="ConsPlusNonformat">
    <w:name w:val="ConsPlusNonformat"/>
    <w:rsid w:val="00627E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627E4E"/>
    <w:pPr>
      <w:spacing w:after="0"/>
      <w:ind w:left="720"/>
      <w:contextualSpacing/>
    </w:pPr>
    <w:rPr>
      <w:rFonts w:ascii="Times New Roman" w:eastAsia="Calibri" w:hAnsi="Times New Roman" w:cs="Times New Roman"/>
      <w:sz w:val="26"/>
      <w:szCs w:val="20"/>
      <w:lang w:eastAsia="ru-RU"/>
    </w:rPr>
  </w:style>
  <w:style w:type="paragraph" w:styleId="af4">
    <w:name w:val="Subtitle"/>
    <w:basedOn w:val="a"/>
    <w:link w:val="af5"/>
    <w:qFormat/>
    <w:rsid w:val="00627E4E"/>
    <w:pPr>
      <w:pageBreakBefore/>
      <w:spacing w:after="120" w:line="312" w:lineRule="auto"/>
      <w:jc w:val="center"/>
    </w:pPr>
    <w:rPr>
      <w:rFonts w:ascii="Bookman Old Style" w:eastAsia="Times New Roman" w:hAnsi="Bookman Old Style" w:cs="Times New Roman"/>
      <w:b/>
      <w:bCs/>
      <w:sz w:val="28"/>
      <w:szCs w:val="24"/>
      <w:lang w:eastAsia="ru-RU"/>
    </w:rPr>
  </w:style>
  <w:style w:type="character" w:customStyle="1" w:styleId="af5">
    <w:name w:val="Подзаголовок Знак"/>
    <w:basedOn w:val="a0"/>
    <w:link w:val="af4"/>
    <w:rsid w:val="00627E4E"/>
    <w:rPr>
      <w:rFonts w:ascii="Bookman Old Style" w:eastAsia="Times New Roman" w:hAnsi="Bookman Old Style" w:cs="Times New Roman"/>
      <w:b/>
      <w:bCs/>
      <w:sz w:val="28"/>
      <w:szCs w:val="24"/>
      <w:lang w:eastAsia="ru-RU"/>
    </w:rPr>
  </w:style>
  <w:style w:type="paragraph" w:customStyle="1" w:styleId="ConsPlusCell">
    <w:name w:val="ConsPlusCell"/>
    <w:rsid w:val="00627E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page number"/>
    <w:basedOn w:val="a0"/>
    <w:rsid w:val="00627E4E"/>
  </w:style>
  <w:style w:type="character" w:styleId="af7">
    <w:name w:val="Hyperlink"/>
    <w:uiPriority w:val="99"/>
    <w:rsid w:val="00627E4E"/>
    <w:rPr>
      <w:color w:val="0000FF"/>
      <w:u w:val="single"/>
    </w:rPr>
  </w:style>
  <w:style w:type="paragraph" w:customStyle="1" w:styleId="ConsPlusTitle">
    <w:name w:val="ConsPlusTitle"/>
    <w:uiPriority w:val="99"/>
    <w:rsid w:val="00627E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627E4E"/>
    <w:pPr>
      <w:spacing w:before="100" w:beforeAutospacing="1" w:after="115"/>
    </w:pPr>
    <w:rPr>
      <w:rFonts w:ascii="Times New Roman" w:eastAsia="Times New Roman" w:hAnsi="Times New Roman" w:cs="Times New Roman"/>
      <w:color w:val="000000"/>
      <w:sz w:val="24"/>
      <w:szCs w:val="24"/>
      <w:lang w:eastAsia="ru-RU"/>
    </w:rPr>
  </w:style>
  <w:style w:type="paragraph" w:styleId="af8">
    <w:name w:val="Body Text"/>
    <w:basedOn w:val="a"/>
    <w:link w:val="af9"/>
    <w:rsid w:val="0053375D"/>
    <w:pPr>
      <w:spacing w:after="0"/>
      <w:jc w:val="both"/>
    </w:pPr>
    <w:rPr>
      <w:rFonts w:ascii="Times New Roman" w:eastAsia="Times New Roman" w:hAnsi="Times New Roman" w:cs="Times New Roman"/>
      <w:sz w:val="28"/>
      <w:szCs w:val="20"/>
      <w:lang w:eastAsia="ru-RU"/>
    </w:rPr>
  </w:style>
  <w:style w:type="character" w:customStyle="1" w:styleId="af9">
    <w:name w:val="Основной текст Знак"/>
    <w:basedOn w:val="a0"/>
    <w:link w:val="af8"/>
    <w:rsid w:val="0053375D"/>
    <w:rPr>
      <w:rFonts w:ascii="Times New Roman" w:eastAsia="Times New Roman" w:hAnsi="Times New Roman" w:cs="Times New Roman"/>
      <w:sz w:val="28"/>
      <w:szCs w:val="20"/>
      <w:lang w:eastAsia="ru-RU"/>
    </w:rPr>
  </w:style>
  <w:style w:type="paragraph" w:customStyle="1" w:styleId="21">
    <w:name w:val="Абзац списка2"/>
    <w:basedOn w:val="a"/>
    <w:rsid w:val="00C7381A"/>
    <w:pPr>
      <w:spacing w:after="0"/>
      <w:ind w:left="720"/>
      <w:contextualSpacing/>
    </w:pPr>
    <w:rPr>
      <w:rFonts w:ascii="Times New Roman" w:eastAsia="Calibri" w:hAnsi="Times New Roman" w:cs="Times New Roman"/>
      <w:sz w:val="26"/>
      <w:szCs w:val="20"/>
      <w:lang w:eastAsia="ru-RU"/>
    </w:rPr>
  </w:style>
  <w:style w:type="paragraph" w:customStyle="1" w:styleId="afa">
    <w:name w:val="Нормальный (таблица)"/>
    <w:basedOn w:val="a"/>
    <w:next w:val="a"/>
    <w:uiPriority w:val="99"/>
    <w:rsid w:val="00AC2344"/>
    <w:pPr>
      <w:widowControl w:val="0"/>
      <w:autoSpaceDE w:val="0"/>
      <w:autoSpaceDN w:val="0"/>
      <w:adjustRightInd w:val="0"/>
      <w:spacing w:after="0"/>
      <w:jc w:val="both"/>
    </w:pPr>
    <w:rPr>
      <w:rFonts w:ascii="Arial" w:eastAsia="Times New Roman" w:hAnsi="Arial" w:cs="Arial"/>
      <w:sz w:val="24"/>
      <w:szCs w:val="24"/>
      <w:lang w:eastAsia="ru-RU"/>
    </w:rPr>
  </w:style>
  <w:style w:type="paragraph" w:customStyle="1" w:styleId="31">
    <w:name w:val="Абзац списка3"/>
    <w:basedOn w:val="a"/>
    <w:rsid w:val="00A063D5"/>
    <w:pPr>
      <w:spacing w:after="0"/>
      <w:ind w:left="720"/>
      <w:contextualSpacing/>
    </w:pPr>
    <w:rPr>
      <w:rFonts w:ascii="Times New Roman" w:eastAsia="Calibri" w:hAnsi="Times New Roman" w:cs="Times New Roman"/>
      <w:sz w:val="26"/>
      <w:szCs w:val="20"/>
      <w:lang w:eastAsia="ru-RU"/>
    </w:rPr>
  </w:style>
  <w:style w:type="paragraph" w:customStyle="1" w:styleId="afb">
    <w:name w:val="Прижатый влево"/>
    <w:basedOn w:val="a"/>
    <w:next w:val="a"/>
    <w:uiPriority w:val="99"/>
    <w:rsid w:val="00A063D5"/>
    <w:pPr>
      <w:widowControl w:val="0"/>
      <w:autoSpaceDE w:val="0"/>
      <w:autoSpaceDN w:val="0"/>
      <w:adjustRightInd w:val="0"/>
      <w:spacing w:after="0"/>
    </w:pPr>
    <w:rPr>
      <w:rFonts w:ascii="Arial" w:eastAsia="Times New Roman" w:hAnsi="Arial" w:cs="Arial"/>
      <w:sz w:val="24"/>
      <w:szCs w:val="24"/>
      <w:lang w:eastAsia="ru-RU"/>
    </w:rPr>
  </w:style>
  <w:style w:type="paragraph" w:styleId="afc">
    <w:name w:val="Body Text Indent"/>
    <w:basedOn w:val="a"/>
    <w:link w:val="afd"/>
    <w:rsid w:val="00760B93"/>
    <w:pPr>
      <w:spacing w:after="0"/>
      <w:ind w:left="900"/>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760B93"/>
    <w:rPr>
      <w:rFonts w:ascii="Times New Roman" w:eastAsia="Times New Roman" w:hAnsi="Times New Roman" w:cs="Times New Roman"/>
      <w:sz w:val="24"/>
      <w:szCs w:val="24"/>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qFormat/>
    <w:rsid w:val="00760B93"/>
    <w:pPr>
      <w:spacing w:after="0"/>
      <w:jc w:val="right"/>
    </w:pPr>
    <w:rPr>
      <w:rFonts w:ascii="Times New Roman" w:eastAsia="Times New Roman" w:hAnsi="Times New Roman" w:cs="Times New Roman"/>
      <w:b/>
      <w:snapToGrid w:val="0"/>
      <w:color w:val="000000"/>
      <w:sz w:val="24"/>
      <w:szCs w:val="21"/>
      <w:lang w:eastAsia="ru-RU"/>
    </w:rPr>
  </w:style>
  <w:style w:type="paragraph" w:customStyle="1" w:styleId="Style4">
    <w:name w:val="Style4"/>
    <w:basedOn w:val="a"/>
    <w:rsid w:val="00760B93"/>
    <w:pPr>
      <w:widowControl w:val="0"/>
      <w:autoSpaceDE w:val="0"/>
      <w:autoSpaceDN w:val="0"/>
      <w:adjustRightInd w:val="0"/>
      <w:spacing w:after="0" w:line="368" w:lineRule="exact"/>
      <w:ind w:firstLine="715"/>
      <w:jc w:val="both"/>
    </w:pPr>
    <w:rPr>
      <w:rFonts w:ascii="Times New Roman" w:eastAsia="Times New Roman" w:hAnsi="Times New Roman" w:cs="Times New Roman"/>
      <w:sz w:val="24"/>
      <w:szCs w:val="24"/>
      <w:lang w:eastAsia="ru-RU"/>
    </w:rPr>
  </w:style>
  <w:style w:type="character" w:customStyle="1" w:styleId="aff">
    <w:name w:val="Название Знак"/>
    <w:aliases w:val="Заголовок Знак"/>
    <w:basedOn w:val="a0"/>
    <w:link w:val="aff0"/>
    <w:locked/>
    <w:rsid w:val="00760B93"/>
    <w:rPr>
      <w:b/>
      <w:bCs/>
      <w:sz w:val="28"/>
      <w:szCs w:val="24"/>
    </w:rPr>
  </w:style>
  <w:style w:type="paragraph" w:styleId="aff0">
    <w:name w:val="Title"/>
    <w:aliases w:val="Заголовок"/>
    <w:basedOn w:val="a"/>
    <w:link w:val="aff"/>
    <w:qFormat/>
    <w:rsid w:val="00760B93"/>
    <w:pPr>
      <w:spacing w:after="0"/>
      <w:jc w:val="center"/>
    </w:pPr>
    <w:rPr>
      <w:b/>
      <w:bCs/>
      <w:sz w:val="28"/>
      <w:szCs w:val="24"/>
    </w:rPr>
  </w:style>
  <w:style w:type="character" w:customStyle="1" w:styleId="12">
    <w:name w:val="Название Знак1"/>
    <w:basedOn w:val="a0"/>
    <w:link w:val="aff0"/>
    <w:rsid w:val="00760B93"/>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21"/>
    <w:basedOn w:val="a"/>
    <w:rsid w:val="00760B93"/>
    <w:pPr>
      <w:suppressAutoHyphens/>
      <w:spacing w:after="0"/>
      <w:jc w:val="both"/>
    </w:pPr>
    <w:rPr>
      <w:rFonts w:ascii="Tahoma" w:eastAsia="Times New Roman" w:hAnsi="Tahoma" w:cs="Tahoma"/>
      <w:sz w:val="26"/>
      <w:szCs w:val="24"/>
      <w:lang w:eastAsia="ar-SA"/>
    </w:rPr>
  </w:style>
  <w:style w:type="character" w:customStyle="1" w:styleId="FontStyle34">
    <w:name w:val="Font Style34"/>
    <w:rsid w:val="00760B93"/>
    <w:rPr>
      <w:rFonts w:ascii="Times New Roman" w:eastAsia="Times New Roman" w:hAnsi="Times New Roman" w:cs="Times New Roman"/>
      <w:sz w:val="26"/>
      <w:szCs w:val="26"/>
    </w:rPr>
  </w:style>
  <w:style w:type="paragraph" w:customStyle="1" w:styleId="Default">
    <w:name w:val="Default"/>
    <w:rsid w:val="00760B93"/>
    <w:pPr>
      <w:autoSpaceDE w:val="0"/>
      <w:autoSpaceDN w:val="0"/>
      <w:adjustRightInd w:val="0"/>
      <w:spacing w:after="0" w:line="240" w:lineRule="auto"/>
    </w:pPr>
    <w:rPr>
      <w:rFonts w:ascii="Times New Roman" w:hAnsi="Times New Roman" w:cs="Times New Roman"/>
      <w:color w:val="000000"/>
      <w:sz w:val="24"/>
      <w:szCs w:val="24"/>
    </w:rPr>
  </w:style>
  <w:style w:type="character" w:styleId="aff1">
    <w:name w:val="Emphasis"/>
    <w:basedOn w:val="a0"/>
    <w:uiPriority w:val="99"/>
    <w:qFormat/>
    <w:rsid w:val="00760B93"/>
    <w:rPr>
      <w:i/>
      <w:iCs/>
    </w:rPr>
  </w:style>
  <w:style w:type="paragraph" w:customStyle="1" w:styleId="formattext">
    <w:name w:val="formattext"/>
    <w:basedOn w:val="a"/>
    <w:rsid w:val="00760B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343EAF"/>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343EAF"/>
    <w:pPr>
      <w:spacing w:after="0" w:line="240" w:lineRule="auto"/>
    </w:pPr>
    <w:rPr>
      <w:rFonts w:ascii="Consultant" w:eastAsia="Times New Roman" w:hAnsi="Consultant" w:cs="Times New Roman"/>
      <w:sz w:val="20"/>
      <w:szCs w:val="20"/>
      <w:lang w:eastAsia="ru-RU"/>
    </w:rPr>
  </w:style>
  <w:style w:type="paragraph" w:customStyle="1" w:styleId="71">
    <w:name w:val="заголовок 7"/>
    <w:basedOn w:val="a"/>
    <w:next w:val="a"/>
    <w:rsid w:val="00343EAF"/>
    <w:pPr>
      <w:keepNext/>
      <w:widowControl w:val="0"/>
      <w:snapToGrid w:val="0"/>
      <w:spacing w:after="0"/>
      <w:ind w:firstLine="426"/>
      <w:jc w:val="both"/>
      <w:outlineLvl w:val="6"/>
    </w:pPr>
    <w:rPr>
      <w:rFonts w:ascii="a_FuturaOrto" w:eastAsia="Times New Roman" w:hAnsi="a_FuturaOrto" w:cs="Times New Roman"/>
      <w:color w:val="000080"/>
      <w:sz w:val="26"/>
      <w:szCs w:val="20"/>
      <w:lang w:eastAsia="ru-RU"/>
    </w:rPr>
  </w:style>
  <w:style w:type="character" w:styleId="aff2">
    <w:name w:val="Strong"/>
    <w:basedOn w:val="a0"/>
    <w:qFormat/>
    <w:rsid w:val="00EB444D"/>
    <w:rPr>
      <w:rFonts w:cs="Times New Roman"/>
      <w:b/>
      <w:bCs/>
    </w:rPr>
  </w:style>
  <w:style w:type="paragraph" w:customStyle="1" w:styleId="13">
    <w:name w:val="Без интервала1"/>
    <w:uiPriority w:val="1"/>
    <w:qFormat/>
    <w:rsid w:val="006A689B"/>
    <w:pPr>
      <w:spacing w:after="0" w:line="240" w:lineRule="auto"/>
      <w:ind w:firstLine="709"/>
      <w:jc w:val="both"/>
    </w:pPr>
    <w:rPr>
      <w:rFonts w:ascii="Times New Roman" w:eastAsia="Calibri" w:hAnsi="Times New Roman" w:cs="Times New Roman"/>
      <w:sz w:val="24"/>
    </w:rPr>
  </w:style>
  <w:style w:type="paragraph" w:styleId="23">
    <w:name w:val="Body Text 2"/>
    <w:basedOn w:val="a"/>
    <w:link w:val="24"/>
    <w:uiPriority w:val="99"/>
    <w:unhideWhenUsed/>
    <w:rsid w:val="002A5EEB"/>
    <w:pPr>
      <w:spacing w:after="120" w:line="480" w:lineRule="auto"/>
    </w:pPr>
  </w:style>
  <w:style w:type="character" w:customStyle="1" w:styleId="24">
    <w:name w:val="Основной текст 2 Знак"/>
    <w:basedOn w:val="a0"/>
    <w:link w:val="23"/>
    <w:uiPriority w:val="99"/>
    <w:rsid w:val="002A5EEB"/>
  </w:style>
  <w:style w:type="paragraph" w:customStyle="1" w:styleId="41">
    <w:name w:val="Абзац списка4"/>
    <w:basedOn w:val="a"/>
    <w:rsid w:val="002A5EEB"/>
    <w:pPr>
      <w:spacing w:after="0"/>
      <w:ind w:left="720"/>
      <w:contextualSpacing/>
    </w:pPr>
    <w:rPr>
      <w:rFonts w:ascii="Times New Roman" w:eastAsia="Calibri" w:hAnsi="Times New Roman" w:cs="Times New Roman"/>
      <w:sz w:val="26"/>
      <w:szCs w:val="20"/>
      <w:lang w:eastAsia="ru-RU"/>
    </w:rPr>
  </w:style>
  <w:style w:type="paragraph" w:styleId="aff3">
    <w:name w:val="annotation text"/>
    <w:basedOn w:val="a"/>
    <w:link w:val="aff4"/>
    <w:uiPriority w:val="99"/>
    <w:semiHidden/>
    <w:rsid w:val="002A5EEB"/>
    <w:pPr>
      <w:ind w:firstLine="709"/>
      <w:jc w:val="both"/>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semiHidden/>
    <w:rsid w:val="002A5EEB"/>
    <w:rPr>
      <w:rFonts w:ascii="Times New Roman" w:eastAsia="Times New Roman" w:hAnsi="Times New Roman" w:cs="Times New Roman"/>
      <w:sz w:val="20"/>
      <w:szCs w:val="20"/>
    </w:rPr>
  </w:style>
  <w:style w:type="paragraph" w:styleId="aff5">
    <w:name w:val="annotation subject"/>
    <w:basedOn w:val="aff3"/>
    <w:next w:val="aff3"/>
    <w:link w:val="aff6"/>
    <w:uiPriority w:val="99"/>
    <w:rsid w:val="002A5EEB"/>
    <w:pPr>
      <w:spacing w:line="360" w:lineRule="auto"/>
    </w:pPr>
    <w:rPr>
      <w:b/>
      <w:bCs/>
    </w:rPr>
  </w:style>
  <w:style w:type="character" w:customStyle="1" w:styleId="aff6">
    <w:name w:val="Тема примечания Знак"/>
    <w:basedOn w:val="aff4"/>
    <w:link w:val="aff5"/>
    <w:uiPriority w:val="99"/>
    <w:rsid w:val="002A5EEB"/>
    <w:rPr>
      <w:b/>
      <w:bCs/>
    </w:rPr>
  </w:style>
  <w:style w:type="paragraph" w:customStyle="1" w:styleId="BodyTextKeep">
    <w:name w:val="Body Text Keep"/>
    <w:basedOn w:val="af8"/>
    <w:rsid w:val="00CE0663"/>
    <w:pPr>
      <w:spacing w:before="120" w:after="120"/>
    </w:pPr>
    <w:rPr>
      <w:spacing w:val="-5"/>
      <w:sz w:val="24"/>
      <w:szCs w:val="24"/>
      <w:lang w:eastAsia="en-US"/>
    </w:rPr>
  </w:style>
  <w:style w:type="paragraph" w:styleId="25">
    <w:name w:val="Quote"/>
    <w:basedOn w:val="a"/>
    <w:next w:val="a"/>
    <w:link w:val="26"/>
    <w:uiPriority w:val="99"/>
    <w:qFormat/>
    <w:rsid w:val="00066590"/>
    <w:pPr>
      <w:spacing w:line="276" w:lineRule="auto"/>
    </w:pPr>
    <w:rPr>
      <w:rFonts w:ascii="Cambria" w:eastAsia="Calibri" w:hAnsi="Cambria" w:cs="Times New Roman"/>
      <w:i/>
      <w:iCs/>
      <w:lang w:val="en-US"/>
    </w:rPr>
  </w:style>
  <w:style w:type="character" w:customStyle="1" w:styleId="26">
    <w:name w:val="Цитата 2 Знак"/>
    <w:basedOn w:val="a0"/>
    <w:link w:val="25"/>
    <w:uiPriority w:val="99"/>
    <w:rsid w:val="00066590"/>
    <w:rPr>
      <w:rFonts w:ascii="Cambria" w:eastAsia="Calibri" w:hAnsi="Cambria" w:cs="Times New Roman"/>
      <w:i/>
      <w:iCs/>
      <w:lang w:val="en-US"/>
    </w:rPr>
  </w:style>
  <w:style w:type="paragraph" w:styleId="aff7">
    <w:name w:val="Intense Quote"/>
    <w:basedOn w:val="a"/>
    <w:next w:val="a"/>
    <w:link w:val="aff8"/>
    <w:uiPriority w:val="99"/>
    <w:qFormat/>
    <w:rsid w:val="00066590"/>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lang w:val="en-US"/>
    </w:rPr>
  </w:style>
  <w:style w:type="character" w:customStyle="1" w:styleId="aff8">
    <w:name w:val="Выделенная цитата Знак"/>
    <w:basedOn w:val="a0"/>
    <w:link w:val="aff7"/>
    <w:uiPriority w:val="99"/>
    <w:rsid w:val="00066590"/>
    <w:rPr>
      <w:rFonts w:ascii="Cambria" w:eastAsia="Calibri" w:hAnsi="Cambria" w:cs="Times New Roman"/>
      <w:i/>
      <w:iCs/>
      <w:lang w:val="en-US"/>
    </w:rPr>
  </w:style>
  <w:style w:type="character" w:styleId="aff9">
    <w:name w:val="Subtle Emphasis"/>
    <w:basedOn w:val="a0"/>
    <w:uiPriority w:val="99"/>
    <w:qFormat/>
    <w:rsid w:val="00066590"/>
    <w:rPr>
      <w:rFonts w:cs="Times New Roman"/>
      <w:i/>
    </w:rPr>
  </w:style>
  <w:style w:type="character" w:styleId="affa">
    <w:name w:val="Intense Emphasis"/>
    <w:basedOn w:val="a0"/>
    <w:uiPriority w:val="99"/>
    <w:qFormat/>
    <w:rsid w:val="00066590"/>
    <w:rPr>
      <w:rFonts w:cs="Times New Roman"/>
      <w:b/>
      <w:i/>
    </w:rPr>
  </w:style>
  <w:style w:type="character" w:styleId="affb">
    <w:name w:val="Subtle Reference"/>
    <w:basedOn w:val="a0"/>
    <w:uiPriority w:val="99"/>
    <w:qFormat/>
    <w:rsid w:val="00066590"/>
    <w:rPr>
      <w:rFonts w:cs="Times New Roman"/>
      <w:smallCaps/>
    </w:rPr>
  </w:style>
  <w:style w:type="character" w:styleId="affc">
    <w:name w:val="Intense Reference"/>
    <w:basedOn w:val="a0"/>
    <w:uiPriority w:val="99"/>
    <w:qFormat/>
    <w:rsid w:val="00066590"/>
    <w:rPr>
      <w:rFonts w:cs="Times New Roman"/>
      <w:b/>
      <w:smallCaps/>
    </w:rPr>
  </w:style>
  <w:style w:type="character" w:styleId="affd">
    <w:name w:val="Book Title"/>
    <w:basedOn w:val="a0"/>
    <w:uiPriority w:val="99"/>
    <w:qFormat/>
    <w:rsid w:val="00066590"/>
    <w:rPr>
      <w:rFonts w:cs="Times New Roman"/>
      <w:i/>
      <w:iCs/>
      <w:smallCaps/>
      <w:spacing w:val="5"/>
    </w:rPr>
  </w:style>
  <w:style w:type="paragraph" w:styleId="affe">
    <w:name w:val="TOC Heading"/>
    <w:basedOn w:val="1"/>
    <w:next w:val="a"/>
    <w:uiPriority w:val="99"/>
    <w:qFormat/>
    <w:rsid w:val="00066590"/>
    <w:pPr>
      <w:widowControl/>
      <w:autoSpaceDE/>
      <w:autoSpaceDN/>
      <w:adjustRightInd/>
      <w:spacing w:before="480" w:after="0" w:line="276" w:lineRule="auto"/>
      <w:contextualSpacing/>
      <w:jc w:val="left"/>
      <w:outlineLvl w:val="9"/>
    </w:pPr>
    <w:rPr>
      <w:rFonts w:ascii="Cambria" w:eastAsia="Calibri" w:hAnsi="Cambria" w:cs="Times New Roman"/>
      <w:b w:val="0"/>
      <w:bCs w:val="0"/>
      <w:smallCaps/>
      <w:color w:val="auto"/>
      <w:spacing w:val="5"/>
      <w:sz w:val="36"/>
      <w:szCs w:val="36"/>
      <w:lang w:val="en-US" w:eastAsia="en-US"/>
    </w:rPr>
  </w:style>
  <w:style w:type="paragraph" w:customStyle="1" w:styleId="Style11">
    <w:name w:val="Style11"/>
    <w:basedOn w:val="a"/>
    <w:uiPriority w:val="99"/>
    <w:rsid w:val="00066590"/>
    <w:pPr>
      <w:widowControl w:val="0"/>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66590"/>
    <w:pPr>
      <w:widowControl w:val="0"/>
      <w:autoSpaceDE w:val="0"/>
      <w:autoSpaceDN w:val="0"/>
      <w:adjustRightInd w:val="0"/>
      <w:spacing w:after="0"/>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066590"/>
    <w:rPr>
      <w:rFonts w:ascii="Times New Roman" w:hAnsi="Times New Roman" w:cs="Times New Roman"/>
      <w:b/>
      <w:bCs/>
      <w:sz w:val="26"/>
      <w:szCs w:val="26"/>
    </w:rPr>
  </w:style>
  <w:style w:type="paragraph" w:customStyle="1" w:styleId="Heading">
    <w:name w:val="Heading"/>
    <w:uiPriority w:val="99"/>
    <w:rsid w:val="00066590"/>
    <w:pPr>
      <w:autoSpaceDE w:val="0"/>
      <w:autoSpaceDN w:val="0"/>
      <w:adjustRightInd w:val="0"/>
      <w:spacing w:after="0" w:line="240" w:lineRule="auto"/>
    </w:pPr>
    <w:rPr>
      <w:rFonts w:ascii="Arial" w:eastAsia="Times New Roman" w:hAnsi="Arial" w:cs="Arial"/>
      <w:b/>
      <w:bCs/>
      <w:lang w:eastAsia="ru-RU"/>
    </w:rPr>
  </w:style>
  <w:style w:type="paragraph" w:styleId="afff">
    <w:name w:val="footnote text"/>
    <w:basedOn w:val="a"/>
    <w:link w:val="afff0"/>
    <w:uiPriority w:val="99"/>
    <w:rsid w:val="00066590"/>
    <w:pPr>
      <w:spacing w:line="276" w:lineRule="auto"/>
    </w:pPr>
    <w:rPr>
      <w:rFonts w:ascii="Cambria" w:eastAsia="Calibri" w:hAnsi="Cambria" w:cs="Times New Roman"/>
      <w:sz w:val="20"/>
      <w:szCs w:val="20"/>
      <w:lang w:val="en-US"/>
    </w:rPr>
  </w:style>
  <w:style w:type="character" w:customStyle="1" w:styleId="afff0">
    <w:name w:val="Текст сноски Знак"/>
    <w:basedOn w:val="a0"/>
    <w:link w:val="afff"/>
    <w:uiPriority w:val="99"/>
    <w:rsid w:val="00066590"/>
    <w:rPr>
      <w:rFonts w:ascii="Cambria" w:eastAsia="Calibri" w:hAnsi="Cambria" w:cs="Times New Roman"/>
      <w:sz w:val="20"/>
      <w:szCs w:val="20"/>
      <w:lang w:val="en-US"/>
    </w:rPr>
  </w:style>
  <w:style w:type="character" w:styleId="afff1">
    <w:name w:val="footnote reference"/>
    <w:basedOn w:val="a0"/>
    <w:uiPriority w:val="99"/>
    <w:rsid w:val="00066590"/>
    <w:rPr>
      <w:rFonts w:cs="Times New Roman"/>
      <w:vertAlign w:val="superscript"/>
    </w:rPr>
  </w:style>
  <w:style w:type="paragraph" w:styleId="HTML">
    <w:name w:val="HTML Preformatted"/>
    <w:basedOn w:val="a"/>
    <w:link w:val="HTML0"/>
    <w:rsid w:val="0006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66590"/>
    <w:rPr>
      <w:rFonts w:ascii="Courier New" w:eastAsia="Times New Roman" w:hAnsi="Courier New" w:cs="Courier New"/>
      <w:sz w:val="20"/>
      <w:szCs w:val="20"/>
      <w:lang w:eastAsia="ru-RU"/>
    </w:rPr>
  </w:style>
  <w:style w:type="paragraph" w:styleId="32">
    <w:name w:val="Body Text Indent 3"/>
    <w:basedOn w:val="a"/>
    <w:link w:val="33"/>
    <w:rsid w:val="00066590"/>
    <w:pPr>
      <w:spacing w:after="0"/>
      <w:ind w:firstLine="540"/>
      <w:jc w:val="both"/>
    </w:pPr>
    <w:rPr>
      <w:rFonts w:ascii="Times New Roman" w:eastAsia="Times New Roman" w:hAnsi="Times New Roman" w:cs="Times New Roman"/>
      <w:sz w:val="28"/>
      <w:szCs w:val="24"/>
    </w:rPr>
  </w:style>
  <w:style w:type="character" w:customStyle="1" w:styleId="33">
    <w:name w:val="Основной текст с отступом 3 Знак"/>
    <w:basedOn w:val="a0"/>
    <w:link w:val="32"/>
    <w:rsid w:val="00066590"/>
    <w:rPr>
      <w:rFonts w:ascii="Times New Roman" w:eastAsia="Times New Roman" w:hAnsi="Times New Roman" w:cs="Times New Roman"/>
      <w:sz w:val="28"/>
      <w:szCs w:val="24"/>
    </w:rPr>
  </w:style>
  <w:style w:type="paragraph" w:customStyle="1" w:styleId="Style7">
    <w:name w:val="Style7"/>
    <w:basedOn w:val="a"/>
    <w:uiPriority w:val="99"/>
    <w:rsid w:val="00066590"/>
    <w:pPr>
      <w:widowControl w:val="0"/>
      <w:autoSpaceDE w:val="0"/>
      <w:autoSpaceDN w:val="0"/>
      <w:adjustRightInd w:val="0"/>
      <w:spacing w:after="0" w:line="322" w:lineRule="exact"/>
      <w:ind w:hanging="336"/>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066590"/>
    <w:rPr>
      <w:rFonts w:ascii="Times New Roman" w:hAnsi="Times New Roman" w:cs="Times New Roman"/>
      <w:color w:val="000000"/>
      <w:sz w:val="26"/>
      <w:szCs w:val="26"/>
    </w:rPr>
  </w:style>
  <w:style w:type="paragraph" w:customStyle="1" w:styleId="Style6">
    <w:name w:val="Style6"/>
    <w:basedOn w:val="a"/>
    <w:uiPriority w:val="99"/>
    <w:rsid w:val="00066590"/>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6659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066590"/>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066590"/>
    <w:pPr>
      <w:widowControl w:val="0"/>
      <w:autoSpaceDE w:val="0"/>
      <w:autoSpaceDN w:val="0"/>
      <w:adjustRightInd w:val="0"/>
      <w:spacing w:after="0" w:line="322" w:lineRule="exact"/>
      <w:ind w:firstLine="365"/>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066590"/>
    <w:rPr>
      <w:rFonts w:ascii="Times New Roman" w:hAnsi="Times New Roman" w:cs="Times New Roman"/>
      <w:b/>
      <w:bCs/>
      <w:color w:val="000000"/>
      <w:sz w:val="26"/>
      <w:szCs w:val="26"/>
    </w:rPr>
  </w:style>
  <w:style w:type="character" w:customStyle="1" w:styleId="afff2">
    <w:name w:val="Текст концевой сноски Знак"/>
    <w:basedOn w:val="a0"/>
    <w:link w:val="afff3"/>
    <w:uiPriority w:val="99"/>
    <w:semiHidden/>
    <w:rsid w:val="00066590"/>
    <w:rPr>
      <w:rFonts w:ascii="Cambria" w:eastAsia="Calibri" w:hAnsi="Cambria" w:cs="Times New Roman"/>
      <w:sz w:val="20"/>
      <w:szCs w:val="20"/>
      <w:lang w:val="en-US"/>
    </w:rPr>
  </w:style>
  <w:style w:type="paragraph" w:styleId="afff3">
    <w:name w:val="endnote text"/>
    <w:basedOn w:val="a"/>
    <w:link w:val="afff2"/>
    <w:uiPriority w:val="99"/>
    <w:semiHidden/>
    <w:unhideWhenUsed/>
    <w:rsid w:val="00066590"/>
    <w:pPr>
      <w:spacing w:after="0"/>
    </w:pPr>
    <w:rPr>
      <w:rFonts w:ascii="Cambria" w:eastAsia="Calibri" w:hAnsi="Cambria" w:cs="Times New Roman"/>
      <w:sz w:val="20"/>
      <w:szCs w:val="20"/>
      <w:lang w:val="en-US"/>
    </w:rPr>
  </w:style>
  <w:style w:type="paragraph" w:customStyle="1" w:styleId="34">
    <w:name w:val="Стиль3"/>
    <w:basedOn w:val="a"/>
    <w:rsid w:val="00066590"/>
    <w:pPr>
      <w:widowControl w:val="0"/>
      <w:tabs>
        <w:tab w:val="left" w:pos="7427"/>
      </w:tabs>
      <w:suppressAutoHyphens/>
      <w:spacing w:after="0"/>
      <w:ind w:left="3600"/>
      <w:jc w:val="both"/>
      <w:textAlignment w:val="baseline"/>
    </w:pPr>
    <w:rPr>
      <w:rFonts w:ascii="Times New Roman" w:eastAsia="Times New Roman" w:hAnsi="Times New Roman" w:cs="Times New Roman"/>
      <w:sz w:val="24"/>
      <w:szCs w:val="20"/>
      <w:lang w:eastAsia="ar-SA"/>
    </w:rPr>
  </w:style>
  <w:style w:type="paragraph" w:customStyle="1" w:styleId="consnormal0">
    <w:name w:val="consnormal"/>
    <w:basedOn w:val="a"/>
    <w:uiPriority w:val="99"/>
    <w:rsid w:val="00066590"/>
    <w:pPr>
      <w:suppressAutoHyphens/>
      <w:spacing w:before="280" w:after="280"/>
    </w:pPr>
    <w:rPr>
      <w:rFonts w:ascii="Times New Roman" w:eastAsia="Times New Roman" w:hAnsi="Times New Roman" w:cs="Times New Roman"/>
      <w:sz w:val="24"/>
      <w:szCs w:val="24"/>
      <w:lang w:eastAsia="ar-SA"/>
    </w:rPr>
  </w:style>
  <w:style w:type="character" w:customStyle="1" w:styleId="WW8Num1z1">
    <w:name w:val="WW8Num1z1"/>
    <w:rsid w:val="00066590"/>
    <w:rPr>
      <w:rFonts w:ascii="Wingdings" w:hAnsi="Wingdings"/>
    </w:rPr>
  </w:style>
  <w:style w:type="character" w:customStyle="1" w:styleId="WW8Num2z0">
    <w:name w:val="WW8Num2z0"/>
    <w:rsid w:val="00066590"/>
    <w:rPr>
      <w:rFonts w:ascii="Wingdings" w:hAnsi="Wingdings"/>
    </w:rPr>
  </w:style>
  <w:style w:type="character" w:customStyle="1" w:styleId="WW8Num2z1">
    <w:name w:val="WW8Num2z1"/>
    <w:rsid w:val="00066590"/>
    <w:rPr>
      <w:rFonts w:ascii="Courier New" w:hAnsi="Courier New" w:cs="Courier New"/>
    </w:rPr>
  </w:style>
  <w:style w:type="character" w:customStyle="1" w:styleId="WW8Num2z3">
    <w:name w:val="WW8Num2z3"/>
    <w:rsid w:val="00066590"/>
    <w:rPr>
      <w:rFonts w:ascii="Symbol" w:hAnsi="Symbol"/>
    </w:rPr>
  </w:style>
  <w:style w:type="character" w:customStyle="1" w:styleId="WW8Num3z0">
    <w:name w:val="WW8Num3z0"/>
    <w:rsid w:val="00066590"/>
    <w:rPr>
      <w:rFonts w:ascii="Wingdings" w:hAnsi="Wingdings"/>
    </w:rPr>
  </w:style>
  <w:style w:type="character" w:customStyle="1" w:styleId="WW8Num6z0">
    <w:name w:val="WW8Num6z0"/>
    <w:rsid w:val="00066590"/>
    <w:rPr>
      <w:rFonts w:ascii="Wingdings" w:hAnsi="Wingdings"/>
    </w:rPr>
  </w:style>
  <w:style w:type="character" w:customStyle="1" w:styleId="WW8Num6z1">
    <w:name w:val="WW8Num6z1"/>
    <w:rsid w:val="00066590"/>
    <w:rPr>
      <w:rFonts w:ascii="Courier New" w:hAnsi="Courier New" w:cs="Courier New"/>
    </w:rPr>
  </w:style>
  <w:style w:type="character" w:customStyle="1" w:styleId="WW8Num6z3">
    <w:name w:val="WW8Num6z3"/>
    <w:rsid w:val="00066590"/>
    <w:rPr>
      <w:rFonts w:ascii="Symbol" w:hAnsi="Symbol"/>
    </w:rPr>
  </w:style>
  <w:style w:type="character" w:customStyle="1" w:styleId="14">
    <w:name w:val="Основной шрифт абзаца1"/>
    <w:rsid w:val="00066590"/>
  </w:style>
  <w:style w:type="character" w:customStyle="1" w:styleId="afff4">
    <w:name w:val="Знак Знак"/>
    <w:basedOn w:val="14"/>
    <w:rsid w:val="00066590"/>
    <w:rPr>
      <w:rFonts w:ascii="Courier New" w:hAnsi="Courier New" w:cs="Courier New"/>
    </w:rPr>
  </w:style>
  <w:style w:type="character" w:customStyle="1" w:styleId="afff5">
    <w:name w:val="Символ нумерации"/>
    <w:rsid w:val="00066590"/>
  </w:style>
  <w:style w:type="paragraph" w:styleId="afff6">
    <w:name w:val="List"/>
    <w:basedOn w:val="af8"/>
    <w:rsid w:val="00066590"/>
    <w:pPr>
      <w:suppressAutoHyphens/>
      <w:spacing w:after="120"/>
      <w:jc w:val="left"/>
    </w:pPr>
    <w:rPr>
      <w:rFonts w:cs="Tahoma"/>
      <w:sz w:val="24"/>
      <w:szCs w:val="24"/>
      <w:lang w:eastAsia="ar-SA"/>
    </w:rPr>
  </w:style>
  <w:style w:type="paragraph" w:customStyle="1" w:styleId="15">
    <w:name w:val="Название1"/>
    <w:basedOn w:val="a"/>
    <w:rsid w:val="00066590"/>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6">
    <w:name w:val="Указатель1"/>
    <w:basedOn w:val="a"/>
    <w:rsid w:val="00066590"/>
    <w:pPr>
      <w:suppressLineNumbers/>
      <w:suppressAutoHyphens/>
      <w:spacing w:after="0"/>
    </w:pPr>
    <w:rPr>
      <w:rFonts w:ascii="Times New Roman" w:eastAsia="Times New Roman" w:hAnsi="Times New Roman" w:cs="Tahoma"/>
      <w:sz w:val="24"/>
      <w:szCs w:val="24"/>
      <w:lang w:eastAsia="ar-SA"/>
    </w:rPr>
  </w:style>
  <w:style w:type="paragraph" w:customStyle="1" w:styleId="211">
    <w:name w:val="Основной текст с отступом 21"/>
    <w:basedOn w:val="a"/>
    <w:rsid w:val="0006659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ormal1">
    <w:name w:val="Normal1"/>
    <w:rsid w:val="00066590"/>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u">
    <w:name w:val="u"/>
    <w:basedOn w:val="a"/>
    <w:rsid w:val="00066590"/>
    <w:pPr>
      <w:suppressAutoHyphens/>
      <w:spacing w:after="0"/>
      <w:ind w:firstLine="539"/>
      <w:jc w:val="both"/>
    </w:pPr>
    <w:rPr>
      <w:rFonts w:ascii="Times New Roman" w:eastAsia="Times New Roman" w:hAnsi="Times New Roman" w:cs="Times New Roman"/>
      <w:color w:val="000000"/>
      <w:sz w:val="24"/>
      <w:szCs w:val="24"/>
      <w:lang w:eastAsia="ar-SA"/>
    </w:rPr>
  </w:style>
  <w:style w:type="paragraph" w:customStyle="1" w:styleId="afff7">
    <w:name w:val="Содержимое таблицы"/>
    <w:basedOn w:val="a"/>
    <w:rsid w:val="00066590"/>
    <w:pPr>
      <w:suppressLineNumbers/>
      <w:suppressAutoHyphens/>
      <w:spacing w:after="0"/>
    </w:pPr>
    <w:rPr>
      <w:rFonts w:ascii="Times New Roman" w:eastAsia="Times New Roman" w:hAnsi="Times New Roman" w:cs="Times New Roman"/>
      <w:sz w:val="24"/>
      <w:szCs w:val="24"/>
      <w:lang w:eastAsia="ar-SA"/>
    </w:rPr>
  </w:style>
  <w:style w:type="paragraph" w:customStyle="1" w:styleId="afff8">
    <w:name w:val="Заголовок таблицы"/>
    <w:basedOn w:val="afff7"/>
    <w:rsid w:val="00066590"/>
    <w:pPr>
      <w:jc w:val="center"/>
    </w:pPr>
    <w:rPr>
      <w:b/>
      <w:bCs/>
    </w:rPr>
  </w:style>
  <w:style w:type="paragraph" w:customStyle="1" w:styleId="afff9">
    <w:name w:val="Содержимое врезки"/>
    <w:basedOn w:val="af8"/>
    <w:rsid w:val="00066590"/>
    <w:pPr>
      <w:suppressAutoHyphens/>
      <w:spacing w:after="120"/>
      <w:jc w:val="left"/>
    </w:pPr>
    <w:rPr>
      <w:sz w:val="24"/>
      <w:szCs w:val="24"/>
      <w:lang w:eastAsia="ar-SA"/>
    </w:rPr>
  </w:style>
  <w:style w:type="character" w:customStyle="1" w:styleId="blk">
    <w:name w:val="blk"/>
    <w:basedOn w:val="a0"/>
    <w:rsid w:val="009A0185"/>
  </w:style>
  <w:style w:type="character" w:styleId="afffa">
    <w:name w:val="Placeholder Text"/>
    <w:basedOn w:val="a0"/>
    <w:uiPriority w:val="99"/>
    <w:semiHidden/>
    <w:rsid w:val="009A0185"/>
    <w:rPr>
      <w:color w:val="808080"/>
    </w:rPr>
  </w:style>
  <w:style w:type="character" w:customStyle="1" w:styleId="r">
    <w:name w:val="r"/>
    <w:basedOn w:val="a0"/>
    <w:rsid w:val="009A0185"/>
  </w:style>
  <w:style w:type="character" w:customStyle="1" w:styleId="apple-converted-space">
    <w:name w:val="apple-converted-space"/>
    <w:basedOn w:val="a0"/>
    <w:rsid w:val="009A0185"/>
  </w:style>
  <w:style w:type="character" w:styleId="afffb">
    <w:name w:val="annotation reference"/>
    <w:basedOn w:val="a0"/>
    <w:uiPriority w:val="99"/>
    <w:semiHidden/>
    <w:unhideWhenUsed/>
    <w:rsid w:val="009A0185"/>
    <w:rPr>
      <w:sz w:val="16"/>
      <w:szCs w:val="16"/>
    </w:rPr>
  </w:style>
  <w:style w:type="paragraph" w:styleId="afffc">
    <w:name w:val="Revision"/>
    <w:hidden/>
    <w:uiPriority w:val="99"/>
    <w:semiHidden/>
    <w:rsid w:val="009A0185"/>
    <w:pPr>
      <w:spacing w:after="0" w:line="240" w:lineRule="auto"/>
    </w:pPr>
    <w:rPr>
      <w:rFonts w:ascii="Tms Rmn" w:eastAsiaTheme="minorEastAsia" w:hAnsi="Tms Rmn" w:cs="Times New Roman"/>
      <w:sz w:val="28"/>
      <w:szCs w:val="20"/>
      <w:lang w:eastAsia="ru-RU"/>
    </w:rPr>
  </w:style>
  <w:style w:type="character" w:customStyle="1" w:styleId="FontStyle18">
    <w:name w:val="Font Style18"/>
    <w:basedOn w:val="a0"/>
    <w:uiPriority w:val="99"/>
    <w:rsid w:val="00EA7834"/>
    <w:rPr>
      <w:rFonts w:ascii="Times New Roman" w:hAnsi="Times New Roman" w:cs="Times New Roman"/>
      <w:sz w:val="22"/>
      <w:szCs w:val="22"/>
    </w:rPr>
  </w:style>
  <w:style w:type="paragraph" w:customStyle="1" w:styleId="EmptyCellLayoutStyle">
    <w:name w:val="EmptyCellLayoutStyle"/>
    <w:rsid w:val="00DC1D63"/>
    <w:rPr>
      <w:rFonts w:ascii="Times New Roman" w:eastAsia="Times New Roman" w:hAnsi="Times New Roman" w:cs="Times New Roman"/>
      <w:sz w:val="2"/>
      <w:szCs w:val="20"/>
      <w:lang w:eastAsia="ru-RU"/>
    </w:rPr>
  </w:style>
  <w:style w:type="table" w:customStyle="1" w:styleId="17">
    <w:name w:val="Сетка таблицы1"/>
    <w:basedOn w:val="a1"/>
    <w:next w:val="af1"/>
    <w:uiPriority w:val="59"/>
    <w:rsid w:val="0098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8311F"/>
    <w:pPr>
      <w:spacing w:after="0"/>
      <w:ind w:left="720"/>
      <w:contextualSpacing/>
    </w:pPr>
    <w:rPr>
      <w:rFonts w:ascii="Times New Roman" w:eastAsia="Calibri" w:hAnsi="Times New Roman" w:cs="Times New Roman"/>
      <w:sz w:val="26"/>
      <w:szCs w:val="20"/>
      <w:lang w:eastAsia="ru-RU"/>
    </w:rPr>
  </w:style>
  <w:style w:type="character" w:customStyle="1" w:styleId="afffd">
    <w:name w:val="Основной текст_"/>
    <w:basedOn w:val="a0"/>
    <w:link w:val="18"/>
    <w:rsid w:val="00225E63"/>
    <w:rPr>
      <w:rFonts w:ascii="Times New Roman" w:eastAsia="Times New Roman" w:hAnsi="Times New Roman" w:cs="Times New Roman"/>
      <w:sz w:val="20"/>
      <w:szCs w:val="20"/>
      <w:shd w:val="clear" w:color="auto" w:fill="FFFFFF"/>
    </w:rPr>
  </w:style>
  <w:style w:type="character" w:customStyle="1" w:styleId="19">
    <w:name w:val="Заголовок №1_"/>
    <w:basedOn w:val="a0"/>
    <w:link w:val="1a"/>
    <w:rsid w:val="00225E63"/>
    <w:rPr>
      <w:rFonts w:ascii="Times New Roman" w:eastAsia="Times New Roman" w:hAnsi="Times New Roman" w:cs="Times New Roman"/>
      <w:sz w:val="20"/>
      <w:szCs w:val="20"/>
      <w:shd w:val="clear" w:color="auto" w:fill="FFFFFF"/>
    </w:rPr>
  </w:style>
  <w:style w:type="paragraph" w:customStyle="1" w:styleId="18">
    <w:name w:val="Основной текст1"/>
    <w:basedOn w:val="a"/>
    <w:link w:val="afffd"/>
    <w:rsid w:val="00225E63"/>
    <w:pPr>
      <w:shd w:val="clear" w:color="auto" w:fill="FFFFFF"/>
      <w:spacing w:after="240" w:line="245" w:lineRule="exact"/>
      <w:jc w:val="center"/>
    </w:pPr>
    <w:rPr>
      <w:rFonts w:ascii="Times New Roman" w:eastAsia="Times New Roman" w:hAnsi="Times New Roman" w:cs="Times New Roman"/>
      <w:sz w:val="20"/>
      <w:szCs w:val="20"/>
    </w:rPr>
  </w:style>
  <w:style w:type="paragraph" w:customStyle="1" w:styleId="1a">
    <w:name w:val="Заголовок №1"/>
    <w:basedOn w:val="a"/>
    <w:link w:val="19"/>
    <w:rsid w:val="00225E63"/>
    <w:pPr>
      <w:shd w:val="clear" w:color="auto" w:fill="FFFFFF"/>
      <w:spacing w:after="0" w:line="283" w:lineRule="exact"/>
      <w:ind w:firstLine="640"/>
      <w:jc w:val="both"/>
      <w:outlineLvl w:val="0"/>
    </w:pPr>
    <w:rPr>
      <w:rFonts w:ascii="Times New Roman" w:eastAsia="Times New Roman" w:hAnsi="Times New Roman" w:cs="Times New Roman"/>
      <w:sz w:val="20"/>
      <w:szCs w:val="20"/>
    </w:rPr>
  </w:style>
  <w:style w:type="paragraph" w:customStyle="1" w:styleId="tekstob">
    <w:name w:val="tekstob"/>
    <w:basedOn w:val="a"/>
    <w:rsid w:val="004A09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kstvpr">
    <w:name w:val="tekstvpr"/>
    <w:basedOn w:val="a"/>
    <w:rsid w:val="004A09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fe">
    <w:name w:val="Знак Знак Знак"/>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7">
    <w:name w:val="Body Text Indent 2"/>
    <w:basedOn w:val="a"/>
    <w:link w:val="28"/>
    <w:rsid w:val="004A0970"/>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4A0970"/>
    <w:rPr>
      <w:rFonts w:ascii="Times New Roman" w:eastAsia="Times New Roman" w:hAnsi="Times New Roman" w:cs="Times New Roman"/>
      <w:sz w:val="24"/>
      <w:szCs w:val="24"/>
      <w:lang w:eastAsia="ru-RU"/>
    </w:rPr>
  </w:style>
  <w:style w:type="paragraph" w:customStyle="1" w:styleId="affff">
    <w:name w:val="Обратный адрес"/>
    <w:basedOn w:val="a"/>
    <w:rsid w:val="004A0970"/>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lang w:eastAsia="ru-RU"/>
    </w:rPr>
  </w:style>
  <w:style w:type="paragraph" w:customStyle="1" w:styleId="Style1">
    <w:name w:val="Style1"/>
    <w:basedOn w:val="a"/>
    <w:rsid w:val="004A0970"/>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rsid w:val="004A0970"/>
    <w:rPr>
      <w:rFonts w:ascii="Times New Roman" w:hAnsi="Times New Roman" w:cs="Times New Roman"/>
      <w:sz w:val="24"/>
      <w:szCs w:val="24"/>
    </w:rPr>
  </w:style>
  <w:style w:type="character" w:customStyle="1" w:styleId="FontStyle14">
    <w:name w:val="Font Style14"/>
    <w:rsid w:val="004A0970"/>
    <w:rPr>
      <w:rFonts w:ascii="Times New Roman" w:hAnsi="Times New Roman" w:cs="Times New Roman"/>
      <w:spacing w:val="10"/>
      <w:sz w:val="24"/>
      <w:szCs w:val="24"/>
    </w:rPr>
  </w:style>
  <w:style w:type="paragraph" w:customStyle="1" w:styleId="affff0">
    <w:name w:val="Знак"/>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R1">
    <w:name w:val="FR1"/>
    <w:rsid w:val="004A0970"/>
    <w:pPr>
      <w:widowControl w:val="0"/>
      <w:autoSpaceDE w:val="0"/>
      <w:autoSpaceDN w:val="0"/>
      <w:spacing w:before="720" w:after="0" w:line="300" w:lineRule="auto"/>
      <w:jc w:val="right"/>
    </w:pPr>
    <w:rPr>
      <w:rFonts w:ascii="Arial" w:eastAsia="Times New Roman" w:hAnsi="Arial" w:cs="Arial"/>
      <w:sz w:val="32"/>
      <w:szCs w:val="32"/>
      <w:lang w:eastAsia="ru-RU"/>
    </w:rPr>
  </w:style>
  <w:style w:type="paragraph" w:customStyle="1" w:styleId="FR2">
    <w:name w:val="FR2"/>
    <w:rsid w:val="004A0970"/>
    <w:pPr>
      <w:widowControl w:val="0"/>
      <w:autoSpaceDE w:val="0"/>
      <w:autoSpaceDN w:val="0"/>
      <w:spacing w:before="20" w:after="0" w:line="420" w:lineRule="auto"/>
      <w:ind w:right="800" w:firstLine="340"/>
    </w:pPr>
    <w:rPr>
      <w:rFonts w:ascii="Arial" w:eastAsia="Times New Roman" w:hAnsi="Arial" w:cs="Arial"/>
      <w:noProof/>
      <w:sz w:val="28"/>
      <w:szCs w:val="28"/>
      <w:lang w:val="en-US" w:eastAsia="ru-RU"/>
    </w:rPr>
  </w:style>
  <w:style w:type="paragraph" w:customStyle="1" w:styleId="FR3">
    <w:name w:val="FR3"/>
    <w:rsid w:val="004A0970"/>
    <w:pPr>
      <w:widowControl w:val="0"/>
      <w:autoSpaceDE w:val="0"/>
      <w:autoSpaceDN w:val="0"/>
      <w:spacing w:before="160" w:after="0" w:line="300" w:lineRule="auto"/>
      <w:jc w:val="both"/>
    </w:pPr>
    <w:rPr>
      <w:rFonts w:ascii="Courier New" w:eastAsia="Times New Roman" w:hAnsi="Courier New" w:cs="Courier New"/>
      <w:noProof/>
      <w:sz w:val="16"/>
      <w:szCs w:val="16"/>
      <w:lang w:val="en-US" w:eastAsia="ru-RU"/>
    </w:rPr>
  </w:style>
  <w:style w:type="paragraph" w:customStyle="1" w:styleId="FR4">
    <w:name w:val="FR4"/>
    <w:rsid w:val="004A0970"/>
    <w:pPr>
      <w:widowControl w:val="0"/>
      <w:autoSpaceDE w:val="0"/>
      <w:autoSpaceDN w:val="0"/>
      <w:spacing w:after="0" w:line="240" w:lineRule="auto"/>
      <w:ind w:left="4000"/>
    </w:pPr>
    <w:rPr>
      <w:rFonts w:ascii="Arial" w:eastAsia="Times New Roman" w:hAnsi="Arial" w:cs="Arial"/>
      <w:b/>
      <w:bCs/>
      <w:sz w:val="12"/>
      <w:szCs w:val="12"/>
      <w:lang w:eastAsia="ru-RU"/>
    </w:rPr>
  </w:style>
  <w:style w:type="paragraph" w:styleId="affff1">
    <w:name w:val="Block Text"/>
    <w:basedOn w:val="a"/>
    <w:rsid w:val="004A0970"/>
    <w:pPr>
      <w:widowControl w:val="0"/>
      <w:autoSpaceDE w:val="0"/>
      <w:autoSpaceDN w:val="0"/>
      <w:spacing w:after="0" w:line="220" w:lineRule="auto"/>
      <w:ind w:left="360" w:right="200"/>
      <w:jc w:val="center"/>
    </w:pPr>
    <w:rPr>
      <w:rFonts w:ascii="Times New Roman" w:eastAsia="Times New Roman" w:hAnsi="Times New Roman" w:cs="Times New Roman"/>
      <w:sz w:val="24"/>
      <w:szCs w:val="24"/>
      <w:lang w:eastAsia="ru-RU"/>
    </w:rPr>
  </w:style>
  <w:style w:type="character" w:styleId="affff2">
    <w:name w:val="FollowedHyperlink"/>
    <w:uiPriority w:val="99"/>
    <w:rsid w:val="004A0970"/>
    <w:rPr>
      <w:color w:val="800080"/>
      <w:u w:val="single"/>
    </w:rPr>
  </w:style>
  <w:style w:type="paragraph" w:customStyle="1" w:styleId="1b">
    <w:name w:val="Знак Знак1 Знак"/>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c">
    <w:name w:val="Обычный1"/>
    <w:rsid w:val="004A0970"/>
    <w:pPr>
      <w:spacing w:after="0" w:line="240" w:lineRule="auto"/>
    </w:pPr>
    <w:rPr>
      <w:rFonts w:ascii="Times New Roman" w:eastAsia="Times New Roman" w:hAnsi="Times New Roman" w:cs="Times New Roman"/>
      <w:snapToGrid w:val="0"/>
      <w:sz w:val="20"/>
      <w:szCs w:val="20"/>
      <w:lang w:eastAsia="ru-RU"/>
    </w:rPr>
  </w:style>
  <w:style w:type="paragraph" w:customStyle="1" w:styleId="CharChar1">
    <w:name w:val="Char Char1 Знак Знак Знак"/>
    <w:basedOn w:val="a"/>
    <w:rsid w:val="004A0970"/>
    <w:pPr>
      <w:spacing w:after="0"/>
    </w:pPr>
    <w:rPr>
      <w:rFonts w:ascii="Verdana" w:eastAsia="Times New Roman" w:hAnsi="Verdana" w:cs="Verdana"/>
      <w:sz w:val="20"/>
      <w:szCs w:val="20"/>
      <w:lang w:val="en-U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4A0970"/>
    <w:rPr>
      <w:rFonts w:ascii="Times New Roman" w:eastAsia="Times New Roman" w:hAnsi="Times New Roman" w:cs="Times New Roman"/>
      <w:b/>
      <w:snapToGrid w:val="0"/>
      <w:color w:val="000000"/>
      <w:sz w:val="24"/>
      <w:szCs w:val="21"/>
      <w:lang w:eastAsia="ru-RU"/>
    </w:rPr>
  </w:style>
  <w:style w:type="paragraph" w:customStyle="1" w:styleId="affff3">
    <w:name w:val="Знак Знак Знак Знак Знак Знак"/>
    <w:basedOn w:val="a"/>
    <w:rsid w:val="004A0970"/>
    <w:pPr>
      <w:spacing w:after="160" w:line="240" w:lineRule="exact"/>
    </w:pPr>
    <w:rPr>
      <w:rFonts w:ascii="Verdana" w:eastAsia="Times New Roman" w:hAnsi="Verdana" w:cs="Verdana"/>
      <w:sz w:val="20"/>
      <w:szCs w:val="20"/>
      <w:lang w:val="en-US"/>
    </w:rPr>
  </w:style>
  <w:style w:type="paragraph" w:customStyle="1" w:styleId="1d">
    <w:name w:val="Знак1"/>
    <w:basedOn w:val="a"/>
    <w:rsid w:val="004A0970"/>
    <w:pPr>
      <w:spacing w:after="0"/>
    </w:pPr>
    <w:rPr>
      <w:rFonts w:ascii="Verdana" w:eastAsia="Times New Roman" w:hAnsi="Verdana" w:cs="Verdana"/>
      <w:sz w:val="20"/>
      <w:szCs w:val="20"/>
      <w:lang w:val="en-US"/>
    </w:rPr>
  </w:style>
  <w:style w:type="paragraph" w:customStyle="1" w:styleId="1e">
    <w:name w:val="Знак Знак1 Знак Знак Знак Знак Знак Знак Знак Знак Знак Знак Знак Знак Знак Знак Знак Знак"/>
    <w:basedOn w:val="a"/>
    <w:rsid w:val="004A0970"/>
    <w:pPr>
      <w:spacing w:after="160" w:line="240" w:lineRule="exact"/>
    </w:pPr>
    <w:rPr>
      <w:rFonts w:ascii="Verdana" w:eastAsia="Times New Roman" w:hAnsi="Verdana" w:cs="Verdana"/>
      <w:sz w:val="20"/>
      <w:szCs w:val="20"/>
      <w:lang w:val="en-US"/>
    </w:rPr>
  </w:style>
  <w:style w:type="paragraph" w:customStyle="1" w:styleId="29">
    <w:name w:val="Обычный2"/>
    <w:rsid w:val="004A0970"/>
    <w:pPr>
      <w:spacing w:after="0" w:line="240" w:lineRule="auto"/>
    </w:pPr>
    <w:rPr>
      <w:rFonts w:ascii="Times New Roman" w:eastAsia="Times New Roman" w:hAnsi="Times New Roman" w:cs="Times New Roman"/>
      <w:snapToGrid w:val="0"/>
      <w:sz w:val="20"/>
      <w:szCs w:val="20"/>
      <w:lang w:eastAsia="ru-RU"/>
    </w:rPr>
  </w:style>
  <w:style w:type="character" w:customStyle="1" w:styleId="ciaeniinee">
    <w:name w:val="ciae niinee"/>
    <w:rsid w:val="004A0970"/>
    <w:rPr>
      <w:vertAlign w:val="superscript"/>
    </w:rPr>
  </w:style>
  <w:style w:type="paragraph" w:customStyle="1" w:styleId="bodytext21">
    <w:name w:val="bodytext21"/>
    <w:basedOn w:val="a"/>
    <w:rsid w:val="004A0970"/>
    <w:pPr>
      <w:spacing w:after="0"/>
      <w:jc w:val="both"/>
    </w:pPr>
    <w:rPr>
      <w:rFonts w:ascii="Times New Roman" w:eastAsia="Times New Roman" w:hAnsi="Times New Roman" w:cs="Times New Roman"/>
      <w:sz w:val="28"/>
      <w:szCs w:val="28"/>
      <w:lang w:eastAsia="ru-RU"/>
    </w:rPr>
  </w:style>
  <w:style w:type="paragraph" w:customStyle="1" w:styleId="caaieiaie5">
    <w:name w:val="caaieiaie 5"/>
    <w:basedOn w:val="a"/>
    <w:next w:val="a"/>
    <w:rsid w:val="004A0970"/>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lang w:eastAsia="ru-RU"/>
    </w:rPr>
  </w:style>
  <w:style w:type="paragraph" w:customStyle="1" w:styleId="35">
    <w:name w:val="Обычный3"/>
    <w:rsid w:val="004A0970"/>
    <w:pPr>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нак Знак Знак2"/>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4A0970"/>
    <w:pPr>
      <w:spacing w:before="100" w:beforeAutospacing="1" w:after="100" w:afterAutospacing="1"/>
    </w:pPr>
    <w:rPr>
      <w:rFonts w:ascii="Tahoma" w:eastAsia="Times New Roman" w:hAnsi="Tahoma" w:cs="Tahoma"/>
      <w:sz w:val="20"/>
      <w:szCs w:val="20"/>
      <w:lang w:val="en-US"/>
    </w:rPr>
  </w:style>
  <w:style w:type="paragraph" w:customStyle="1" w:styleId="1f">
    <w:name w:val="Знак Знак Знак1"/>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b">
    <w:name w:val="Знак2"/>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2">
    <w:name w:val="Обычный21"/>
    <w:rsid w:val="004A0970"/>
    <w:pPr>
      <w:spacing w:after="0" w:line="240" w:lineRule="auto"/>
    </w:pPr>
    <w:rPr>
      <w:rFonts w:ascii="Times New Roman" w:eastAsia="Times New Roman" w:hAnsi="Times New Roman" w:cs="Times New Roman"/>
      <w:snapToGrid w:val="0"/>
      <w:sz w:val="20"/>
      <w:szCs w:val="20"/>
      <w:lang w:eastAsia="ru-RU"/>
    </w:rPr>
  </w:style>
  <w:style w:type="paragraph" w:customStyle="1" w:styleId="affff4">
    <w:name w:val="Абзац"/>
    <w:basedOn w:val="a"/>
    <w:link w:val="affff5"/>
    <w:qFormat/>
    <w:rsid w:val="004A0970"/>
    <w:pPr>
      <w:spacing w:before="120" w:after="60"/>
      <w:ind w:firstLine="567"/>
      <w:jc w:val="both"/>
    </w:pPr>
    <w:rPr>
      <w:rFonts w:ascii="Times New Roman" w:eastAsia="Times New Roman" w:hAnsi="Times New Roman" w:cs="Times New Roman"/>
      <w:sz w:val="24"/>
      <w:szCs w:val="24"/>
      <w:lang w:eastAsia="ru-RU"/>
    </w:rPr>
  </w:style>
  <w:style w:type="character" w:customStyle="1" w:styleId="affff5">
    <w:name w:val="Абзац Знак"/>
    <w:link w:val="affff4"/>
    <w:rsid w:val="004A0970"/>
    <w:rPr>
      <w:rFonts w:ascii="Times New Roman" w:eastAsia="Times New Roman" w:hAnsi="Times New Roman" w:cs="Times New Roman"/>
      <w:sz w:val="24"/>
      <w:szCs w:val="24"/>
      <w:lang w:eastAsia="ru-RU"/>
    </w:rPr>
  </w:style>
  <w:style w:type="paragraph" w:customStyle="1" w:styleId="S">
    <w:name w:val="S_Обычный"/>
    <w:basedOn w:val="a"/>
    <w:link w:val="S0"/>
    <w:qFormat/>
    <w:rsid w:val="004A0970"/>
    <w:pPr>
      <w:spacing w:before="120" w:after="60"/>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4A097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697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garantF1://95521.0" TargetMode="External"/><Relationship Id="rId18" Type="http://schemas.openxmlformats.org/officeDocument/2006/relationships/hyperlink" Target="http://www.consultant.ru/document/cons_doc_LAW_170263/?dst=10017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56578.0" TargetMode="External"/><Relationship Id="rId17" Type="http://schemas.openxmlformats.org/officeDocument/2006/relationships/hyperlink" Target="http://kirenskrn.irkobl.ru./" TargetMode="External"/><Relationship Id="rId2" Type="http://schemas.openxmlformats.org/officeDocument/2006/relationships/numbering" Target="numbering.xml"/><Relationship Id="rId16" Type="http://schemas.openxmlformats.org/officeDocument/2006/relationships/hyperlink" Target="http://kirenskrn.irkob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07402.0" TargetMode="External"/><Relationship Id="rId5" Type="http://schemas.openxmlformats.org/officeDocument/2006/relationships/webSettings" Target="webSettings.xml"/><Relationship Id="rId15" Type="http://schemas.openxmlformats.org/officeDocument/2006/relationships/hyperlink" Target="consultantplus://offline/ref=010557D24782ADC2EC48EC275EEF719DB34E4D7998A33B672EC65A08BEF95D9E22A81B76578B8DC3936929ZA7AJ" TargetMode="External"/><Relationship Id="rId10" Type="http://schemas.openxmlformats.org/officeDocument/2006/relationships/hyperlink" Target="consultantplus://offline/ref=BE04C34ECE4224C74FCFA27AE3B1EAF25E578271ED26EB579880F89F46840E96EA0D7953DCC882QEP6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E04C34ECE4224C74FCFA27AE3B1EAF25E5F8271EA26EB579880F89F46840E96EA0D7953DCC882QEP6D" TargetMode="External"/><Relationship Id="rId14" Type="http://schemas.openxmlformats.org/officeDocument/2006/relationships/hyperlink" Target="consultantplus://offline/ref=010557D24782ADC2EC48F22A48832B91B34115769DA1333570990155E9F057C965E7423413878DC1Z97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58C2-B50E-45AD-BA18-DCDF049F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126</Pages>
  <Words>50781</Words>
  <Characters>289453</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339555</CharactersWithSpaces>
  <SharedDoc>false</SharedDoc>
  <HLinks>
    <vt:vector size="6" baseType="variant">
      <vt:variant>
        <vt:i4>6422640</vt:i4>
      </vt:variant>
      <vt:variant>
        <vt:i4>0</vt:i4>
      </vt:variant>
      <vt:variant>
        <vt:i4>0</vt:i4>
      </vt:variant>
      <vt:variant>
        <vt:i4>5</vt:i4>
      </vt:variant>
      <vt:variant>
        <vt:lpwstr>http://www.kirenskrn.irkobl.ru/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Kylebyakina</cp:lastModifiedBy>
  <cp:revision>77</cp:revision>
  <cp:lastPrinted>2015-08-04T03:28:00Z</cp:lastPrinted>
  <dcterms:created xsi:type="dcterms:W3CDTF">2015-03-16T23:52:00Z</dcterms:created>
  <dcterms:modified xsi:type="dcterms:W3CDTF">2015-08-04T05:20:00Z</dcterms:modified>
</cp:coreProperties>
</file>